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C6287B" w:rsidP="00D630AE" w:rsidRDefault="6C57C791" w14:paraId="5E5787A5" w14:textId="6B6CC7E6">
      <w:pPr>
        <w:jc w:val="center"/>
      </w:pPr>
      <w:r>
        <w:t xml:space="preserve">               </w:t>
      </w:r>
    </w:p>
    <w:p w:rsidRPr="00016612" w:rsidR="00016612" w:rsidP="00016612" w:rsidRDefault="6783007F" w14:paraId="3CC15A71" w14:textId="40237C67">
      <w:pPr>
        <w:jc w:val="center"/>
        <w:rPr>
          <w:color w:val="C00000"/>
          <w:sz w:val="40"/>
          <w:szCs w:val="40"/>
        </w:rPr>
      </w:pPr>
      <w:r w:rsidRPr="41B95208" w:rsidR="6783007F">
        <w:rPr>
          <w:b w:val="1"/>
          <w:bCs w:val="1"/>
          <w:color w:val="C00000"/>
          <w:sz w:val="40"/>
          <w:szCs w:val="40"/>
        </w:rPr>
        <w:t>Research Culture Networks Grants</w:t>
      </w:r>
      <w:r w:rsidRPr="41B95208" w:rsidR="1AD1876F">
        <w:rPr>
          <w:b w:val="1"/>
          <w:bCs w:val="1"/>
          <w:color w:val="C00000"/>
          <w:sz w:val="40"/>
          <w:szCs w:val="40"/>
        </w:rPr>
        <w:t xml:space="preserve"> </w:t>
      </w:r>
      <w:r w:rsidRPr="41B95208" w:rsidR="1522CC58">
        <w:rPr>
          <w:b w:val="1"/>
          <w:bCs w:val="1"/>
          <w:color w:val="C00000"/>
          <w:sz w:val="40"/>
          <w:szCs w:val="40"/>
        </w:rPr>
        <w:t>202</w:t>
      </w:r>
      <w:r w:rsidRPr="41B95208" w:rsidR="1DC676D4">
        <w:rPr>
          <w:b w:val="1"/>
          <w:bCs w:val="1"/>
          <w:color w:val="C00000"/>
          <w:sz w:val="40"/>
          <w:szCs w:val="40"/>
        </w:rPr>
        <w:t>6</w:t>
      </w:r>
      <w:r w:rsidRPr="41B95208" w:rsidR="1522CC58">
        <w:rPr>
          <w:b w:val="1"/>
          <w:bCs w:val="1"/>
          <w:color w:val="C00000"/>
          <w:sz w:val="40"/>
          <w:szCs w:val="40"/>
        </w:rPr>
        <w:t>-</w:t>
      </w:r>
      <w:r w:rsidRPr="41B95208" w:rsidR="1AD1876F">
        <w:rPr>
          <w:b w:val="1"/>
          <w:bCs w:val="1"/>
          <w:color w:val="C00000"/>
          <w:sz w:val="40"/>
          <w:szCs w:val="40"/>
        </w:rPr>
        <w:t>202</w:t>
      </w:r>
      <w:r w:rsidRPr="41B95208" w:rsidR="7DBC185F">
        <w:rPr>
          <w:b w:val="1"/>
          <w:bCs w:val="1"/>
          <w:color w:val="C00000"/>
          <w:sz w:val="40"/>
          <w:szCs w:val="40"/>
        </w:rPr>
        <w:t>7</w:t>
      </w:r>
      <w:r w:rsidRPr="41B95208" w:rsidR="1AD1876F">
        <w:rPr>
          <w:b w:val="1"/>
          <w:bCs w:val="1"/>
          <w:color w:val="C00000"/>
          <w:sz w:val="40"/>
          <w:szCs w:val="40"/>
        </w:rPr>
        <w:t> </w:t>
      </w:r>
      <w:r w:rsidRPr="41B95208" w:rsidR="1AD1876F">
        <w:rPr>
          <w:color w:val="C00000"/>
          <w:sz w:val="40"/>
          <w:szCs w:val="40"/>
        </w:rPr>
        <w:t> </w:t>
      </w:r>
    </w:p>
    <w:p w:rsidRPr="00016612" w:rsidR="00016612" w:rsidP="00016612" w:rsidRDefault="00FF7460" w14:paraId="094EA75B" w14:textId="4FE354A1">
      <w:pPr>
        <w:jc w:val="center"/>
      </w:pPr>
      <w:r w:rsidR="009E341D">
        <w:br/>
      </w:r>
      <w:r w:rsidRPr="00016612" w:rsidR="00016612">
        <w:rPr/>
        <w:t>Call Opens: </w:t>
      </w:r>
      <w:r w:rsidR="6B06C0C4">
        <w:rPr/>
        <w:t>9</w:t>
      </w:r>
      <w:r w:rsidR="003A2B35">
        <w:rPr/>
        <w:t xml:space="preserve"> </w:t>
      </w:r>
      <w:r w:rsidR="36694FDC">
        <w:rPr/>
        <w:t>September</w:t>
      </w:r>
      <w:r w:rsidR="003A2B35">
        <w:rPr/>
        <w:t xml:space="preserve"> 2026</w:t>
      </w:r>
    </w:p>
    <w:p w:rsidRPr="00016612" w:rsidR="00016612" w:rsidP="41B95208" w:rsidRDefault="1AD1876F" w14:paraId="346D6734" w14:textId="73067EF7">
      <w:pPr>
        <w:pStyle w:val="Normal"/>
        <w:suppressLineNumbers w:val="0"/>
        <w:bidi w:val="0"/>
        <w:spacing w:before="0" w:beforeAutospacing="off" w:after="160" w:afterAutospacing="off" w:line="279" w:lineRule="auto"/>
        <w:ind w:left="0" w:right="0"/>
        <w:jc w:val="center"/>
      </w:pPr>
      <w:r w:rsidR="1AD1876F">
        <w:rPr/>
        <w:t>Call Closes: </w:t>
      </w:r>
      <w:r w:rsidR="3D6F07D3">
        <w:rPr/>
        <w:t>14 October</w:t>
      </w:r>
      <w:r w:rsidR="01838F5D">
        <w:rPr/>
        <w:t xml:space="preserve"> 2026, 4</w:t>
      </w:r>
      <w:r w:rsidR="6B9AAADA">
        <w:rPr/>
        <w:t xml:space="preserve"> </w:t>
      </w:r>
      <w:r w:rsidR="01838F5D">
        <w:rPr/>
        <w:t>pm</w:t>
      </w:r>
    </w:p>
    <w:p w:rsidRPr="00016612" w:rsidR="00016612" w:rsidP="4DF05605" w:rsidRDefault="006367F7" w14:paraId="641CFFB1" w14:textId="0560B14F">
      <w:pPr>
        <w:jc w:val="center"/>
      </w:pPr>
      <w:hyperlink r:id="R930fec9322314a6a">
        <w:r w:rsidRPr="4DF05605" w:rsidR="003A32DE">
          <w:rPr>
            <w:rStyle w:val="Hyperlink"/>
          </w:rPr>
          <w:t>Submission</w:t>
        </w:r>
        <w:r w:rsidRPr="4DF05605" w:rsidR="00016612">
          <w:rPr>
            <w:rStyle w:val="Hyperlink"/>
          </w:rPr>
          <w:t xml:space="preserve"> via</w:t>
        </w:r>
        <w:r w:rsidRPr="4DF05605" w:rsidR="003A32DE">
          <w:rPr>
            <w:rStyle w:val="Hyperlink"/>
          </w:rPr>
          <w:t xml:space="preserve"> online</w:t>
        </w:r>
        <w:r w:rsidRPr="4DF05605" w:rsidR="00016612">
          <w:rPr>
            <w:rStyle w:val="Hyperlink"/>
          </w:rPr>
          <w:t xml:space="preserve"> Application Form </w:t>
        </w:r>
      </w:hyperlink>
    </w:p>
    <w:p w:rsidR="00862CA8" w:rsidP="00D630AE" w:rsidRDefault="009E341D" w14:paraId="278EA973" w14:textId="13D90A22">
      <w:pPr>
        <w:jc w:val="center"/>
      </w:pPr>
      <w:r>
        <w:rPr>
          <w:noProof/>
        </w:rPr>
        <mc:AlternateContent>
          <mc:Choice Requires="wps">
            <w:drawing>
              <wp:anchor distT="0" distB="0" distL="114300" distR="114300" simplePos="0" relativeHeight="251658241" behindDoc="0" locked="0" layoutInCell="1" allowOverlap="1" wp14:anchorId="75ED3528" wp14:editId="4C3978B9">
                <wp:simplePos x="0" y="0"/>
                <wp:positionH relativeFrom="column">
                  <wp:posOffset>26670</wp:posOffset>
                </wp:positionH>
                <wp:positionV relativeFrom="paragraph">
                  <wp:posOffset>13970</wp:posOffset>
                </wp:positionV>
                <wp:extent cx="5752465" cy="0"/>
                <wp:effectExtent l="0" t="0" r="0" b="0"/>
                <wp:wrapNone/>
                <wp:docPr id="1729935427" name="Straight Connector 3"/>
                <wp:cNvGraphicFramePr/>
                <a:graphic xmlns:a="http://schemas.openxmlformats.org/drawingml/2006/main">
                  <a:graphicData uri="http://schemas.microsoft.com/office/word/2010/wordprocessingShape">
                    <wps:wsp>
                      <wps:cNvCnPr/>
                      <wps:spPr>
                        <a:xfrm>
                          <a:off x="0" y="0"/>
                          <a:ext cx="575246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xmlns:arto="http://schemas.microsoft.com/office/word/2006/arto">
            <w:pict>
              <v:line id="Straight Connector 3"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from="2.1pt,1.1pt" to="455.05pt,1.1pt" w14:anchorId="3520C9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">
                <v:stroke joinstyle="miter"/>
              </v:line>
            </w:pict>
          </mc:Fallback>
        </mc:AlternateContent>
      </w:r>
    </w:p>
    <w:p w:rsidR="00074D81" w:rsidP="41B95208" w:rsidRDefault="177E5AE0" w14:paraId="375F9FED" w14:textId="51BD8C55">
      <w:pPr>
        <w:spacing w:after="80" w:line="276" w:lineRule="auto"/>
      </w:pPr>
      <w:r w:rsidRPr="4DF05605" w:rsidR="177E5AE0">
        <w:rPr>
          <w:sz w:val="22"/>
          <w:szCs w:val="22"/>
          <w:lang w:eastAsia="en-GB"/>
        </w:rPr>
        <w:t xml:space="preserve">In the current Higher Education </w:t>
      </w:r>
      <w:r w:rsidRPr="4DF05605" w:rsidR="67713728">
        <w:rPr>
          <w:sz w:val="22"/>
          <w:szCs w:val="22"/>
          <w:lang w:eastAsia="en-GB"/>
        </w:rPr>
        <w:t xml:space="preserve">funding </w:t>
      </w:r>
      <w:r w:rsidRPr="4DF05605" w:rsidR="177E5AE0">
        <w:rPr>
          <w:sz w:val="22"/>
          <w:szCs w:val="22"/>
          <w:lang w:eastAsia="en-GB"/>
        </w:rPr>
        <w:t xml:space="preserve">climate, institutional funding for Research </w:t>
      </w:r>
      <w:r w:rsidRPr="4DF05605" w:rsidR="3A689B78">
        <w:rPr>
          <w:sz w:val="22"/>
          <w:szCs w:val="22"/>
          <w:lang w:eastAsia="en-GB"/>
        </w:rPr>
        <w:t xml:space="preserve">Culture </w:t>
      </w:r>
      <w:r w:rsidRPr="4DF05605" w:rsidR="177E5AE0">
        <w:rPr>
          <w:sz w:val="22"/>
          <w:szCs w:val="22"/>
          <w:lang w:eastAsia="en-GB"/>
        </w:rPr>
        <w:t>Networks is</w:t>
      </w:r>
      <w:r w:rsidRPr="4DF05605" w:rsidR="6973CFCE">
        <w:rPr>
          <w:sz w:val="22"/>
          <w:szCs w:val="22"/>
          <w:lang w:eastAsia="en-GB"/>
        </w:rPr>
        <w:t xml:space="preserve"> </w:t>
      </w:r>
      <w:r w:rsidRPr="4DF05605" w:rsidR="50781037">
        <w:rPr>
          <w:sz w:val="22"/>
          <w:szCs w:val="22"/>
          <w:lang w:eastAsia="en-GB"/>
        </w:rPr>
        <w:t>increasingly</w:t>
      </w:r>
      <w:r w:rsidRPr="4DF05605" w:rsidR="177E5AE0">
        <w:rPr>
          <w:sz w:val="22"/>
          <w:szCs w:val="22"/>
          <w:lang w:eastAsia="en-GB"/>
        </w:rPr>
        <w:t xml:space="preserve"> limited.</w:t>
      </w:r>
      <w:r w:rsidRPr="4DF05605" w:rsidR="3C7B6854">
        <w:rPr>
          <w:sz w:val="22"/>
          <w:szCs w:val="22"/>
          <w:lang w:eastAsia="en-GB"/>
        </w:rPr>
        <w:t xml:space="preserve"> As a result, many networks</w:t>
      </w:r>
      <w:r w:rsidRPr="4DF05605" w:rsidR="00AD0AD2">
        <w:rPr>
          <w:sz w:val="22"/>
          <w:szCs w:val="22"/>
          <w:lang w:eastAsia="en-GB"/>
        </w:rPr>
        <w:t xml:space="preserve"> which were central to </w:t>
      </w:r>
      <w:r w:rsidRPr="4DF05605" w:rsidR="50781037">
        <w:rPr>
          <w:sz w:val="22"/>
          <w:szCs w:val="22"/>
          <w:lang w:eastAsia="en-GB"/>
        </w:rPr>
        <w:t>strengthening</w:t>
      </w:r>
      <w:r w:rsidRPr="4DF05605" w:rsidR="00AD0AD2">
        <w:rPr>
          <w:sz w:val="22"/>
          <w:szCs w:val="22"/>
          <w:lang w:eastAsia="en-GB"/>
        </w:rPr>
        <w:t xml:space="preserve"> grassroots research cultu</w:t>
      </w:r>
      <w:r w:rsidRPr="4DF05605" w:rsidR="50781037">
        <w:rPr>
          <w:sz w:val="22"/>
          <w:szCs w:val="22"/>
          <w:lang w:eastAsia="en-GB"/>
        </w:rPr>
        <w:t>r</w:t>
      </w:r>
      <w:r w:rsidRPr="4DF05605" w:rsidR="00AD0AD2">
        <w:rPr>
          <w:sz w:val="22"/>
          <w:szCs w:val="22"/>
          <w:lang w:eastAsia="en-GB"/>
        </w:rPr>
        <w:t>es are now unsupported and at risk of closure.</w:t>
      </w:r>
      <w:r w:rsidRPr="4DF05605" w:rsidR="5C4235F6">
        <w:rPr>
          <w:sz w:val="22"/>
          <w:szCs w:val="22"/>
          <w:lang w:eastAsia="en-GB"/>
        </w:rPr>
        <w:t xml:space="preserve"> </w:t>
      </w:r>
      <w:r w:rsidRPr="4DF05605" w:rsidR="50EB4DDF">
        <w:rPr>
          <w:sz w:val="22"/>
          <w:szCs w:val="22"/>
          <w:lang w:eastAsia="en-GB"/>
        </w:rPr>
        <w:t xml:space="preserve">The Learned Society of </w:t>
      </w:r>
      <w:r w:rsidRPr="4DF05605" w:rsidR="50EB4DDF">
        <w:rPr>
          <w:sz w:val="22"/>
          <w:szCs w:val="22"/>
          <w:lang w:eastAsia="en-GB"/>
        </w:rPr>
        <w:t>Wales’</w:t>
      </w:r>
      <w:r w:rsidRPr="4DF05605" w:rsidR="50EB4DDF">
        <w:rPr>
          <w:sz w:val="22"/>
          <w:szCs w:val="22"/>
          <w:lang w:eastAsia="en-GB"/>
        </w:rPr>
        <w:t xml:space="preserve"> Research Culture </w:t>
      </w:r>
      <w:r w:rsidRPr="4DF05605" w:rsidR="45E77EA4">
        <w:rPr>
          <w:sz w:val="22"/>
          <w:szCs w:val="22"/>
          <w:lang w:eastAsia="en-GB"/>
        </w:rPr>
        <w:t xml:space="preserve">Networks </w:t>
      </w:r>
      <w:r w:rsidRPr="4DF05605" w:rsidR="50EB4DDF">
        <w:rPr>
          <w:sz w:val="22"/>
          <w:szCs w:val="22"/>
          <w:lang w:eastAsia="en-GB"/>
        </w:rPr>
        <w:t>Grants aim to address this challenge by providing up to £3,000 to support existing or emerging networks of researchers in Wales</w:t>
      </w:r>
      <w:r w:rsidRPr="4DF05605" w:rsidR="654A9037">
        <w:rPr>
          <w:sz w:val="22"/>
          <w:szCs w:val="22"/>
          <w:lang w:eastAsia="en-GB"/>
        </w:rPr>
        <w:t xml:space="preserve"> to continue </w:t>
      </w:r>
      <w:r w:rsidRPr="4DF05605" w:rsidR="50781037">
        <w:rPr>
          <w:sz w:val="22"/>
          <w:szCs w:val="22"/>
          <w:lang w:eastAsia="en-GB"/>
        </w:rPr>
        <w:t>offering vital research culture collaboration activities.</w:t>
      </w:r>
      <w:r w:rsidRPr="4DF05605" w:rsidR="633FF617">
        <w:rPr>
          <w:sz w:val="22"/>
          <w:szCs w:val="22"/>
          <w:lang w:eastAsia="en-GB"/>
        </w:rPr>
        <w:t xml:space="preserve"> </w:t>
      </w:r>
      <w:r w:rsidRPr="4DF05605" w:rsidR="1D2E96C8">
        <w:rPr>
          <w:sz w:val="22"/>
          <w:szCs w:val="22"/>
          <w:lang w:eastAsia="en-GB"/>
        </w:rPr>
        <w:t xml:space="preserve">We are delighted to collaborate with </w:t>
      </w:r>
      <w:r w:rsidRPr="4DF05605" w:rsidR="1D2E96C8">
        <w:rPr>
          <w:sz w:val="22"/>
          <w:szCs w:val="22"/>
          <w:lang w:eastAsia="en-GB"/>
        </w:rPr>
        <w:t>Medr</w:t>
      </w:r>
      <w:r w:rsidRPr="4DF05605" w:rsidR="1D2E96C8">
        <w:rPr>
          <w:sz w:val="22"/>
          <w:szCs w:val="22"/>
          <w:lang w:eastAsia="en-GB"/>
        </w:rPr>
        <w:t>, the Commission for Tertiary Ed</w:t>
      </w:r>
      <w:r w:rsidRPr="4DF05605" w:rsidR="1D2E96C8">
        <w:rPr>
          <w:sz w:val="22"/>
          <w:szCs w:val="22"/>
          <w:lang w:eastAsia="en-GB"/>
        </w:rPr>
        <w:t>ucation and Research, and to have secured further funding to launch a second round of this grant scheme.</w:t>
      </w:r>
    </w:p>
    <w:p w:rsidR="4DF05605" w:rsidP="4DF05605" w:rsidRDefault="4DF05605" w14:paraId="3F0A9EB8" w14:textId="370C2974">
      <w:pPr>
        <w:spacing w:after="80" w:line="276" w:lineRule="auto"/>
        <w:rPr>
          <w:sz w:val="22"/>
          <w:szCs w:val="22"/>
          <w:lang w:eastAsia="en-GB"/>
        </w:rPr>
      </w:pPr>
    </w:p>
    <w:p w:rsidR="41B95208" w:rsidP="41B95208" w:rsidRDefault="41B95208" w14:paraId="04D02A7B" w14:textId="7095533A">
      <w:pPr>
        <w:spacing w:after="80" w:line="276" w:lineRule="auto"/>
      </w:pPr>
      <w:r w:rsidRPr="4DF05605" w:rsidR="4296165F">
        <w:rPr>
          <w:sz w:val="22"/>
          <w:szCs w:val="22"/>
          <w:lang w:eastAsia="en-GB"/>
        </w:rPr>
        <w:t xml:space="preserve">The 2026-2027 Research Culture Networks Grant </w:t>
      </w:r>
      <w:r w:rsidRPr="4DF05605" w:rsidR="4296165F">
        <w:rPr>
          <w:sz w:val="22"/>
          <w:szCs w:val="22"/>
          <w:lang w:eastAsia="en-GB"/>
        </w:rPr>
        <w:t>cycle</w:t>
      </w:r>
      <w:r w:rsidRPr="4DF05605" w:rsidR="4296165F">
        <w:rPr>
          <w:sz w:val="22"/>
          <w:szCs w:val="22"/>
          <w:lang w:eastAsia="en-GB"/>
        </w:rPr>
        <w:t xml:space="preserve"> </w:t>
      </w:r>
      <w:r w:rsidRPr="4DF05605" w:rsidR="4A819E96">
        <w:rPr>
          <w:sz w:val="22"/>
          <w:szCs w:val="22"/>
          <w:lang w:eastAsia="en-GB"/>
        </w:rPr>
        <w:t xml:space="preserve">will </w:t>
      </w:r>
      <w:r w:rsidRPr="4DF05605" w:rsidR="4A819E96">
        <w:rPr>
          <w:sz w:val="22"/>
          <w:szCs w:val="22"/>
          <w:lang w:eastAsia="en-GB"/>
        </w:rPr>
        <w:t>provide</w:t>
      </w:r>
      <w:r w:rsidRPr="4DF05605" w:rsidR="4A819E96">
        <w:rPr>
          <w:sz w:val="22"/>
          <w:szCs w:val="22"/>
          <w:lang w:eastAsia="en-GB"/>
        </w:rPr>
        <w:t xml:space="preserve"> an opportunity to support new proposals from networks </w:t>
      </w:r>
      <w:r w:rsidRPr="4DF05605" w:rsidR="4A819E96">
        <w:rPr>
          <w:sz w:val="22"/>
          <w:szCs w:val="22"/>
          <w:lang w:eastAsia="en-GB"/>
        </w:rPr>
        <w:t>seeking</w:t>
      </w:r>
      <w:r w:rsidRPr="4DF05605" w:rsidR="4A819E96">
        <w:rPr>
          <w:sz w:val="22"/>
          <w:szCs w:val="22"/>
          <w:lang w:eastAsia="en-GB"/>
        </w:rPr>
        <w:t xml:space="preserve"> to address a specific research culture issue, while also enabling existing networks that have previously received LSW funding to build on their work. For existing networks, proposals should clearly </w:t>
      </w:r>
      <w:r w:rsidRPr="4DF05605" w:rsidR="4A819E96">
        <w:rPr>
          <w:sz w:val="22"/>
          <w:szCs w:val="22"/>
          <w:lang w:eastAsia="en-GB"/>
        </w:rPr>
        <w:t>demonstrate</w:t>
      </w:r>
      <w:r w:rsidRPr="4DF05605" w:rsidR="4A819E96">
        <w:rPr>
          <w:sz w:val="22"/>
          <w:szCs w:val="22"/>
          <w:lang w:eastAsia="en-GB"/>
        </w:rPr>
        <w:t xml:space="preserve"> the added value of the </w:t>
      </w:r>
      <w:r w:rsidRPr="4DF05605" w:rsidR="4A819E96">
        <w:rPr>
          <w:sz w:val="22"/>
          <w:szCs w:val="22"/>
          <w:lang w:eastAsia="en-GB"/>
        </w:rPr>
        <w:t>new activity</w:t>
      </w:r>
      <w:r w:rsidRPr="4DF05605" w:rsidR="4A819E96">
        <w:rPr>
          <w:sz w:val="22"/>
          <w:szCs w:val="22"/>
          <w:lang w:eastAsia="en-GB"/>
        </w:rPr>
        <w:t xml:space="preserve"> and set out the new outcomes expected, while ensuring that the proposed work </w:t>
      </w:r>
      <w:r w:rsidRPr="4DF05605" w:rsidR="4A819E96">
        <w:rPr>
          <w:sz w:val="22"/>
          <w:szCs w:val="22"/>
          <w:lang w:eastAsia="en-GB"/>
        </w:rPr>
        <w:t>remains</w:t>
      </w:r>
      <w:r w:rsidRPr="4DF05605" w:rsidR="4A819E96">
        <w:rPr>
          <w:sz w:val="22"/>
          <w:szCs w:val="22"/>
          <w:lang w:eastAsia="en-GB"/>
        </w:rPr>
        <w:t xml:space="preserve"> focused on addressing the relevant research culture issue.</w:t>
      </w:r>
    </w:p>
    <w:p w:rsidR="4DF05605" w:rsidP="4DF05605" w:rsidRDefault="4DF05605" w14:paraId="240080E8" w14:textId="0D8AE7D0">
      <w:pPr>
        <w:spacing w:after="80" w:line="276" w:lineRule="auto"/>
        <w:rPr>
          <w:sz w:val="22"/>
          <w:szCs w:val="22"/>
          <w:lang w:eastAsia="en-GB"/>
        </w:rPr>
      </w:pPr>
    </w:p>
    <w:p w:rsidR="7717DBBB" w:rsidP="4DF05605" w:rsidRDefault="7717DBBB" w14:paraId="09C71A35" w14:textId="13C707D6">
      <w:pPr>
        <w:pStyle w:val="Normal"/>
        <w:suppressLineNumbers w:val="0"/>
        <w:bidi w:val="0"/>
        <w:spacing w:before="0" w:beforeAutospacing="off" w:after="80" w:afterAutospacing="off" w:line="276" w:lineRule="auto"/>
        <w:ind w:left="0" w:right="0"/>
        <w:jc w:val="left"/>
        <w:rPr>
          <w:sz w:val="22"/>
          <w:szCs w:val="22"/>
          <w:lang w:eastAsia="en-GB"/>
        </w:rPr>
      </w:pPr>
      <w:r w:rsidRPr="4DF05605" w:rsidR="7717DBBB">
        <w:rPr>
          <w:sz w:val="22"/>
          <w:szCs w:val="22"/>
          <w:lang w:eastAsia="en-GB"/>
        </w:rPr>
        <w:t xml:space="preserve">Please note </w:t>
      </w:r>
      <w:r w:rsidRPr="4DF05605" w:rsidR="772B90FA">
        <w:rPr>
          <w:sz w:val="22"/>
          <w:szCs w:val="22"/>
          <w:lang w:eastAsia="en-GB"/>
        </w:rPr>
        <w:t xml:space="preserve">that </w:t>
      </w:r>
      <w:r w:rsidRPr="4DF05605" w:rsidR="7717DBBB">
        <w:rPr>
          <w:sz w:val="22"/>
          <w:szCs w:val="22"/>
          <w:lang w:eastAsia="en-GB"/>
        </w:rPr>
        <w:t xml:space="preserve">this </w:t>
      </w:r>
      <w:r w:rsidRPr="4DF05605" w:rsidR="6489DEAE">
        <w:rPr>
          <w:sz w:val="22"/>
          <w:szCs w:val="22"/>
          <w:lang w:eastAsia="en-GB"/>
        </w:rPr>
        <w:t xml:space="preserve">scheme does not support workshops designed to generate new </w:t>
      </w:r>
      <w:r w:rsidRPr="4DF05605" w:rsidR="458F64A8">
        <w:rPr>
          <w:sz w:val="22"/>
          <w:szCs w:val="22"/>
          <w:lang w:eastAsia="en-GB"/>
        </w:rPr>
        <w:t>networks</w:t>
      </w:r>
      <w:r w:rsidRPr="4DF05605" w:rsidR="5C149619">
        <w:rPr>
          <w:sz w:val="22"/>
          <w:szCs w:val="22"/>
          <w:lang w:eastAsia="en-GB"/>
        </w:rPr>
        <w:t xml:space="preserve"> or </w:t>
      </w:r>
      <w:r w:rsidRPr="4DF05605" w:rsidR="6489DEAE">
        <w:rPr>
          <w:sz w:val="22"/>
          <w:szCs w:val="22"/>
          <w:lang w:eastAsia="en-GB"/>
        </w:rPr>
        <w:t>establish</w:t>
      </w:r>
      <w:r w:rsidRPr="4DF05605" w:rsidR="6489DEAE">
        <w:rPr>
          <w:sz w:val="22"/>
          <w:szCs w:val="22"/>
          <w:lang w:eastAsia="en-GB"/>
        </w:rPr>
        <w:t xml:space="preserve"> partnerships</w:t>
      </w:r>
      <w:r w:rsidRPr="4DF05605" w:rsidR="195E689C">
        <w:rPr>
          <w:sz w:val="22"/>
          <w:szCs w:val="22"/>
          <w:lang w:eastAsia="en-GB"/>
        </w:rPr>
        <w:t xml:space="preserve"> to </w:t>
      </w:r>
      <w:r w:rsidRPr="4DF05605" w:rsidR="6489DEAE">
        <w:rPr>
          <w:sz w:val="22"/>
          <w:szCs w:val="22"/>
          <w:lang w:eastAsia="en-GB"/>
        </w:rPr>
        <w:t>develop new research agendas</w:t>
      </w:r>
      <w:r w:rsidRPr="4DF05605" w:rsidR="383BFD51">
        <w:rPr>
          <w:sz w:val="22"/>
          <w:szCs w:val="22"/>
          <w:lang w:eastAsia="en-GB"/>
        </w:rPr>
        <w:t xml:space="preserve"> or </w:t>
      </w:r>
      <w:r w:rsidRPr="4DF05605" w:rsidR="71CB28BB">
        <w:rPr>
          <w:sz w:val="22"/>
          <w:szCs w:val="22"/>
          <w:lang w:eastAsia="en-GB"/>
        </w:rPr>
        <w:t>concepts for future research grant proposals</w:t>
      </w:r>
      <w:r w:rsidRPr="4DF05605" w:rsidR="2B83B2D3">
        <w:rPr>
          <w:sz w:val="22"/>
          <w:szCs w:val="22"/>
          <w:lang w:eastAsia="en-GB"/>
        </w:rPr>
        <w:t>.</w:t>
      </w:r>
      <w:r w:rsidRPr="4DF05605" w:rsidR="383BFD51">
        <w:rPr>
          <w:sz w:val="22"/>
          <w:szCs w:val="22"/>
          <w:lang w:eastAsia="en-GB"/>
        </w:rPr>
        <w:t xml:space="preserve"> </w:t>
      </w:r>
      <w:r w:rsidRPr="4DF05605" w:rsidR="7B262576">
        <w:rPr>
          <w:sz w:val="22"/>
          <w:szCs w:val="22"/>
          <w:lang w:eastAsia="en-GB"/>
        </w:rPr>
        <w:t xml:space="preserve">If your proposal falls under </w:t>
      </w:r>
      <w:r w:rsidRPr="4DF05605" w:rsidR="072EECE8">
        <w:rPr>
          <w:sz w:val="22"/>
          <w:szCs w:val="22"/>
          <w:lang w:eastAsia="en-GB"/>
        </w:rPr>
        <w:t xml:space="preserve">this remit, please consider applying to our Research Workshop Grant Scheme. </w:t>
      </w:r>
    </w:p>
    <w:p w:rsidR="354E5769" w:rsidP="354E5769" w:rsidRDefault="354E5769" w14:paraId="014CEE5B" w14:textId="58BA7E34">
      <w:pPr>
        <w:spacing w:after="80" w:line="276" w:lineRule="auto"/>
        <w:rPr>
          <w:sz w:val="22"/>
          <w:szCs w:val="22"/>
          <w:lang w:eastAsia="en-GB"/>
        </w:rPr>
      </w:pPr>
    </w:p>
    <w:p w:rsidR="00767EC3" w:rsidP="00767EC3" w:rsidRDefault="3D4609AF" w14:paraId="0CD7F877" w14:textId="20D0C024">
      <w:pPr>
        <w:spacing w:after="80" w:line="276" w:lineRule="auto"/>
        <w:rPr>
          <w:b/>
          <w:bCs/>
          <w:color w:val="CC0000"/>
          <w:sz w:val="28"/>
          <w:szCs w:val="28"/>
          <w:lang w:eastAsia="en-GB"/>
        </w:rPr>
      </w:pPr>
      <w:r w:rsidRPr="354E5769">
        <w:rPr>
          <w:b/>
          <w:bCs/>
          <w:color w:val="CC0000"/>
          <w:sz w:val="28"/>
          <w:szCs w:val="28"/>
          <w:lang w:eastAsia="en-GB"/>
        </w:rPr>
        <w:t xml:space="preserve">What is a </w:t>
      </w:r>
      <w:r w:rsidRPr="354E5769" w:rsidR="6783007F">
        <w:rPr>
          <w:b/>
          <w:bCs/>
          <w:color w:val="CC0000"/>
          <w:sz w:val="28"/>
          <w:szCs w:val="28"/>
          <w:lang w:eastAsia="en-GB"/>
        </w:rPr>
        <w:t xml:space="preserve">research </w:t>
      </w:r>
      <w:r w:rsidRPr="354E5769" w:rsidR="786FC1FA">
        <w:rPr>
          <w:b/>
          <w:bCs/>
          <w:color w:val="CC0000"/>
          <w:sz w:val="28"/>
          <w:szCs w:val="28"/>
          <w:lang w:eastAsia="en-GB"/>
        </w:rPr>
        <w:t xml:space="preserve">culture </w:t>
      </w:r>
      <w:r w:rsidRPr="354E5769" w:rsidR="6783007F">
        <w:rPr>
          <w:b/>
          <w:bCs/>
          <w:color w:val="CC0000"/>
          <w:sz w:val="28"/>
          <w:szCs w:val="28"/>
          <w:lang w:eastAsia="en-GB"/>
        </w:rPr>
        <w:t>network</w:t>
      </w:r>
      <w:r w:rsidRPr="354E5769">
        <w:rPr>
          <w:b/>
          <w:bCs/>
          <w:color w:val="CC0000"/>
          <w:sz w:val="28"/>
          <w:szCs w:val="28"/>
          <w:lang w:eastAsia="en-GB"/>
        </w:rPr>
        <w:t>?</w:t>
      </w:r>
    </w:p>
    <w:p w:rsidR="006035EE" w:rsidP="41B95208" w:rsidRDefault="3BB450F7" w14:paraId="0ED7970D" w14:textId="67E0DF34">
      <w:pPr>
        <w:pStyle w:val="Normal"/>
        <w:spacing w:after="80" w:line="276" w:lineRule="auto"/>
        <w:rPr>
          <w:rFonts w:ascii="Aptos" w:hAnsi="Aptos" w:eastAsia="宋体" w:cs="Arial"/>
          <w:noProof w:val="0"/>
          <w:sz w:val="22"/>
          <w:szCs w:val="22"/>
          <w:lang w:val="en-GB"/>
        </w:rPr>
      </w:pPr>
      <w:r w:rsidRPr="4DF05605" w:rsidR="3BB450F7">
        <w:rPr>
          <w:sz w:val="22"/>
          <w:szCs w:val="22"/>
          <w:lang w:eastAsia="en-GB"/>
        </w:rPr>
        <w:t xml:space="preserve">Research culture can be </w:t>
      </w:r>
      <w:r w:rsidRPr="4DF05605" w:rsidR="3BB450F7">
        <w:rPr>
          <w:sz w:val="22"/>
          <w:szCs w:val="22"/>
          <w:lang w:eastAsia="en-GB"/>
        </w:rPr>
        <w:t>broadly understood</w:t>
      </w:r>
      <w:r w:rsidRPr="4DF05605" w:rsidR="3BB450F7">
        <w:rPr>
          <w:sz w:val="22"/>
          <w:szCs w:val="22"/>
          <w:lang w:eastAsia="en-GB"/>
        </w:rPr>
        <w:t xml:space="preserve"> as the collective values, behaviours, and structural supports within universities, public institutions, or third-sector research bodies that influence how research is conducted, experienced, and valued by individuals and communities</w:t>
      </w:r>
      <w:r w:rsidRPr="4DF05605" w:rsidR="3BB450F7">
        <w:rPr>
          <w:sz w:val="22"/>
          <w:szCs w:val="22"/>
          <w:lang w:eastAsia="en-GB"/>
        </w:rPr>
        <w:t xml:space="preserve">.  </w:t>
      </w:r>
      <w:r w:rsidRPr="4DF05605" w:rsidR="2B6B582E">
        <w:rPr>
          <w:sz w:val="22"/>
          <w:szCs w:val="22"/>
          <w:lang w:eastAsia="en-GB"/>
        </w:rPr>
        <w:t>For the purposes of this grant, we define</w:t>
      </w:r>
      <w:r w:rsidRPr="4DF05605" w:rsidR="7D4E20A2">
        <w:rPr>
          <w:sz w:val="22"/>
          <w:szCs w:val="22"/>
          <w:lang w:eastAsia="en-GB"/>
        </w:rPr>
        <w:t xml:space="preserve"> a</w:t>
      </w:r>
      <w:r w:rsidRPr="4DF05605" w:rsidR="005AD91E">
        <w:rPr>
          <w:sz w:val="22"/>
          <w:szCs w:val="22"/>
          <w:lang w:eastAsia="en-GB"/>
        </w:rPr>
        <w:t xml:space="preserve"> Research </w:t>
      </w:r>
      <w:r w:rsidRPr="4DF05605" w:rsidR="786FC1FA">
        <w:rPr>
          <w:sz w:val="22"/>
          <w:szCs w:val="22"/>
          <w:lang w:eastAsia="en-GB"/>
        </w:rPr>
        <w:t xml:space="preserve">Culture </w:t>
      </w:r>
      <w:r w:rsidRPr="4DF05605" w:rsidR="005AD91E">
        <w:rPr>
          <w:sz w:val="22"/>
          <w:szCs w:val="22"/>
          <w:lang w:eastAsia="en-GB"/>
        </w:rPr>
        <w:t>Network as</w:t>
      </w:r>
      <w:r w:rsidRPr="4DF05605" w:rsidR="7D4E20A2">
        <w:rPr>
          <w:sz w:val="22"/>
          <w:szCs w:val="22"/>
          <w:lang w:eastAsia="en-GB"/>
        </w:rPr>
        <w:t xml:space="preserve"> a group of researc</w:t>
      </w:r>
      <w:r w:rsidRPr="4DF05605" w:rsidR="7D4E20A2">
        <w:rPr>
          <w:sz w:val="22"/>
          <w:szCs w:val="22"/>
          <w:lang w:eastAsia="en-GB"/>
        </w:rPr>
        <w:t>hers</w:t>
      </w:r>
      <w:r w:rsidRPr="4DF05605" w:rsidR="563C4489">
        <w:rPr>
          <w:sz w:val="22"/>
          <w:szCs w:val="22"/>
          <w:lang w:eastAsia="en-GB"/>
        </w:rPr>
        <w:t xml:space="preserve">, professionals and </w:t>
      </w:r>
      <w:r w:rsidRPr="4DF05605" w:rsidR="563C4489">
        <w:rPr>
          <w:sz w:val="22"/>
          <w:szCs w:val="22"/>
          <w:lang w:eastAsia="en-GB"/>
        </w:rPr>
        <w:t>innovators</w:t>
      </w:r>
      <w:r w:rsidRPr="4DF05605" w:rsidR="563C4489">
        <w:rPr>
          <w:sz w:val="22"/>
          <w:szCs w:val="22"/>
          <w:lang w:eastAsia="en-GB"/>
        </w:rPr>
        <w:t xml:space="preserve"> </w:t>
      </w:r>
      <w:r w:rsidRPr="4DF05605" w:rsidR="7D4E20A2">
        <w:rPr>
          <w:sz w:val="22"/>
          <w:szCs w:val="22"/>
          <w:lang w:eastAsia="en-GB"/>
        </w:rPr>
        <w:t>who</w:t>
      </w:r>
      <w:r w:rsidRPr="4DF05605" w:rsidR="7D4E20A2">
        <w:rPr>
          <w:sz w:val="22"/>
          <w:szCs w:val="22"/>
          <w:lang w:eastAsia="en-GB"/>
        </w:rPr>
        <w:t xml:space="preserve"> co</w:t>
      </w:r>
      <w:r w:rsidRPr="4DF05605" w:rsidR="7D4E20A2">
        <w:rPr>
          <w:sz w:val="22"/>
          <w:szCs w:val="22"/>
          <w:lang w:eastAsia="en-GB"/>
        </w:rPr>
        <w:t>me together to address a specific challenge</w:t>
      </w:r>
      <w:r w:rsidRPr="4DF05605" w:rsidR="01BF5644">
        <w:rPr>
          <w:sz w:val="22"/>
          <w:szCs w:val="22"/>
          <w:lang w:eastAsia="en-GB"/>
        </w:rPr>
        <w:t xml:space="preserve"> or deficit within the research landscape. Research </w:t>
      </w:r>
      <w:r w:rsidRPr="4DF05605" w:rsidR="00767EC3">
        <w:rPr>
          <w:sz w:val="22"/>
          <w:szCs w:val="22"/>
          <w:lang w:eastAsia="en-GB"/>
        </w:rPr>
        <w:t xml:space="preserve">Culture </w:t>
      </w:r>
      <w:r w:rsidRPr="4DF05605" w:rsidR="01BF5644">
        <w:rPr>
          <w:sz w:val="22"/>
          <w:szCs w:val="22"/>
          <w:lang w:eastAsia="en-GB"/>
        </w:rPr>
        <w:t>Networks can take many forms</w:t>
      </w:r>
      <w:r w:rsidRPr="4DF05605" w:rsidR="69C11C5C">
        <w:rPr>
          <w:sz w:val="22"/>
          <w:szCs w:val="22"/>
          <w:lang w:eastAsia="en-GB"/>
        </w:rPr>
        <w:t>, examples include networks focused on challenges faced at a particular</w:t>
      </w:r>
      <w:r w:rsidRPr="4DF05605" w:rsidR="22469D65">
        <w:rPr>
          <w:sz w:val="22"/>
          <w:szCs w:val="22"/>
          <w:lang w:eastAsia="en-GB"/>
        </w:rPr>
        <w:t xml:space="preserve"> </w:t>
      </w:r>
      <w:r w:rsidRPr="4DF05605" w:rsidR="69C11C5C">
        <w:rPr>
          <w:sz w:val="22"/>
          <w:szCs w:val="22"/>
          <w:lang w:eastAsia="en-GB"/>
        </w:rPr>
        <w:t>career stage,</w:t>
      </w:r>
      <w:r w:rsidRPr="4DF05605" w:rsidR="209BA5E7">
        <w:rPr>
          <w:sz w:val="22"/>
          <w:szCs w:val="22"/>
          <w:lang w:eastAsia="en-GB"/>
        </w:rPr>
        <w:t xml:space="preserve"> removing barriers for researchers with protected characteristics and communities organised around specific disciplines or cross-disciplinary research interests</w:t>
      </w:r>
      <w:r w:rsidRPr="4DF05605" w:rsidR="209BA5E7">
        <w:rPr>
          <w:sz w:val="22"/>
          <w:szCs w:val="22"/>
          <w:lang w:eastAsia="en-GB"/>
        </w:rPr>
        <w:t>.</w:t>
      </w:r>
      <w:r w:rsidRPr="4DF05605" w:rsidR="60B2451F">
        <w:rPr>
          <w:sz w:val="22"/>
          <w:szCs w:val="22"/>
          <w:lang w:eastAsia="en-GB"/>
        </w:rPr>
        <w:t xml:space="preserve"> </w:t>
      </w:r>
      <w:r w:rsidRPr="4DF05605" w:rsidR="60B2451F">
        <w:rPr>
          <w:rFonts w:ascii="Aptos" w:hAnsi="Aptos" w:eastAsia="宋体" w:cs="Arial"/>
          <w:b w:val="0"/>
          <w:bCs w:val="0"/>
          <w:i w:val="0"/>
          <w:iCs w:val="0"/>
          <w:caps w:val="0"/>
          <w:smallCaps w:val="0"/>
          <w:noProof w:val="0"/>
          <w:sz w:val="22"/>
          <w:szCs w:val="22"/>
          <w:lang w:val="en-GB"/>
        </w:rPr>
        <w:t>We welcome collaborative proposals that take a bottom-up approach to identifying and addressing research culture issues.</w:t>
      </w:r>
    </w:p>
    <w:p w:rsidR="006035EE" w:rsidP="41B95208" w:rsidRDefault="00532798" w14:paraId="14D00296" w14:textId="7FA40C5C">
      <w:pPr>
        <w:pStyle w:val="Normal"/>
        <w:suppressLineNumbers w:val="0"/>
        <w:bidi w:val="0"/>
        <w:spacing w:before="0" w:beforeAutospacing="off" w:after="80" w:afterAutospacing="off" w:line="276" w:lineRule="auto"/>
        <w:ind w:left="0" w:right="0"/>
        <w:jc w:val="left"/>
        <w:rPr>
          <w:sz w:val="22"/>
          <w:szCs w:val="22"/>
          <w:lang w:eastAsia="en-GB"/>
        </w:rPr>
      </w:pPr>
      <w:r w:rsidRPr="4DF05605" w:rsidR="00532798">
        <w:rPr>
          <w:sz w:val="22"/>
          <w:szCs w:val="22"/>
          <w:lang w:eastAsia="en-GB"/>
        </w:rPr>
        <w:t xml:space="preserve">Research networks can </w:t>
      </w:r>
      <w:r w:rsidRPr="4DF05605" w:rsidR="00532798">
        <w:rPr>
          <w:sz w:val="22"/>
          <w:szCs w:val="22"/>
          <w:lang w:eastAsia="en-GB"/>
        </w:rPr>
        <w:t>operate</w:t>
      </w:r>
      <w:r w:rsidRPr="4DF05605" w:rsidR="00532798">
        <w:rPr>
          <w:sz w:val="22"/>
          <w:szCs w:val="22"/>
          <w:lang w:eastAsia="en-GB"/>
        </w:rPr>
        <w:t xml:space="preserve"> within a </w:t>
      </w:r>
      <w:r w:rsidRPr="4DF05605" w:rsidR="00532798">
        <w:rPr>
          <w:sz w:val="22"/>
          <w:szCs w:val="22"/>
          <w:lang w:eastAsia="en-GB"/>
        </w:rPr>
        <w:t>single</w:t>
      </w:r>
      <w:r w:rsidRPr="4DF05605" w:rsidR="3EF0FC3E">
        <w:rPr>
          <w:sz w:val="22"/>
          <w:szCs w:val="22"/>
          <w:lang w:eastAsia="en-GB"/>
        </w:rPr>
        <w:t xml:space="preserve"> organisation</w:t>
      </w:r>
      <w:r w:rsidRPr="4DF05605" w:rsidR="00532798">
        <w:rPr>
          <w:sz w:val="22"/>
          <w:szCs w:val="22"/>
          <w:lang w:eastAsia="en-GB"/>
        </w:rPr>
        <w:t xml:space="preserve"> </w:t>
      </w:r>
      <w:r w:rsidRPr="4DF05605" w:rsidR="00532798">
        <w:rPr>
          <w:sz w:val="22"/>
          <w:szCs w:val="22"/>
          <w:lang w:eastAsia="en-GB"/>
        </w:rPr>
        <w:t xml:space="preserve">or across institutions. They may be based in </w:t>
      </w:r>
      <w:r w:rsidRPr="4DF05605" w:rsidR="00532798">
        <w:rPr>
          <w:sz w:val="22"/>
          <w:szCs w:val="22"/>
          <w:lang w:eastAsia="en-GB"/>
        </w:rPr>
        <w:t xml:space="preserve">a </w:t>
      </w:r>
      <w:r w:rsidRPr="4DF05605" w:rsidR="00532798">
        <w:rPr>
          <w:sz w:val="22"/>
          <w:szCs w:val="22"/>
          <w:lang w:eastAsia="en-GB"/>
        </w:rPr>
        <w:t>single discipline</w:t>
      </w:r>
      <w:r w:rsidRPr="4DF05605" w:rsidR="00532798">
        <w:rPr>
          <w:sz w:val="22"/>
          <w:szCs w:val="22"/>
          <w:lang w:eastAsia="en-GB"/>
        </w:rPr>
        <w:t xml:space="preserve"> or be</w:t>
      </w:r>
      <w:r w:rsidRPr="4DF05605" w:rsidR="00532798">
        <w:rPr>
          <w:sz w:val="22"/>
          <w:szCs w:val="22"/>
          <w:lang w:eastAsia="en-GB"/>
        </w:rPr>
        <w:t xml:space="preserve"> interdisciplinary</w:t>
      </w:r>
      <w:r w:rsidRPr="4DF05605" w:rsidR="00532798">
        <w:rPr>
          <w:sz w:val="22"/>
          <w:szCs w:val="22"/>
          <w:lang w:eastAsia="en-GB"/>
        </w:rPr>
        <w:t>.</w:t>
      </w:r>
      <w:r w:rsidRPr="4DF05605" w:rsidR="61FBC8B9">
        <w:rPr>
          <w:sz w:val="22"/>
          <w:szCs w:val="22"/>
          <w:lang w:eastAsia="en-GB"/>
        </w:rPr>
        <w:t xml:space="preserve"> </w:t>
      </w:r>
      <w:r w:rsidRPr="4DF05605" w:rsidR="13ACB7FA">
        <w:rPr>
          <w:sz w:val="22"/>
          <w:szCs w:val="22"/>
          <w:lang w:eastAsia="en-GB"/>
        </w:rPr>
        <w:t xml:space="preserve"> </w:t>
      </w:r>
    </w:p>
    <w:p w:rsidR="006035EE" w:rsidP="4DF05605" w:rsidRDefault="00532798" w14:paraId="178ECA68" w14:textId="16571D08">
      <w:pPr>
        <w:spacing w:after="80" w:line="276" w:lineRule="auto"/>
        <w:rPr>
          <w:sz w:val="22"/>
          <w:szCs w:val="22"/>
          <w:lang w:eastAsia="en-GB"/>
        </w:rPr>
      </w:pPr>
      <w:r w:rsidRPr="4DF05605" w:rsidR="61FBC8B9">
        <w:rPr>
          <w:sz w:val="22"/>
          <w:szCs w:val="22"/>
          <w:lang w:eastAsia="en-GB"/>
        </w:rPr>
        <w:t xml:space="preserve">Applicants may wish to consult the </w:t>
      </w:r>
      <w:hyperlink r:id="R0b2d0e83e9254b4c">
        <w:r w:rsidRPr="4DF05605" w:rsidR="61FBC8B9">
          <w:rPr>
            <w:rStyle w:val="Hyperlink"/>
            <w:sz w:val="22"/>
            <w:szCs w:val="22"/>
            <w:lang w:eastAsia="en-GB"/>
          </w:rPr>
          <w:t>projects funded in the first round</w:t>
        </w:r>
      </w:hyperlink>
      <w:r w:rsidRPr="4DF05605" w:rsidR="61FBC8B9">
        <w:rPr>
          <w:sz w:val="22"/>
          <w:szCs w:val="22"/>
          <w:lang w:eastAsia="en-GB"/>
        </w:rPr>
        <w:t xml:space="preserve"> to see examples of the types of research culture initiatives previously supported through the scheme.</w:t>
      </w:r>
    </w:p>
    <w:p w:rsidR="009F4D60" w:rsidP="4DF05605" w:rsidRDefault="009F4D60" w14:paraId="5874E271" w14:textId="6CB1419D">
      <w:pPr>
        <w:spacing w:after="80" w:line="276" w:lineRule="auto"/>
        <w:rPr>
          <w:sz w:val="22"/>
          <w:szCs w:val="22"/>
          <w:lang w:eastAsia="en-GB"/>
        </w:rPr>
      </w:pPr>
      <w:r w:rsidRPr="4DF05605" w:rsidR="64AEA56F">
        <w:rPr>
          <w:sz w:val="22"/>
          <w:szCs w:val="22"/>
          <w:lang w:eastAsia="en-GB"/>
        </w:rPr>
        <w:t xml:space="preserve">The </w:t>
      </w:r>
      <w:hyperlink r:id="Rf17ad56c4ca14d2c">
        <w:r w:rsidRPr="4DF05605" w:rsidR="64AEA56F">
          <w:rPr>
            <w:rStyle w:val="Hyperlink"/>
            <w:sz w:val="22"/>
            <w:szCs w:val="22"/>
            <w:lang w:eastAsia="en-GB"/>
          </w:rPr>
          <w:t>Medr</w:t>
        </w:r>
        <w:r w:rsidRPr="4DF05605" w:rsidR="64AEA56F">
          <w:rPr>
            <w:rStyle w:val="Hyperlink"/>
            <w:sz w:val="22"/>
            <w:szCs w:val="22"/>
            <w:lang w:eastAsia="en-GB"/>
          </w:rPr>
          <w:t xml:space="preserve"> Wales Research Environment and Culture (WREC) Fund</w:t>
        </w:r>
      </w:hyperlink>
      <w:r w:rsidRPr="4DF05605" w:rsidR="64AEA56F">
        <w:rPr>
          <w:sz w:val="22"/>
          <w:szCs w:val="22"/>
          <w:lang w:eastAsia="en-GB"/>
        </w:rPr>
        <w:t xml:space="preserve"> </w:t>
      </w:r>
      <w:r w:rsidRPr="4DF05605" w:rsidR="617D21C1">
        <w:rPr>
          <w:sz w:val="22"/>
          <w:szCs w:val="22"/>
          <w:lang w:eastAsia="en-GB"/>
        </w:rPr>
        <w:t xml:space="preserve">also </w:t>
      </w:r>
      <w:r w:rsidRPr="4DF05605" w:rsidR="64AEA56F">
        <w:rPr>
          <w:sz w:val="22"/>
          <w:szCs w:val="22"/>
          <w:lang w:eastAsia="en-GB"/>
        </w:rPr>
        <w:t>provides</w:t>
      </w:r>
      <w:r w:rsidRPr="4DF05605" w:rsidR="64AEA56F">
        <w:rPr>
          <w:sz w:val="22"/>
          <w:szCs w:val="22"/>
          <w:lang w:eastAsia="en-GB"/>
        </w:rPr>
        <w:t xml:space="preserve"> helpful examples of themes that can be used to illustrate research culture issues, including Creating Positive Research Culture(s), Embedding Equality, Diversity and Inclusion (EDI), and Responsible Research. </w:t>
      </w:r>
      <w:r w:rsidRPr="4DF05605" w:rsidR="7EE7143C">
        <w:rPr>
          <w:sz w:val="22"/>
          <w:szCs w:val="22"/>
          <w:lang w:eastAsia="en-GB"/>
        </w:rPr>
        <w:t>These themes are intended as a reference only and proposals will not be assessed against them.</w:t>
      </w:r>
    </w:p>
    <w:p w:rsidR="009F4D60" w:rsidP="41B95208" w:rsidRDefault="009F4D60" w14:paraId="3CA6575B" w14:textId="734703D5">
      <w:pPr>
        <w:pStyle w:val="Normal"/>
        <w:spacing w:after="80" w:line="276" w:lineRule="auto"/>
        <w:rPr>
          <w:sz w:val="22"/>
          <w:szCs w:val="22"/>
          <w:lang w:eastAsia="en-GB"/>
        </w:rPr>
      </w:pPr>
    </w:p>
    <w:p w:rsidR="00782DC0" w:rsidP="009E341D" w:rsidRDefault="00E7098F" w14:paraId="31AA9B88" w14:textId="348D17A1">
      <w:pPr>
        <w:spacing w:after="80" w:line="276" w:lineRule="auto"/>
        <w:rPr>
          <w:b/>
          <w:bCs/>
          <w:color w:val="CC0000"/>
          <w:sz w:val="28"/>
          <w:szCs w:val="28"/>
          <w:lang w:eastAsia="en-GB"/>
        </w:rPr>
      </w:pPr>
      <w:r w:rsidRPr="75AB0B5A">
        <w:rPr>
          <w:b/>
          <w:bCs/>
          <w:color w:val="CC0000"/>
          <w:sz w:val="28"/>
          <w:szCs w:val="28"/>
          <w:lang w:eastAsia="en-GB"/>
        </w:rPr>
        <w:t>Who can apply?</w:t>
      </w:r>
    </w:p>
    <w:p w:rsidRPr="00955241" w:rsidR="00B75A3E" w:rsidP="00B75A3E" w:rsidRDefault="27AC1CCC" w14:paraId="55516020" w14:textId="2768594B">
      <w:pPr>
        <w:spacing w:after="80" w:line="276" w:lineRule="auto"/>
        <w:rPr>
          <w:sz w:val="22"/>
          <w:szCs w:val="22"/>
          <w:lang w:eastAsia="en-GB"/>
        </w:rPr>
      </w:pPr>
      <w:r w:rsidRPr="4DF05605" w:rsidR="27AC1CCC">
        <w:rPr>
          <w:sz w:val="22"/>
          <w:szCs w:val="22"/>
          <w:lang w:eastAsia="en-GB"/>
        </w:rPr>
        <w:t xml:space="preserve">Applications can be </w:t>
      </w:r>
      <w:r w:rsidRPr="4DF05605" w:rsidR="27AC1CCC">
        <w:rPr>
          <w:sz w:val="22"/>
          <w:szCs w:val="22"/>
          <w:lang w:eastAsia="en-GB"/>
        </w:rPr>
        <w:t>submitted</w:t>
      </w:r>
      <w:r w:rsidRPr="4DF05605" w:rsidR="27AC1CCC">
        <w:rPr>
          <w:sz w:val="22"/>
          <w:szCs w:val="22"/>
          <w:lang w:eastAsia="en-GB"/>
        </w:rPr>
        <w:t xml:space="preserve"> by researchers or groups of</w:t>
      </w:r>
      <w:r w:rsidRPr="4DF05605" w:rsidR="27AC1CCC">
        <w:rPr>
          <w:sz w:val="22"/>
          <w:szCs w:val="22"/>
          <w:lang w:eastAsia="en-GB"/>
        </w:rPr>
        <w:t xml:space="preserve"> </w:t>
      </w:r>
      <w:r w:rsidRPr="4DF05605" w:rsidR="27AC1CCC">
        <w:rPr>
          <w:sz w:val="22"/>
          <w:szCs w:val="22"/>
          <w:lang w:eastAsia="en-GB"/>
        </w:rPr>
        <w:t>r</w:t>
      </w:r>
      <w:r w:rsidRPr="4DF05605" w:rsidR="27AC1CCC">
        <w:rPr>
          <w:sz w:val="22"/>
          <w:szCs w:val="22"/>
          <w:lang w:eastAsia="en-GB"/>
        </w:rPr>
        <w:t>esearchers</w:t>
      </w:r>
      <w:r w:rsidRPr="4DF05605" w:rsidR="153F29D7">
        <w:rPr>
          <w:sz w:val="22"/>
          <w:szCs w:val="22"/>
          <w:lang w:eastAsia="en-GB"/>
        </w:rPr>
        <w:t>, professionals and innovators</w:t>
      </w:r>
      <w:r w:rsidRPr="4DF05605" w:rsidR="153F29D7">
        <w:rPr>
          <w:sz w:val="22"/>
          <w:szCs w:val="22"/>
          <w:lang w:eastAsia="en-GB"/>
        </w:rPr>
        <w:t xml:space="preserve"> </w:t>
      </w:r>
      <w:r w:rsidRPr="4DF05605" w:rsidR="27AC1CCC">
        <w:rPr>
          <w:sz w:val="22"/>
          <w:szCs w:val="22"/>
          <w:lang w:eastAsia="en-GB"/>
        </w:rPr>
        <w:t>workin</w:t>
      </w:r>
      <w:r w:rsidRPr="4DF05605" w:rsidR="3845DA78">
        <w:rPr>
          <w:sz w:val="22"/>
          <w:szCs w:val="22"/>
          <w:lang w:eastAsia="en-GB"/>
        </w:rPr>
        <w:t>g</w:t>
      </w:r>
      <w:r w:rsidRPr="4DF05605" w:rsidR="3548267B">
        <w:rPr>
          <w:sz w:val="22"/>
          <w:szCs w:val="22"/>
          <w:lang w:eastAsia="en-GB"/>
        </w:rPr>
        <w:t xml:space="preserve"> in Wales. </w:t>
      </w:r>
      <w:r w:rsidRPr="4DF05605" w:rsidR="06006F5E">
        <w:rPr>
          <w:sz w:val="22"/>
          <w:szCs w:val="22"/>
          <w:lang w:eastAsia="en-GB"/>
        </w:rPr>
        <w:t>Whilst not all members of the Network need to be working in Wales, lead applicants and those applying for a grant mus</w:t>
      </w:r>
      <w:r w:rsidRPr="4DF05605" w:rsidR="02A8AD19">
        <w:rPr>
          <w:sz w:val="22"/>
          <w:szCs w:val="22"/>
          <w:lang w:eastAsia="en-GB"/>
        </w:rPr>
        <w:t>t</w:t>
      </w:r>
      <w:r w:rsidRPr="4DF05605" w:rsidR="5D16E78A">
        <w:rPr>
          <w:sz w:val="22"/>
          <w:szCs w:val="22"/>
          <w:lang w:eastAsia="en-GB"/>
        </w:rPr>
        <w:t>:</w:t>
      </w:r>
      <w:r w:rsidRPr="4DF05605" w:rsidR="35DE2AF6">
        <w:rPr>
          <w:sz w:val="22"/>
          <w:szCs w:val="22"/>
          <w:lang w:eastAsia="en-GB"/>
        </w:rPr>
        <w:t xml:space="preserve"> </w:t>
      </w:r>
    </w:p>
    <w:p w:rsidRPr="00955241" w:rsidR="00D33408" w:rsidP="00B75A3E" w:rsidRDefault="00D33408" w14:paraId="516BEE98" w14:textId="2D4F4DC0">
      <w:pPr>
        <w:pStyle w:val="ListParagraph"/>
        <w:numPr>
          <w:ilvl w:val="0"/>
          <w:numId w:val="2"/>
        </w:numPr>
        <w:spacing w:after="80" w:line="276" w:lineRule="auto"/>
        <w:rPr>
          <w:sz w:val="22"/>
          <w:szCs w:val="22"/>
          <w:lang w:eastAsia="en-GB"/>
        </w:rPr>
      </w:pPr>
      <w:r w:rsidRPr="41B95208" w:rsidR="00D33408">
        <w:rPr>
          <w:sz w:val="22"/>
          <w:szCs w:val="22"/>
          <w:lang w:eastAsia="en-GB"/>
        </w:rPr>
        <w:t>be</w:t>
      </w:r>
      <w:r w:rsidRPr="41B95208" w:rsidR="00B75A3E">
        <w:rPr>
          <w:sz w:val="22"/>
          <w:szCs w:val="22"/>
          <w:lang w:eastAsia="en-GB"/>
        </w:rPr>
        <w:t xml:space="preserve"> </w:t>
      </w:r>
      <w:r w:rsidRPr="41B95208" w:rsidR="00D33408">
        <w:rPr>
          <w:sz w:val="22"/>
          <w:szCs w:val="22"/>
          <w:lang w:eastAsia="en-GB"/>
        </w:rPr>
        <w:t xml:space="preserve">a full or part-time academic employed by a Higher Education </w:t>
      </w:r>
      <w:r w:rsidRPr="41B95208" w:rsidR="00D33408">
        <w:rPr>
          <w:sz w:val="22"/>
          <w:szCs w:val="22"/>
          <w:lang w:eastAsia="en-GB"/>
        </w:rPr>
        <w:t>institution</w:t>
      </w:r>
      <w:r w:rsidRPr="41B95208" w:rsidR="002F0627">
        <w:rPr>
          <w:sz w:val="22"/>
          <w:szCs w:val="22"/>
          <w:lang w:eastAsia="en-GB"/>
        </w:rPr>
        <w:t>;</w:t>
      </w:r>
    </w:p>
    <w:p w:rsidRPr="00955241" w:rsidR="002F0627" w:rsidP="00B75A3E" w:rsidRDefault="002F0627" w14:paraId="359A5153" w14:textId="56EEADF6">
      <w:pPr>
        <w:pStyle w:val="ListParagraph"/>
        <w:numPr>
          <w:ilvl w:val="0"/>
          <w:numId w:val="2"/>
        </w:numPr>
        <w:spacing w:after="80" w:line="276" w:lineRule="auto"/>
        <w:rPr>
          <w:sz w:val="22"/>
          <w:szCs w:val="22"/>
          <w:lang w:eastAsia="en-GB"/>
        </w:rPr>
      </w:pPr>
      <w:r w:rsidRPr="4DF05605" w:rsidR="002F0627">
        <w:rPr>
          <w:sz w:val="22"/>
          <w:szCs w:val="22"/>
          <w:lang w:eastAsia="en-GB"/>
        </w:rPr>
        <w:t>a full or part-time research</w:t>
      </w:r>
      <w:r w:rsidRPr="4DF05605" w:rsidR="74ABD5B9">
        <w:rPr>
          <w:sz w:val="22"/>
          <w:szCs w:val="22"/>
          <w:lang w:eastAsia="en-GB"/>
        </w:rPr>
        <w:t xml:space="preserve"> </w:t>
      </w:r>
      <w:r w:rsidRPr="4DF05605" w:rsidR="6052F4DA">
        <w:rPr>
          <w:sz w:val="22"/>
          <w:szCs w:val="22"/>
          <w:lang w:eastAsia="en-GB"/>
        </w:rPr>
        <w:t>enabling</w:t>
      </w:r>
      <w:r w:rsidRPr="4DF05605" w:rsidR="002F0627">
        <w:rPr>
          <w:sz w:val="22"/>
          <w:szCs w:val="22"/>
          <w:lang w:eastAsia="en-GB"/>
        </w:rPr>
        <w:t xml:space="preserve"> staff in the public or third </w:t>
      </w:r>
      <w:r w:rsidRPr="4DF05605" w:rsidR="000626E6">
        <w:rPr>
          <w:sz w:val="22"/>
          <w:szCs w:val="22"/>
          <w:lang w:eastAsia="en-GB"/>
        </w:rPr>
        <w:t>sector with a demonstrable commitment to resear</w:t>
      </w:r>
      <w:r w:rsidRPr="4DF05605" w:rsidR="000626E6">
        <w:rPr>
          <w:sz w:val="22"/>
          <w:szCs w:val="22"/>
          <w:lang w:eastAsia="en-GB"/>
        </w:rPr>
        <w:t>ch within said institution.</w:t>
      </w:r>
      <w:r w:rsidRPr="4DF05605" w:rsidR="7C2DA529">
        <w:rPr>
          <w:sz w:val="22"/>
          <w:szCs w:val="22"/>
          <w:lang w:eastAsia="en-GB"/>
        </w:rPr>
        <w:t xml:space="preserve"> </w:t>
      </w:r>
      <w:r w:rsidRPr="4DF05605" w:rsidR="7C2DA529">
        <w:rPr>
          <w:i w:val="1"/>
          <w:iCs w:val="1"/>
          <w:sz w:val="22"/>
          <w:szCs w:val="22"/>
          <w:lang w:eastAsia="en-GB"/>
        </w:rPr>
        <w:t>Research enabling staff can be defined as those who support research development as well as independent or freelance researchers.</w:t>
      </w:r>
    </w:p>
    <w:p w:rsidRPr="00955241" w:rsidR="00EC1536" w:rsidP="41B95208" w:rsidRDefault="00515EE7" w14:paraId="38C2D9B3" w14:textId="635827BC">
      <w:pPr>
        <w:pStyle w:val="Normal"/>
        <w:suppressLineNumbers w:val="0"/>
        <w:bidi w:val="0"/>
        <w:spacing w:before="0" w:beforeAutospacing="off" w:after="160" w:afterAutospacing="off" w:line="276" w:lineRule="auto"/>
        <w:ind w:left="0" w:right="0"/>
        <w:jc w:val="left"/>
      </w:pPr>
      <w:r w:rsidRPr="41B95208" w:rsidR="00515EE7">
        <w:rPr>
          <w:sz w:val="22"/>
          <w:szCs w:val="22"/>
          <w:lang w:eastAsia="en-GB"/>
        </w:rPr>
        <w:t xml:space="preserve">Lead applicants must have a contract, either temporary or permanent, at their employing </w:t>
      </w:r>
      <w:r w:rsidRPr="41B95208" w:rsidR="6C50686F">
        <w:rPr>
          <w:sz w:val="22"/>
          <w:szCs w:val="22"/>
          <w:lang w:eastAsia="en-GB"/>
        </w:rPr>
        <w:t>organisation</w:t>
      </w:r>
      <w:r w:rsidRPr="41B95208" w:rsidR="00515EE7">
        <w:rPr>
          <w:sz w:val="22"/>
          <w:szCs w:val="22"/>
          <w:lang w:eastAsia="en-GB"/>
        </w:rPr>
        <w:t>, covering the full duration of the grant.</w:t>
      </w:r>
    </w:p>
    <w:p w:rsidRPr="00955241" w:rsidR="00A25126" w:rsidP="00A25126" w:rsidRDefault="00A25126" w14:paraId="775F2263" w14:textId="6033631D">
      <w:pPr>
        <w:spacing w:after="80" w:line="276" w:lineRule="auto"/>
        <w:rPr>
          <w:sz w:val="22"/>
          <w:szCs w:val="22"/>
          <w:lang w:eastAsia="en-GB"/>
        </w:rPr>
      </w:pPr>
      <w:r w:rsidRPr="41B95208" w:rsidR="00A25126">
        <w:rPr>
          <w:sz w:val="22"/>
          <w:szCs w:val="22"/>
          <w:lang w:eastAsia="en-GB"/>
        </w:rPr>
        <w:t>Proposals will be assessed by a panel appointed by the Learned Society of Wales, who will come to a consensus in deciding which proposals are successful.</w:t>
      </w:r>
      <w:r w:rsidRPr="41B95208" w:rsidR="3B3C03AE">
        <w:rPr>
          <w:sz w:val="22"/>
          <w:szCs w:val="22"/>
          <w:lang w:eastAsia="en-GB"/>
        </w:rPr>
        <w:t xml:space="preserve"> </w:t>
      </w:r>
    </w:p>
    <w:p w:rsidRPr="00955241" w:rsidR="00DA0246" w:rsidP="00DA0246" w:rsidRDefault="00A25126" w14:paraId="1E8444AB" w14:textId="77777777">
      <w:pPr>
        <w:spacing w:after="80" w:line="276" w:lineRule="auto"/>
        <w:rPr>
          <w:sz w:val="22"/>
          <w:szCs w:val="22"/>
          <w:lang w:eastAsia="en-GB"/>
        </w:rPr>
      </w:pPr>
      <w:r w:rsidRPr="00955241">
        <w:rPr>
          <w:sz w:val="22"/>
          <w:szCs w:val="22"/>
          <w:lang w:eastAsia="en-GB"/>
        </w:rPr>
        <w:t>Applications will be assessed according to the criteria listed in the 'What we are looking for' section.</w:t>
      </w:r>
      <w:r w:rsidRPr="00955241" w:rsidR="00DA0246">
        <w:rPr>
          <w:sz w:val="22"/>
          <w:szCs w:val="22"/>
          <w:lang w:eastAsia="en-GB"/>
        </w:rPr>
        <w:t xml:space="preserve"> Applicants may be asked for more information before a grant is confirmed as successful. </w:t>
      </w:r>
    </w:p>
    <w:p w:rsidR="00A25126" w:rsidP="41B95208" w:rsidRDefault="00A25126" w14:paraId="745F87B7" w14:textId="66B50452">
      <w:pPr>
        <w:spacing w:after="80"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41B95208" w:rsidR="00A25126">
        <w:rPr>
          <w:sz w:val="22"/>
          <w:szCs w:val="22"/>
          <w:u w:val="single"/>
          <w:lang w:eastAsia="en-GB"/>
        </w:rPr>
        <w:t>Please note that only one Learned Society of Wales Research Culture Network Grant may be held, or applied for, at any one time.</w:t>
      </w:r>
      <w:r w:rsidRPr="41B95208" w:rsidR="48490270">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 xml:space="preserve"> If multiple applications are </w:t>
      </w:r>
      <w:r w:rsidRPr="41B95208" w:rsidR="48490270">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submitted</w:t>
      </w:r>
      <w:r w:rsidRPr="41B95208" w:rsidR="48490270">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 the applicant will be disqualified.</w:t>
      </w:r>
    </w:p>
    <w:p w:rsidR="41B95208" w:rsidP="41B95208" w:rsidRDefault="41B95208" w14:paraId="136D67C2" w14:textId="1122B79F">
      <w:pPr>
        <w:spacing w:after="80"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48490270" w:rsidP="41B95208" w:rsidRDefault="48490270" w14:paraId="5E36A84F" w14:textId="6F247CDA">
      <w:pPr>
        <w:spacing w:after="80"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41B95208" w:rsidR="48490270">
        <w:rPr>
          <w:rFonts w:ascii="Calibri" w:hAnsi="Calibri" w:eastAsia="Calibri" w:cs="Calibri"/>
          <w:b w:val="0"/>
          <w:bCs w:val="0"/>
          <w:i w:val="0"/>
          <w:iCs w:val="0"/>
          <w:caps w:val="0"/>
          <w:smallCaps w:val="0"/>
          <w:noProof w:val="0"/>
          <w:color w:val="000000" w:themeColor="text1" w:themeTint="FF" w:themeShade="FF"/>
          <w:sz w:val="24"/>
          <w:szCs w:val="24"/>
          <w:lang w:val="en-GB"/>
        </w:rPr>
        <w:t>An individual may apply as the Lead Applicant in only one of the LSW grant schemes. However, they may be named as a Collaborator or Participant in applications submitted to any other LSW grant scheme.</w:t>
      </w:r>
    </w:p>
    <w:p w:rsidRPr="00955241" w:rsidR="00E7098F" w:rsidP="009E341D" w:rsidRDefault="00E7098F" w14:paraId="2D49EB28" w14:textId="77777777">
      <w:pPr>
        <w:spacing w:after="80" w:line="276" w:lineRule="auto"/>
        <w:rPr>
          <w:b/>
          <w:bCs/>
          <w:color w:val="CC0000"/>
          <w:sz w:val="22"/>
          <w:szCs w:val="22"/>
          <w:lang w:eastAsia="en-GB"/>
        </w:rPr>
      </w:pPr>
    </w:p>
    <w:p w:rsidR="004317ED" w:rsidP="004317ED" w:rsidRDefault="004317ED" w14:paraId="31C94674" w14:textId="77777777">
      <w:pPr>
        <w:spacing w:after="80" w:line="276" w:lineRule="auto"/>
        <w:textAlignment w:val="baseline"/>
        <w:rPr>
          <w:b/>
          <w:bCs/>
          <w:color w:val="CC0000"/>
          <w:sz w:val="28"/>
          <w:szCs w:val="28"/>
          <w:lang w:eastAsia="en-GB"/>
        </w:rPr>
      </w:pPr>
      <w:r w:rsidRPr="71EA25E0">
        <w:rPr>
          <w:b/>
          <w:bCs/>
          <w:color w:val="CC0000"/>
          <w:sz w:val="28"/>
          <w:szCs w:val="28"/>
          <w:lang w:eastAsia="en-GB"/>
        </w:rPr>
        <w:t>What we are looking for</w:t>
      </w:r>
    </w:p>
    <w:p w:rsidR="000F7D72" w:rsidP="00C52F7A" w:rsidRDefault="000F7D72" w14:paraId="25D665E1" w14:textId="706BB078">
      <w:pPr>
        <w:rPr>
          <w:sz w:val="22"/>
          <w:szCs w:val="22"/>
          <w:lang w:eastAsia="en-GB"/>
        </w:rPr>
      </w:pPr>
      <w:r w:rsidRPr="4DF05605" w:rsidR="000F7D72">
        <w:rPr>
          <w:sz w:val="22"/>
          <w:szCs w:val="22"/>
          <w:lang w:eastAsia="en-GB"/>
        </w:rPr>
        <w:t>We are looking to fund activities that bring resea</w:t>
      </w:r>
      <w:r w:rsidRPr="4DF05605" w:rsidR="000F7D72">
        <w:rPr>
          <w:sz w:val="22"/>
          <w:szCs w:val="22"/>
          <w:lang w:eastAsia="en-GB"/>
        </w:rPr>
        <w:t>rchers</w:t>
      </w:r>
      <w:r w:rsidRPr="4DF05605" w:rsidR="57BE2259">
        <w:rPr>
          <w:sz w:val="22"/>
          <w:szCs w:val="22"/>
          <w:lang w:eastAsia="en-GB"/>
        </w:rPr>
        <w:t>, professionals, and innovators</w:t>
      </w:r>
      <w:r w:rsidRPr="4DF05605" w:rsidR="000F7D72">
        <w:rPr>
          <w:sz w:val="22"/>
          <w:szCs w:val="22"/>
          <w:lang w:eastAsia="en-GB"/>
        </w:rPr>
        <w:t xml:space="preserve"> together to address a </w:t>
      </w:r>
      <w:r w:rsidRPr="4DF05605" w:rsidR="00547DF6">
        <w:rPr>
          <w:sz w:val="22"/>
          <w:szCs w:val="22"/>
          <w:lang w:eastAsia="en-GB"/>
        </w:rPr>
        <w:t xml:space="preserve">research culture </w:t>
      </w:r>
      <w:r w:rsidRPr="4DF05605" w:rsidR="000F7D72">
        <w:rPr>
          <w:sz w:val="22"/>
          <w:szCs w:val="22"/>
          <w:lang w:eastAsia="en-GB"/>
        </w:rPr>
        <w:t xml:space="preserve">challenge or deficit within the research landscape, whether cross-sectoral or within a specific discipline, career stage, </w:t>
      </w:r>
      <w:r w:rsidRPr="4DF05605" w:rsidR="000F7D72">
        <w:rPr>
          <w:sz w:val="22"/>
          <w:szCs w:val="22"/>
          <w:lang w:eastAsia="en-GB"/>
        </w:rPr>
        <w:t>or protected characteristic. Proposed activities should contribute to positive research culture</w:t>
      </w:r>
      <w:r w:rsidRPr="4DF05605" w:rsidR="0071005A">
        <w:rPr>
          <w:sz w:val="22"/>
          <w:szCs w:val="22"/>
          <w:lang w:eastAsia="en-GB"/>
        </w:rPr>
        <w:t xml:space="preserve"> change or </w:t>
      </w:r>
      <w:r w:rsidRPr="4DF05605" w:rsidR="0071005A">
        <w:rPr>
          <w:sz w:val="22"/>
          <w:szCs w:val="22"/>
          <w:lang w:eastAsia="en-GB"/>
        </w:rPr>
        <w:t>demonstrate</w:t>
      </w:r>
      <w:r w:rsidRPr="4DF05605" w:rsidR="0071005A">
        <w:rPr>
          <w:sz w:val="22"/>
          <w:szCs w:val="22"/>
          <w:lang w:eastAsia="en-GB"/>
        </w:rPr>
        <w:t xml:space="preserve"> impact </w:t>
      </w:r>
      <w:r w:rsidRPr="4DF05605" w:rsidR="154A7F2E">
        <w:rPr>
          <w:sz w:val="22"/>
          <w:szCs w:val="22"/>
          <w:lang w:eastAsia="en-GB"/>
        </w:rPr>
        <w:t xml:space="preserve">within and </w:t>
      </w:r>
      <w:r w:rsidRPr="4DF05605" w:rsidR="0071005A">
        <w:rPr>
          <w:sz w:val="22"/>
          <w:szCs w:val="22"/>
          <w:lang w:eastAsia="en-GB"/>
        </w:rPr>
        <w:t>beyond academia</w:t>
      </w:r>
      <w:r w:rsidRPr="4DF05605" w:rsidR="185DD413">
        <w:rPr>
          <w:sz w:val="22"/>
          <w:szCs w:val="22"/>
          <w:lang w:eastAsia="en-GB"/>
        </w:rPr>
        <w:t>, enrich</w:t>
      </w:r>
      <w:r w:rsidRPr="4DF05605" w:rsidR="29339E68">
        <w:rPr>
          <w:sz w:val="22"/>
          <w:szCs w:val="22"/>
          <w:lang w:eastAsia="en-GB"/>
        </w:rPr>
        <w:t>ing</w:t>
      </w:r>
      <w:r w:rsidRPr="4DF05605" w:rsidR="185DD413">
        <w:rPr>
          <w:sz w:val="22"/>
          <w:szCs w:val="22"/>
          <w:lang w:eastAsia="en-GB"/>
        </w:rPr>
        <w:t xml:space="preserve"> our understanding of research culture across institutions from the perspective of grassroots researcher communities</w:t>
      </w:r>
      <w:r w:rsidRPr="4DF05605" w:rsidR="0071005A">
        <w:rPr>
          <w:sz w:val="22"/>
          <w:szCs w:val="22"/>
          <w:lang w:eastAsia="en-GB"/>
        </w:rPr>
        <w:t xml:space="preserve">. </w:t>
      </w:r>
    </w:p>
    <w:p w:rsidR="0071005A" w:rsidP="00C52F7A" w:rsidRDefault="0071005A" w14:paraId="79316DC1" w14:textId="7B4CE3D5">
      <w:pPr>
        <w:rPr>
          <w:sz w:val="22"/>
          <w:szCs w:val="22"/>
          <w:lang w:eastAsia="en-GB"/>
        </w:rPr>
      </w:pPr>
      <w:r>
        <w:rPr>
          <w:sz w:val="22"/>
          <w:szCs w:val="22"/>
          <w:lang w:eastAsia="en-GB"/>
        </w:rPr>
        <w:t>Funded activities will primarily focus on events and may include</w:t>
      </w:r>
      <w:r w:rsidR="00CA76DB">
        <w:rPr>
          <w:sz w:val="22"/>
          <w:szCs w:val="22"/>
          <w:lang w:eastAsia="en-GB"/>
        </w:rPr>
        <w:t xml:space="preserve"> conferences, workshops, roundtables, writing retreats, and both formal and informal networking opportunities.</w:t>
      </w:r>
    </w:p>
    <w:p w:rsidR="00D3399A" w:rsidP="00CA76DB" w:rsidRDefault="00CA76DB" w14:paraId="6DABA2CC" w14:textId="08EA694E">
      <w:pPr/>
      <w:r w:rsidRPr="41B95208" w:rsidR="00CA76DB">
        <w:rPr>
          <w:sz w:val="22"/>
          <w:szCs w:val="22"/>
          <w:lang w:eastAsia="en-GB"/>
        </w:rPr>
        <w:t>Applicants are encouraged to explore creative and visual outputs as a way of sharing the knowledge generated through their activities. These outputs might include a ‘lessons learned’ piece, blog series, magazine, infographics, digital posters, podcast episodes, or short videos. Outputs should</w:t>
      </w:r>
      <w:r w:rsidRPr="41B95208" w:rsidR="00717AF5">
        <w:rPr>
          <w:sz w:val="22"/>
          <w:szCs w:val="22"/>
          <w:lang w:eastAsia="en-GB"/>
        </w:rPr>
        <w:t xml:space="preserve"> </w:t>
      </w:r>
      <w:r w:rsidRPr="41B95208" w:rsidR="00CA76DB">
        <w:rPr>
          <w:sz w:val="22"/>
          <w:szCs w:val="22"/>
          <w:lang w:eastAsia="en-GB"/>
        </w:rPr>
        <w:t xml:space="preserve">ensure the insights produced are accessible to diverse and non-academic audiences. </w:t>
      </w:r>
    </w:p>
    <w:p w:rsidRPr="00CA76DB" w:rsidR="00CA76DB" w:rsidP="00CA76DB" w:rsidRDefault="00CA76DB" w14:paraId="62C5878D" w14:textId="77777777">
      <w:pPr>
        <w:rPr>
          <w:sz w:val="22"/>
          <w:szCs w:val="22"/>
          <w:lang w:eastAsia="en-GB"/>
        </w:rPr>
      </w:pPr>
    </w:p>
    <w:p w:rsidR="00492D8B" w:rsidP="00492D8B" w:rsidRDefault="00492D8B" w14:paraId="082ECC2F" w14:textId="06A9EDF1">
      <w:pPr>
        <w:spacing w:line="276" w:lineRule="auto"/>
        <w:rPr>
          <w:b/>
          <w:bCs/>
          <w:color w:val="CC0000"/>
          <w:sz w:val="28"/>
          <w:szCs w:val="28"/>
          <w:lang w:eastAsia="en-GB"/>
        </w:rPr>
      </w:pPr>
      <w:r w:rsidRPr="75AB0B5A">
        <w:rPr>
          <w:b/>
          <w:bCs/>
          <w:color w:val="CC0000"/>
          <w:sz w:val="28"/>
          <w:szCs w:val="28"/>
          <w:lang w:eastAsia="en-GB"/>
        </w:rPr>
        <w:t xml:space="preserve">Funding </w:t>
      </w:r>
      <w:r w:rsidR="0042787F">
        <w:rPr>
          <w:b/>
          <w:bCs/>
          <w:color w:val="CC0000"/>
          <w:sz w:val="28"/>
          <w:szCs w:val="28"/>
          <w:lang w:eastAsia="en-GB"/>
        </w:rPr>
        <w:t>d</w:t>
      </w:r>
      <w:r w:rsidRPr="75AB0B5A">
        <w:rPr>
          <w:b/>
          <w:bCs/>
          <w:color w:val="CC0000"/>
          <w:sz w:val="28"/>
          <w:szCs w:val="28"/>
          <w:lang w:eastAsia="en-GB"/>
        </w:rPr>
        <w:t>etails</w:t>
      </w:r>
    </w:p>
    <w:p w:rsidRPr="00CA76DB" w:rsidR="002E67F6" w:rsidP="41B95208" w:rsidRDefault="6B6BFD46" w14:paraId="0112034A" w14:textId="36FDB778">
      <w:pPr>
        <w:spacing w:line="276" w:lineRule="auto"/>
        <w:rPr>
          <w:sz w:val="22"/>
          <w:szCs w:val="22"/>
          <w:lang w:eastAsia="en-GB"/>
        </w:rPr>
      </w:pPr>
      <w:r w:rsidRPr="4DF05605" w:rsidR="6B6BFD46">
        <w:rPr>
          <w:sz w:val="22"/>
          <w:szCs w:val="22"/>
          <w:lang w:eastAsia="en-GB"/>
        </w:rPr>
        <w:t>Applicants may apply for up to £3,000 to support their proposed activities</w:t>
      </w:r>
      <w:r w:rsidRPr="4DF05605" w:rsidR="2102CB50">
        <w:rPr>
          <w:sz w:val="22"/>
          <w:szCs w:val="22"/>
          <w:lang w:eastAsia="en-GB"/>
        </w:rPr>
        <w:t xml:space="preserve"> and outputs.</w:t>
      </w:r>
      <w:r w:rsidRPr="4DF05605" w:rsidR="3C6328F8">
        <w:rPr>
          <w:sz w:val="22"/>
          <w:szCs w:val="22"/>
          <w:lang w:eastAsia="en-GB"/>
        </w:rPr>
        <w:t xml:space="preserve"> </w:t>
      </w:r>
      <w:r w:rsidRPr="4DF05605" w:rsidR="5C62177B">
        <w:rPr>
          <w:sz w:val="22"/>
          <w:szCs w:val="22"/>
          <w:lang w:eastAsia="en-GB"/>
        </w:rPr>
        <w:t xml:space="preserve">For existing networks that have previously received LSW funding, you must explain the added value of the new proposed activity and outline the new outcomes expected ensuring your proposal </w:t>
      </w:r>
      <w:r w:rsidRPr="4DF05605" w:rsidR="5C62177B">
        <w:rPr>
          <w:sz w:val="22"/>
          <w:szCs w:val="22"/>
          <w:lang w:eastAsia="en-GB"/>
        </w:rPr>
        <w:t>remains</w:t>
      </w:r>
      <w:r w:rsidRPr="4DF05605" w:rsidR="5C62177B">
        <w:rPr>
          <w:sz w:val="22"/>
          <w:szCs w:val="22"/>
          <w:lang w:eastAsia="en-GB"/>
        </w:rPr>
        <w:t xml:space="preserve"> focused on addressing the relevant </w:t>
      </w:r>
      <w:r w:rsidRPr="4DF05605" w:rsidR="5C62177B">
        <w:rPr>
          <w:sz w:val="22"/>
          <w:szCs w:val="22"/>
          <w:lang w:eastAsia="en-GB"/>
        </w:rPr>
        <w:t>research culture issue</w:t>
      </w:r>
      <w:r w:rsidRPr="4DF05605" w:rsidR="7BFC42BD">
        <w:rPr>
          <w:sz w:val="22"/>
          <w:szCs w:val="22"/>
          <w:lang w:eastAsia="en-GB"/>
        </w:rPr>
        <w:t>.</w:t>
      </w:r>
      <w:r w:rsidRPr="4DF05605" w:rsidR="5C62177B">
        <w:rPr>
          <w:sz w:val="22"/>
          <w:szCs w:val="22"/>
          <w:lang w:eastAsia="en-GB"/>
        </w:rPr>
        <w:t xml:space="preserve">  </w:t>
      </w:r>
      <w:r w:rsidRPr="4DF05605" w:rsidR="22E00FCA">
        <w:rPr>
          <w:sz w:val="22"/>
          <w:szCs w:val="22"/>
          <w:lang w:eastAsia="en-GB"/>
        </w:rPr>
        <w:t>All proposals will be assessed on the quality of the application.</w:t>
      </w:r>
      <w:r w:rsidRPr="4DF05605" w:rsidR="22E00FCA">
        <w:rPr>
          <w:sz w:val="22"/>
          <w:szCs w:val="22"/>
          <w:lang w:eastAsia="en-GB"/>
        </w:rPr>
        <w:t xml:space="preserve"> </w:t>
      </w:r>
    </w:p>
    <w:p w:rsidRPr="00CA76DB" w:rsidR="002E67F6" w:rsidP="005276DA" w:rsidRDefault="6B6BFD46" w14:paraId="0E9747D7" w14:textId="2C8F1D0C">
      <w:pPr>
        <w:spacing w:line="276" w:lineRule="auto"/>
        <w:rPr>
          <w:sz w:val="22"/>
          <w:szCs w:val="22"/>
          <w:lang w:eastAsia="en-GB"/>
        </w:rPr>
      </w:pPr>
      <w:r w:rsidRPr="41B95208" w:rsidR="039DC06D">
        <w:rPr>
          <w:sz w:val="22"/>
          <w:szCs w:val="22"/>
          <w:lang w:eastAsia="en-GB"/>
        </w:rPr>
        <w:t>Proposals should include fully justified direct costs incurred in delivering the project. </w:t>
      </w:r>
    </w:p>
    <w:p w:rsidRPr="00CA76DB" w:rsidR="00C510D8" w:rsidP="00C510D8" w:rsidRDefault="00C510D8" w14:paraId="1E482047" w14:textId="77777777">
      <w:pPr>
        <w:spacing w:after="80" w:line="276" w:lineRule="auto"/>
        <w:textAlignment w:val="baseline"/>
        <w:rPr>
          <w:sz w:val="22"/>
          <w:szCs w:val="22"/>
          <w:lang w:eastAsia="en-GB"/>
        </w:rPr>
      </w:pPr>
      <w:r w:rsidRPr="00CA76DB">
        <w:rPr>
          <w:sz w:val="22"/>
          <w:szCs w:val="22"/>
          <w:lang w:eastAsia="en-GB"/>
        </w:rPr>
        <w:t>This may include, for example: </w:t>
      </w:r>
    </w:p>
    <w:p w:rsidRPr="00CA76DB" w:rsidR="00C510D8" w:rsidP="354E5769" w:rsidRDefault="00C510D8" w14:paraId="500AF60D" w14:textId="77777777">
      <w:pPr>
        <w:numPr>
          <w:ilvl w:val="0"/>
          <w:numId w:val="7"/>
        </w:numPr>
        <w:spacing w:after="0" w:line="276" w:lineRule="auto"/>
        <w:textAlignment w:val="baseline"/>
        <w:rPr>
          <w:sz w:val="22"/>
          <w:szCs w:val="22"/>
          <w:lang w:eastAsia="en-GB"/>
        </w:rPr>
      </w:pPr>
      <w:r w:rsidRPr="354E5769">
        <w:rPr>
          <w:sz w:val="22"/>
          <w:szCs w:val="22"/>
          <w:lang w:eastAsia="en-GB"/>
        </w:rPr>
        <w:t xml:space="preserve">staff resources (including administration and coordination, contributions to salaries (where a named individual will undertake work that would not be considered part of </w:t>
      </w:r>
      <w:r w:rsidRPr="354E5769">
        <w:rPr>
          <w:sz w:val="22"/>
          <w:szCs w:val="22"/>
          <w:lang w:eastAsia="en-GB"/>
        </w:rPr>
        <w:lastRenderedPageBreak/>
        <w:t>their normal duties), sub-contracting of services, or enabling public or community partners to take part).  </w:t>
      </w:r>
    </w:p>
    <w:p w:rsidRPr="00CA76DB" w:rsidR="00C510D8" w:rsidP="00C510D8" w:rsidRDefault="00C510D8" w14:paraId="4F8E2DDC" w14:textId="2CB0C651">
      <w:pPr>
        <w:numPr>
          <w:ilvl w:val="0"/>
          <w:numId w:val="7"/>
        </w:numPr>
        <w:spacing w:after="0" w:line="276" w:lineRule="auto"/>
        <w:textAlignment w:val="baseline"/>
        <w:rPr>
          <w:sz w:val="22"/>
          <w:szCs w:val="22"/>
          <w:lang w:eastAsia="en-GB"/>
        </w:rPr>
      </w:pPr>
      <w:r w:rsidRPr="354E5769">
        <w:rPr>
          <w:sz w:val="22"/>
          <w:szCs w:val="22"/>
          <w:lang w:eastAsia="en-GB"/>
        </w:rPr>
        <w:t xml:space="preserve">non-staff resources (including cost of materials, travel and subsistence, catering, consumables, materials and equipment, </w:t>
      </w:r>
      <w:r w:rsidRPr="354E5769" w:rsidR="001343A1">
        <w:rPr>
          <w:sz w:val="22"/>
          <w:szCs w:val="22"/>
          <w:lang w:eastAsia="en-GB"/>
        </w:rPr>
        <w:t>translation</w:t>
      </w:r>
      <w:r w:rsidRPr="354E5769" w:rsidR="00917AA3">
        <w:rPr>
          <w:sz w:val="22"/>
          <w:szCs w:val="22"/>
          <w:lang w:eastAsia="en-GB"/>
        </w:rPr>
        <w:t xml:space="preserve"> etc</w:t>
      </w:r>
      <w:r w:rsidRPr="354E5769">
        <w:rPr>
          <w:sz w:val="22"/>
          <w:szCs w:val="22"/>
          <w:lang w:eastAsia="en-GB"/>
        </w:rPr>
        <w:t>). </w:t>
      </w:r>
    </w:p>
    <w:p w:rsidRPr="00CA76DB" w:rsidR="00C510D8" w:rsidP="00C510D8" w:rsidRDefault="345B69CD" w14:paraId="1C82224C" w14:textId="35337529">
      <w:pPr>
        <w:numPr>
          <w:ilvl w:val="0"/>
          <w:numId w:val="7"/>
        </w:numPr>
        <w:spacing w:line="276" w:lineRule="auto"/>
        <w:textAlignment w:val="baseline"/>
        <w:rPr>
          <w:sz w:val="22"/>
          <w:szCs w:val="22"/>
          <w:lang w:eastAsia="en-GB"/>
        </w:rPr>
      </w:pPr>
      <w:r w:rsidRPr="21E868E4">
        <w:rPr>
          <w:sz w:val="22"/>
          <w:szCs w:val="22"/>
          <w:lang w:eastAsia="en-GB"/>
        </w:rPr>
        <w:t xml:space="preserve">the funding of expenses such as an honorarium for time, childcare and other costs to allow for the participation of those outside of academia </w:t>
      </w:r>
      <w:r w:rsidRPr="21E868E4" w:rsidR="5088B704">
        <w:rPr>
          <w:sz w:val="22"/>
          <w:szCs w:val="22"/>
          <w:lang w:eastAsia="en-GB"/>
        </w:rPr>
        <w:t xml:space="preserve">if relevant. </w:t>
      </w:r>
    </w:p>
    <w:p w:rsidRPr="00CA76DB" w:rsidR="00610162" w:rsidP="005276DA" w:rsidRDefault="005276DA" w14:paraId="73ACD774" w14:textId="10E9B90C">
      <w:pPr>
        <w:spacing w:line="276" w:lineRule="auto"/>
        <w:rPr>
          <w:sz w:val="22"/>
          <w:szCs w:val="22"/>
          <w:u w:val="single"/>
          <w:bdr w:val="none" w:color="auto" w:sz="0" w:space="0" w:frame="1"/>
          <w:lang w:eastAsia="en-GB"/>
        </w:rPr>
      </w:pPr>
      <w:r w:rsidRPr="00CA76DB">
        <w:rPr>
          <w:sz w:val="22"/>
          <w:szCs w:val="22"/>
          <w:lang w:eastAsia="en-GB"/>
        </w:rPr>
        <w:t>The budget and costings must be based on valid</w:t>
      </w:r>
      <w:r w:rsidRPr="00CA76DB" w:rsidR="00605C18">
        <w:rPr>
          <w:sz w:val="22"/>
          <w:szCs w:val="22"/>
          <w:lang w:eastAsia="en-GB"/>
        </w:rPr>
        <w:t xml:space="preserve"> estimates</w:t>
      </w:r>
      <w:r w:rsidRPr="00CA76DB">
        <w:rPr>
          <w:sz w:val="22"/>
          <w:szCs w:val="22"/>
          <w:lang w:eastAsia="en-GB"/>
        </w:rPr>
        <w:t>. </w:t>
      </w:r>
      <w:r w:rsidRPr="006F6A5A">
        <w:rPr>
          <w:b/>
          <w:bCs/>
          <w:sz w:val="22"/>
          <w:szCs w:val="22"/>
          <w:u w:val="single"/>
          <w:bdr w:val="none" w:color="auto" w:sz="0" w:space="0" w:frame="1"/>
          <w:lang w:eastAsia="en-GB"/>
        </w:rPr>
        <w:t>Funding will not be provided for:</w:t>
      </w:r>
    </w:p>
    <w:p w:rsidR="005276DA" w:rsidP="005276DA" w:rsidRDefault="005276DA" w14:paraId="0662D8E8" w14:textId="4F7BED76">
      <w:pPr>
        <w:pStyle w:val="ListParagraph"/>
        <w:numPr>
          <w:ilvl w:val="0"/>
          <w:numId w:val="5"/>
        </w:numPr>
        <w:spacing w:line="276" w:lineRule="auto"/>
        <w:rPr>
          <w:sz w:val="22"/>
          <w:szCs w:val="22"/>
          <w:lang w:eastAsia="en-GB"/>
        </w:rPr>
      </w:pPr>
      <w:r w:rsidRPr="354E5769">
        <w:rPr>
          <w:sz w:val="22"/>
          <w:szCs w:val="22"/>
          <w:lang w:eastAsia="en-GB"/>
        </w:rPr>
        <w:t xml:space="preserve">estates and indirect </w:t>
      </w:r>
      <w:proofErr w:type="gramStart"/>
      <w:r w:rsidRPr="354E5769">
        <w:rPr>
          <w:sz w:val="22"/>
          <w:szCs w:val="22"/>
          <w:lang w:eastAsia="en-GB"/>
        </w:rPr>
        <w:t>costs</w:t>
      </w:r>
      <w:r w:rsidRPr="354E5769" w:rsidR="002E67F6">
        <w:rPr>
          <w:sz w:val="22"/>
          <w:szCs w:val="22"/>
          <w:lang w:eastAsia="en-GB"/>
        </w:rPr>
        <w:t>;</w:t>
      </w:r>
      <w:proofErr w:type="gramEnd"/>
    </w:p>
    <w:p w:rsidRPr="00CA76DB" w:rsidR="005167E2" w:rsidP="005276DA" w:rsidRDefault="005167E2" w14:paraId="5F3E42BE" w14:textId="160B8068">
      <w:pPr>
        <w:pStyle w:val="ListParagraph"/>
        <w:numPr>
          <w:ilvl w:val="0"/>
          <w:numId w:val="5"/>
        </w:numPr>
        <w:spacing w:line="276" w:lineRule="auto"/>
        <w:rPr>
          <w:sz w:val="22"/>
          <w:szCs w:val="22"/>
          <w:lang w:eastAsia="en-GB"/>
        </w:rPr>
      </w:pPr>
      <w:r w:rsidRPr="354E5769">
        <w:rPr>
          <w:sz w:val="22"/>
          <w:szCs w:val="22"/>
          <w:lang w:eastAsia="en-GB"/>
        </w:rPr>
        <w:t>the purchase of alcohol in relation to travel and subsistence and catering costs</w:t>
      </w:r>
    </w:p>
    <w:p w:rsidRPr="00CA76DB" w:rsidR="005276DA" w:rsidP="005276DA" w:rsidRDefault="00EF361B" w14:paraId="31E8F409" w14:textId="407E1E84">
      <w:pPr>
        <w:pStyle w:val="ListParagraph"/>
        <w:numPr>
          <w:ilvl w:val="0"/>
          <w:numId w:val="5"/>
        </w:numPr>
        <w:spacing w:line="276" w:lineRule="auto"/>
        <w:rPr>
          <w:sz w:val="22"/>
          <w:szCs w:val="22"/>
          <w:lang w:eastAsia="en-GB"/>
        </w:rPr>
      </w:pPr>
      <w:r w:rsidRPr="00CA76DB">
        <w:rPr>
          <w:sz w:val="22"/>
          <w:szCs w:val="22"/>
          <w:lang w:eastAsia="en-GB"/>
        </w:rPr>
        <w:t>office equipment, and laptops, or any equipmen</w:t>
      </w:r>
      <w:r w:rsidRPr="00CA76DB" w:rsidR="002306F7">
        <w:rPr>
          <w:sz w:val="22"/>
          <w:szCs w:val="22"/>
          <w:lang w:eastAsia="en-GB"/>
        </w:rPr>
        <w:t>t</w:t>
      </w:r>
      <w:r w:rsidRPr="00CA76DB">
        <w:rPr>
          <w:sz w:val="22"/>
          <w:szCs w:val="22"/>
          <w:lang w:eastAsia="en-GB"/>
        </w:rPr>
        <w:t xml:space="preserve"> not direc</w:t>
      </w:r>
      <w:r w:rsidRPr="00CA76DB" w:rsidR="002306F7">
        <w:rPr>
          <w:sz w:val="22"/>
          <w:szCs w:val="22"/>
          <w:lang w:eastAsia="en-GB"/>
        </w:rPr>
        <w:t>tly</w:t>
      </w:r>
      <w:r w:rsidRPr="00CA76DB" w:rsidR="00FE7058">
        <w:rPr>
          <w:sz w:val="22"/>
          <w:szCs w:val="22"/>
          <w:lang w:eastAsia="en-GB"/>
        </w:rPr>
        <w:t xml:space="preserve"> related to the holding of the </w:t>
      </w:r>
      <w:proofErr w:type="gramStart"/>
      <w:r w:rsidRPr="00CA76DB" w:rsidR="00FE7058">
        <w:rPr>
          <w:sz w:val="22"/>
          <w:szCs w:val="22"/>
          <w:lang w:eastAsia="en-GB"/>
        </w:rPr>
        <w:t>activity;</w:t>
      </w:r>
      <w:proofErr w:type="gramEnd"/>
    </w:p>
    <w:p w:rsidR="00605C18" w:rsidP="00605C18" w:rsidRDefault="625271D9" w14:paraId="21542C98" w14:textId="482A677C">
      <w:pPr>
        <w:pStyle w:val="ListParagraph"/>
        <w:numPr>
          <w:ilvl w:val="0"/>
          <w:numId w:val="5"/>
        </w:numPr>
        <w:spacing w:line="276" w:lineRule="auto"/>
        <w:rPr>
          <w:sz w:val="22"/>
          <w:szCs w:val="22"/>
          <w:lang w:eastAsia="en-GB"/>
        </w:rPr>
      </w:pPr>
      <w:r w:rsidRPr="21E868E4">
        <w:rPr>
          <w:sz w:val="22"/>
          <w:szCs w:val="22"/>
          <w:lang w:eastAsia="en-GB"/>
        </w:rPr>
        <w:t xml:space="preserve">expenses incurred in submitting the </w:t>
      </w:r>
      <w:proofErr w:type="gramStart"/>
      <w:r w:rsidRPr="21E868E4" w:rsidR="012C142C">
        <w:rPr>
          <w:sz w:val="22"/>
          <w:szCs w:val="22"/>
          <w:lang w:eastAsia="en-GB"/>
        </w:rPr>
        <w:t>proposal;</w:t>
      </w:r>
      <w:proofErr w:type="gramEnd"/>
    </w:p>
    <w:p w:rsidRPr="00CA76DB" w:rsidR="00AC2531" w:rsidP="00AC2531" w:rsidRDefault="00AC2531" w14:paraId="541958FE" w14:textId="77777777">
      <w:pPr>
        <w:spacing w:after="80" w:line="276" w:lineRule="auto"/>
        <w:textAlignment w:val="baseline"/>
        <w:rPr>
          <w:sz w:val="22"/>
          <w:szCs w:val="22"/>
          <w:lang w:eastAsia="en-GB"/>
        </w:rPr>
      </w:pPr>
      <w:r w:rsidRPr="00CA76DB">
        <w:rPr>
          <w:b/>
          <w:bCs/>
          <w:sz w:val="22"/>
          <w:szCs w:val="22"/>
          <w:bdr w:val="none" w:color="auto" w:sz="0" w:space="0" w:frame="1"/>
          <w:lang w:eastAsia="en-GB"/>
        </w:rPr>
        <w:t>Providing the grants</w:t>
      </w:r>
    </w:p>
    <w:p w:rsidRPr="00CA76DB" w:rsidR="00AC2531" w:rsidP="00AC2531" w:rsidRDefault="00AC2531" w14:paraId="6B77EF5F" w14:textId="77777777">
      <w:pPr>
        <w:spacing w:after="80" w:line="276" w:lineRule="auto"/>
        <w:textAlignment w:val="baseline"/>
        <w:rPr>
          <w:sz w:val="22"/>
          <w:szCs w:val="22"/>
          <w:lang w:eastAsia="en-GB"/>
        </w:rPr>
      </w:pPr>
      <w:r w:rsidRPr="00CA76DB">
        <w:rPr>
          <w:sz w:val="22"/>
          <w:szCs w:val="22"/>
          <w:lang w:eastAsia="en-GB"/>
        </w:rPr>
        <w:t>The process to provide these grants will be as follows:  </w:t>
      </w:r>
    </w:p>
    <w:p w:rsidRPr="00CA76DB" w:rsidR="00AC2531" w:rsidP="00AC2531" w:rsidRDefault="2C9C12BF" w14:paraId="73270D50" w14:textId="77777777">
      <w:pPr>
        <w:numPr>
          <w:ilvl w:val="0"/>
          <w:numId w:val="6"/>
        </w:numPr>
        <w:spacing w:after="0" w:line="276" w:lineRule="auto"/>
        <w:textAlignment w:val="baseline"/>
        <w:rPr>
          <w:sz w:val="22"/>
          <w:szCs w:val="22"/>
          <w:lang w:eastAsia="en-GB"/>
        </w:rPr>
      </w:pPr>
      <w:r w:rsidRPr="21E868E4">
        <w:rPr>
          <w:sz w:val="22"/>
          <w:szCs w:val="22"/>
          <w:lang w:eastAsia="en-GB"/>
        </w:rPr>
        <w:t>A purchase order will be raised, and a purchase order number will be shared.  </w:t>
      </w:r>
    </w:p>
    <w:p w:rsidR="16CD5351" w:rsidP="21E868E4" w:rsidRDefault="16CD5351" w14:paraId="752D6E0A" w14:textId="4C673C2E">
      <w:pPr>
        <w:numPr>
          <w:ilvl w:val="0"/>
          <w:numId w:val="6"/>
        </w:numPr>
        <w:spacing w:after="0" w:line="276" w:lineRule="auto"/>
        <w:rPr>
          <w:rFonts w:ascii="Aptos" w:hAnsi="Aptos" w:eastAsia="Aptos" w:cs="Aptos"/>
          <w:sz w:val="22"/>
          <w:szCs w:val="22"/>
        </w:rPr>
      </w:pPr>
      <w:r w:rsidRPr="41B95208" w:rsidR="16CD5351">
        <w:rPr>
          <w:rFonts w:ascii="Aptos" w:hAnsi="Aptos" w:eastAsia="Aptos" w:cs="Aptos"/>
          <w:sz w:val="22"/>
          <w:szCs w:val="22"/>
        </w:rPr>
        <w:t xml:space="preserve">The funded Research Culture activities will run from </w:t>
      </w:r>
      <w:r w:rsidRPr="41B95208" w:rsidR="56043430">
        <w:rPr>
          <w:rFonts w:ascii="Aptos" w:hAnsi="Aptos" w:eastAsia="Aptos" w:cs="Aptos"/>
          <w:sz w:val="22"/>
          <w:szCs w:val="22"/>
        </w:rPr>
        <w:t xml:space="preserve">January </w:t>
      </w:r>
      <w:r w:rsidRPr="41B95208" w:rsidR="16CD5351">
        <w:rPr>
          <w:rFonts w:ascii="Aptos" w:hAnsi="Aptos" w:eastAsia="Aptos" w:cs="Aptos"/>
          <w:sz w:val="22"/>
          <w:szCs w:val="22"/>
        </w:rPr>
        <w:t>to July 202</w:t>
      </w:r>
      <w:r w:rsidRPr="41B95208" w:rsidR="650D2053">
        <w:rPr>
          <w:rFonts w:ascii="Aptos" w:hAnsi="Aptos" w:eastAsia="Aptos" w:cs="Aptos"/>
          <w:sz w:val="22"/>
          <w:szCs w:val="22"/>
        </w:rPr>
        <w:t>7</w:t>
      </w:r>
      <w:r w:rsidRPr="41B95208" w:rsidR="16CD5351">
        <w:rPr>
          <w:rFonts w:ascii="Aptos" w:hAnsi="Aptos" w:eastAsia="Aptos" w:cs="Aptos"/>
          <w:sz w:val="22"/>
          <w:szCs w:val="22"/>
        </w:rPr>
        <w:t>.</w:t>
      </w:r>
    </w:p>
    <w:p w:rsidRPr="00CA76DB" w:rsidR="00AC2531" w:rsidP="41B95208" w:rsidRDefault="2C9C12BF" w14:paraId="3C36B55E" w14:textId="0125AD3A">
      <w:pPr>
        <w:pStyle w:val="Normal"/>
        <w:numPr>
          <w:ilvl w:val="0"/>
          <w:numId w:val="6"/>
        </w:numPr>
        <w:suppressLineNumbers w:val="0"/>
        <w:bidi w:val="0"/>
        <w:spacing w:before="0" w:beforeAutospacing="off" w:after="0" w:afterAutospacing="off" w:line="276" w:lineRule="auto"/>
        <w:ind w:left="720" w:right="0" w:hanging="360"/>
        <w:jc w:val="left"/>
        <w:rPr>
          <w:sz w:val="22"/>
          <w:szCs w:val="22"/>
          <w:lang w:eastAsia="en-GB"/>
        </w:rPr>
      </w:pPr>
      <w:r w:rsidRPr="41B95208" w:rsidR="2C9C12BF">
        <w:rPr>
          <w:sz w:val="22"/>
          <w:szCs w:val="22"/>
          <w:lang w:eastAsia="en-GB"/>
        </w:rPr>
        <w:t>The grant will be paid to the</w:t>
      </w:r>
      <w:r w:rsidRPr="41B95208" w:rsidR="2C9C12BF">
        <w:rPr>
          <w:sz w:val="22"/>
          <w:szCs w:val="22"/>
          <w:lang w:eastAsia="en-GB"/>
        </w:rPr>
        <w:t xml:space="preserve"> </w:t>
      </w:r>
      <w:r w:rsidRPr="41B95208" w:rsidR="2C9C12BF">
        <w:rPr>
          <w:sz w:val="22"/>
          <w:szCs w:val="22"/>
          <w:lang w:eastAsia="en-GB"/>
        </w:rPr>
        <w:t xml:space="preserve">lead </w:t>
      </w:r>
      <w:r w:rsidRPr="41B95208" w:rsidR="030C344C">
        <w:rPr>
          <w:sz w:val="22"/>
          <w:szCs w:val="22"/>
          <w:lang w:eastAsia="en-GB"/>
        </w:rPr>
        <w:t>organisation</w:t>
      </w:r>
      <w:r w:rsidRPr="41B95208" w:rsidR="2C9C12BF">
        <w:rPr>
          <w:sz w:val="22"/>
          <w:szCs w:val="22"/>
          <w:lang w:eastAsia="en-GB"/>
        </w:rPr>
        <w:t xml:space="preserve"> </w:t>
      </w:r>
      <w:r w:rsidRPr="41B95208" w:rsidR="2C9C12BF">
        <w:rPr>
          <w:sz w:val="22"/>
          <w:szCs w:val="22"/>
          <w:lang w:eastAsia="en-GB"/>
        </w:rPr>
        <w:t>by invoice (which must include the purchase order number, site address, Learned Society of Wales’s address and a unique invoice number)</w:t>
      </w:r>
      <w:r w:rsidRPr="41B95208" w:rsidR="75D67AE8">
        <w:rPr>
          <w:sz w:val="22"/>
          <w:szCs w:val="22"/>
          <w:lang w:eastAsia="en-GB"/>
        </w:rPr>
        <w:t xml:space="preserve"> once costs have incurred. </w:t>
      </w:r>
    </w:p>
    <w:p w:rsidRPr="00CA76DB" w:rsidR="00AC2531" w:rsidP="00AC2531" w:rsidRDefault="00AC2531" w14:paraId="3EE368FE" w14:textId="77777777">
      <w:pPr>
        <w:spacing w:line="276" w:lineRule="auto"/>
        <w:rPr>
          <w:sz w:val="22"/>
          <w:szCs w:val="22"/>
          <w:lang w:eastAsia="en-GB"/>
        </w:rPr>
      </w:pPr>
    </w:p>
    <w:p w:rsidRPr="00CA76DB" w:rsidR="00BE184E" w:rsidP="00BE184E" w:rsidRDefault="00BE184E" w14:paraId="2C13D31D" w14:textId="77777777">
      <w:pPr>
        <w:spacing w:after="80" w:line="276" w:lineRule="auto"/>
        <w:textAlignment w:val="baseline"/>
        <w:rPr>
          <w:b/>
          <w:bCs/>
          <w:sz w:val="22"/>
          <w:szCs w:val="22"/>
          <w:lang w:eastAsia="en-GB"/>
        </w:rPr>
      </w:pPr>
      <w:r w:rsidRPr="00CA76DB">
        <w:rPr>
          <w:b/>
          <w:bCs/>
          <w:sz w:val="22"/>
          <w:szCs w:val="22"/>
          <w:bdr w:val="none" w:color="auto" w:sz="0" w:space="0" w:frame="1"/>
          <w:lang w:eastAsia="en-GB"/>
        </w:rPr>
        <w:t>Impact and reporting    </w:t>
      </w:r>
    </w:p>
    <w:p w:rsidRPr="00CA76DB" w:rsidR="00E7098F" w:rsidP="00AE0546" w:rsidRDefault="00BE184E" w14:paraId="2F4A9A33" w14:textId="2FBC470B">
      <w:pPr>
        <w:spacing w:after="80" w:line="276" w:lineRule="auto"/>
        <w:textAlignment w:val="baseline"/>
        <w:rPr>
          <w:sz w:val="22"/>
          <w:szCs w:val="22"/>
          <w:highlight w:val="yellow"/>
          <w:lang w:eastAsia="en-GB"/>
        </w:rPr>
      </w:pPr>
      <w:r w:rsidRPr="00CA76DB">
        <w:rPr>
          <w:sz w:val="22"/>
          <w:szCs w:val="22"/>
          <w:lang w:eastAsia="en-GB"/>
        </w:rPr>
        <w:t xml:space="preserve">Awardees will be asked to provide an update on progress (via a short form) and a final report outlining the activities, outcomes and impact of the project by the end of the funding period. </w:t>
      </w:r>
      <w:r w:rsidRPr="00CA76DB">
        <w:rPr>
          <w:sz w:val="22"/>
          <w:szCs w:val="22"/>
        </w:rPr>
        <w:br/>
      </w:r>
    </w:p>
    <w:p w:rsidR="0017354D" w:rsidP="0017354D" w:rsidRDefault="0017354D" w14:paraId="6D7D86F8" w14:textId="77777777">
      <w:pPr>
        <w:spacing w:line="276" w:lineRule="auto"/>
        <w:rPr>
          <w:b/>
          <w:bCs/>
          <w:color w:val="CC0000"/>
          <w:sz w:val="28"/>
          <w:szCs w:val="28"/>
          <w:lang w:eastAsia="en-GB"/>
        </w:rPr>
      </w:pPr>
      <w:r w:rsidRPr="75AB0B5A">
        <w:rPr>
          <w:b/>
          <w:bCs/>
          <w:color w:val="CC0000"/>
          <w:sz w:val="28"/>
          <w:szCs w:val="28"/>
          <w:lang w:eastAsia="en-GB"/>
        </w:rPr>
        <w:t>How to apply</w:t>
      </w:r>
    </w:p>
    <w:p w:rsidRPr="00CA76DB" w:rsidR="004B562A" w:rsidP="004B562A" w:rsidRDefault="004B562A" w14:paraId="2244E921" w14:textId="62F7BD3F">
      <w:pPr>
        <w:spacing w:after="80" w:line="276" w:lineRule="auto"/>
        <w:textAlignment w:val="baseline"/>
        <w:rPr>
          <w:sz w:val="22"/>
          <w:szCs w:val="22"/>
          <w:bdr w:val="none" w:color="auto" w:sz="0" w:space="0" w:frame="1"/>
          <w:lang w:eastAsia="en-GB"/>
        </w:rPr>
      </w:pPr>
      <w:r w:rsidRPr="4DF05605" w:rsidR="004B562A">
        <w:rPr>
          <w:sz w:val="22"/>
          <w:szCs w:val="22"/>
          <w:u w:val="single"/>
          <w:lang w:eastAsia="en-GB"/>
        </w:rPr>
        <w:t xml:space="preserve">Proposals must be </w:t>
      </w:r>
      <w:r w:rsidRPr="4DF05605" w:rsidR="004B562A">
        <w:rPr>
          <w:sz w:val="22"/>
          <w:szCs w:val="22"/>
          <w:u w:val="single"/>
          <w:lang w:eastAsia="en-GB"/>
        </w:rPr>
        <w:t>submitted</w:t>
      </w:r>
      <w:r w:rsidRPr="4DF05605" w:rsidR="004B562A">
        <w:rPr>
          <w:sz w:val="22"/>
          <w:szCs w:val="22"/>
          <w:u w:val="single"/>
          <w:lang w:eastAsia="en-GB"/>
        </w:rPr>
        <w:t xml:space="preserve"> </w:t>
      </w:r>
      <w:r w:rsidRPr="4DF05605" w:rsidR="004B562A">
        <w:rPr>
          <w:sz w:val="22"/>
          <w:szCs w:val="22"/>
          <w:u w:val="single"/>
          <w:lang w:eastAsia="en-GB"/>
        </w:rPr>
        <w:t>via</w:t>
      </w:r>
      <w:r w:rsidRPr="4DF05605" w:rsidR="004B562A">
        <w:rPr>
          <w:sz w:val="22"/>
          <w:szCs w:val="22"/>
          <w:u w:val="single"/>
          <w:lang w:eastAsia="en-GB"/>
        </w:rPr>
        <w:t xml:space="preserve"> </w:t>
      </w:r>
      <w:hyperlink r:id="R51b19723b83a4de4">
        <w:r w:rsidRPr="4DF05605" w:rsidR="004B562A">
          <w:rPr>
            <w:rStyle w:val="Hyperlink"/>
            <w:sz w:val="22"/>
            <w:szCs w:val="22"/>
            <w:lang w:eastAsia="en-GB"/>
          </w:rPr>
          <w:t>the online form</w:t>
        </w:r>
      </w:hyperlink>
      <w:r w:rsidRPr="4DF05605" w:rsidR="004B562A">
        <w:rPr>
          <w:sz w:val="22"/>
          <w:szCs w:val="22"/>
          <w:u w:val="single"/>
          <w:lang w:eastAsia="en-GB"/>
        </w:rPr>
        <w:t xml:space="preserve"> b</w:t>
      </w:r>
      <w:r w:rsidRPr="4DF05605" w:rsidR="004B562A">
        <w:rPr>
          <w:sz w:val="22"/>
          <w:szCs w:val="22"/>
          <w:u w:val="single"/>
          <w:lang w:eastAsia="en-GB"/>
        </w:rPr>
        <w:t xml:space="preserve">y </w:t>
      </w:r>
      <w:r w:rsidRPr="4DF05605" w:rsidR="0A0794CB">
        <w:rPr>
          <w:sz w:val="22"/>
          <w:szCs w:val="22"/>
          <w:u w:val="single"/>
          <w:lang w:eastAsia="en-GB"/>
        </w:rPr>
        <w:t>14</w:t>
      </w:r>
      <w:r w:rsidRPr="4DF05605" w:rsidR="004B562A">
        <w:rPr>
          <w:sz w:val="22"/>
          <w:szCs w:val="22"/>
          <w:u w:val="single"/>
          <w:lang w:eastAsia="en-GB"/>
        </w:rPr>
        <w:t xml:space="preserve"> </w:t>
      </w:r>
      <w:r w:rsidRPr="4DF05605" w:rsidR="070C9574">
        <w:rPr>
          <w:sz w:val="22"/>
          <w:szCs w:val="22"/>
          <w:u w:val="single"/>
          <w:lang w:eastAsia="en-GB"/>
        </w:rPr>
        <w:t xml:space="preserve">October </w:t>
      </w:r>
      <w:r w:rsidRPr="4DF05605" w:rsidR="004B562A">
        <w:rPr>
          <w:sz w:val="22"/>
          <w:szCs w:val="22"/>
          <w:u w:val="single"/>
          <w:lang w:eastAsia="en-GB"/>
        </w:rPr>
        <w:t>2026, 4pm</w:t>
      </w:r>
      <w:r w:rsidRPr="4DF05605" w:rsidR="004B562A">
        <w:rPr>
          <w:sz w:val="22"/>
          <w:szCs w:val="22"/>
          <w:lang w:eastAsia="en-GB"/>
        </w:rPr>
        <w:t xml:space="preserve">. No other documents will be considered. </w:t>
      </w:r>
      <w:r w:rsidRPr="4DF05605" w:rsidR="004B562A">
        <w:rPr>
          <w:sz w:val="22"/>
          <w:szCs w:val="22"/>
          <w:lang w:eastAsia="en-GB"/>
        </w:rPr>
        <w:t xml:space="preserve">Applications may be </w:t>
      </w:r>
      <w:r w:rsidRPr="4DF05605" w:rsidR="004B562A">
        <w:rPr>
          <w:sz w:val="22"/>
          <w:szCs w:val="22"/>
          <w:lang w:eastAsia="en-GB"/>
        </w:rPr>
        <w:t>submitted</w:t>
      </w:r>
      <w:r w:rsidRPr="4DF05605" w:rsidR="004B562A">
        <w:rPr>
          <w:sz w:val="22"/>
          <w:szCs w:val="22"/>
          <w:lang w:eastAsia="en-GB"/>
        </w:rPr>
        <w:t xml:space="preserve"> in Welsh or English.</w:t>
      </w:r>
    </w:p>
    <w:p w:rsidRPr="00CA76DB" w:rsidR="004B562A" w:rsidP="004B562A" w:rsidRDefault="004B562A" w14:paraId="48B05BC6" w14:textId="77777777">
      <w:pPr>
        <w:spacing w:after="80" w:line="276" w:lineRule="auto"/>
        <w:textAlignment w:val="baseline"/>
        <w:rPr>
          <w:sz w:val="22"/>
          <w:szCs w:val="22"/>
          <w:lang w:eastAsia="en-GB"/>
        </w:rPr>
      </w:pPr>
      <w:r w:rsidRPr="00CA76DB">
        <w:rPr>
          <w:sz w:val="22"/>
          <w:szCs w:val="22"/>
          <w:lang w:eastAsia="en-GB"/>
        </w:rPr>
        <w:t xml:space="preserve">The key dates of the scheme are: </w:t>
      </w:r>
    </w:p>
    <w:p w:rsidRPr="00A54FB9" w:rsidR="00A54FB9" w:rsidP="00A54FB9" w:rsidRDefault="00A54FB9" w14:paraId="283B22F3" w14:textId="6A31466F">
      <w:pPr>
        <w:numPr>
          <w:ilvl w:val="0"/>
          <w:numId w:val="9"/>
        </w:numPr>
        <w:spacing w:after="0" w:line="276" w:lineRule="auto"/>
        <w:textAlignment w:val="baseline"/>
        <w:rPr>
          <w:sz w:val="22"/>
          <w:szCs w:val="22"/>
          <w:bdr w:val="none" w:color="auto" w:sz="0" w:space="0" w:frame="1"/>
          <w:lang w:eastAsia="en-GB"/>
        </w:rPr>
      </w:pPr>
      <w:r w:rsidRPr="00A54FB9" w:rsidR="00A54FB9">
        <w:rPr>
          <w:sz w:val="22"/>
          <w:szCs w:val="22"/>
          <w:bdr w:val="none" w:color="auto" w:sz="0" w:space="0" w:frame="1"/>
          <w:lang w:eastAsia="en-GB"/>
        </w:rPr>
        <w:t xml:space="preserve">Call Opens: </w:t>
      </w:r>
      <w:r w:rsidRPr="41B95208" w:rsidR="31FDDD09">
        <w:rPr>
          <w:sz w:val="22"/>
          <w:szCs w:val="22"/>
          <w:lang w:eastAsia="en-GB"/>
        </w:rPr>
        <w:t>9 September</w:t>
      </w:r>
      <w:r w:rsidRPr="41B95208" w:rsidR="00A54FB9">
        <w:rPr>
          <w:sz w:val="22"/>
          <w:szCs w:val="22"/>
          <w:lang w:eastAsia="en-GB"/>
        </w:rPr>
        <w:t> 2026 </w:t>
      </w:r>
    </w:p>
    <w:p w:rsidRPr="00A54FB9" w:rsidR="00A54FB9" w:rsidP="41B95208" w:rsidRDefault="00A54FB9" w14:paraId="7FB87D25" w14:textId="4C1B71EA">
      <w:pPr>
        <w:pStyle w:val="Normal"/>
        <w:numPr>
          <w:ilvl w:val="0"/>
          <w:numId w:val="10"/>
        </w:numPr>
        <w:suppressLineNumbers w:val="0"/>
        <w:bidi w:val="0"/>
        <w:spacing w:before="0" w:beforeAutospacing="off" w:after="0" w:afterAutospacing="off" w:line="276" w:lineRule="auto"/>
        <w:ind w:left="720" w:right="0" w:hanging="360"/>
        <w:jc w:val="left"/>
        <w:rPr>
          <w:sz w:val="22"/>
          <w:szCs w:val="22"/>
          <w:lang w:eastAsia="en-GB"/>
        </w:rPr>
      </w:pPr>
      <w:r w:rsidRPr="00A54FB9" w:rsidR="00A54FB9">
        <w:rPr>
          <w:sz w:val="22"/>
          <w:szCs w:val="22"/>
          <w:bdr w:val="none" w:color="auto" w:sz="0" w:space="0" w:frame="1"/>
          <w:lang w:eastAsia="en-GB"/>
        </w:rPr>
        <w:t>Call Closes: </w:t>
      </w:r>
      <w:r w:rsidRPr="41B95208" w:rsidR="383B31E9">
        <w:rPr>
          <w:sz w:val="22"/>
          <w:szCs w:val="22"/>
          <w:lang w:eastAsia="en-GB"/>
        </w:rPr>
        <w:t>14 October</w:t>
      </w:r>
      <w:r w:rsidRPr="41B95208" w:rsidR="00A54FB9">
        <w:rPr>
          <w:sz w:val="22"/>
          <w:szCs w:val="22"/>
          <w:lang w:eastAsia="en-GB"/>
        </w:rPr>
        <w:t> 2026 </w:t>
      </w:r>
    </w:p>
    <w:p w:rsidR="279AF2BF" w:rsidP="41B95208" w:rsidRDefault="279AF2BF" w14:paraId="0E9BA31B" w14:textId="6264D802">
      <w:pPr>
        <w:pStyle w:val="Normal"/>
        <w:numPr>
          <w:ilvl w:val="0"/>
          <w:numId w:val="10"/>
        </w:numPr>
        <w:suppressLineNumbers w:val="0"/>
        <w:bidi w:val="0"/>
        <w:spacing w:before="0" w:beforeAutospacing="off" w:after="0" w:afterAutospacing="off" w:line="276" w:lineRule="auto"/>
        <w:ind w:left="720" w:right="0" w:hanging="360"/>
        <w:jc w:val="left"/>
        <w:rPr>
          <w:sz w:val="22"/>
          <w:szCs w:val="22"/>
          <w:lang w:eastAsia="en-GB"/>
        </w:rPr>
      </w:pPr>
      <w:r w:rsidRPr="41B95208" w:rsidR="279AF2BF">
        <w:rPr>
          <w:sz w:val="22"/>
          <w:szCs w:val="22"/>
          <w:lang w:eastAsia="en-GB"/>
        </w:rPr>
        <w:t xml:space="preserve">Outcome of selection: by 1 December 2026  </w:t>
      </w:r>
    </w:p>
    <w:p w:rsidRPr="00A54FB9" w:rsidR="00A54FB9" w:rsidP="00A54FB9" w:rsidRDefault="00A54FB9" w14:paraId="6FE0D8AF" w14:textId="2D732EF6">
      <w:pPr>
        <w:numPr>
          <w:ilvl w:val="0"/>
          <w:numId w:val="12"/>
        </w:numPr>
        <w:spacing w:after="0" w:line="276" w:lineRule="auto"/>
        <w:textAlignment w:val="baseline"/>
        <w:rPr>
          <w:sz w:val="22"/>
          <w:szCs w:val="22"/>
          <w:bdr w:val="none" w:color="auto" w:sz="0" w:space="0" w:frame="1"/>
          <w:lang w:eastAsia="en-GB"/>
        </w:rPr>
      </w:pPr>
      <w:r w:rsidRPr="00CA76DB" w:rsidR="00A54FB9">
        <w:rPr>
          <w:sz w:val="22"/>
          <w:szCs w:val="22"/>
          <w:bdr w:val="none" w:color="auto" w:sz="0" w:space="0" w:frame="1"/>
          <w:lang w:eastAsia="en-GB"/>
        </w:rPr>
        <w:t>Project</w:t>
      </w:r>
      <w:r w:rsidRPr="00A54FB9" w:rsidR="00A54FB9">
        <w:rPr>
          <w:sz w:val="22"/>
          <w:szCs w:val="22"/>
          <w:bdr w:val="none" w:color="auto" w:sz="0" w:space="0" w:frame="1"/>
          <w:lang w:eastAsia="en-GB"/>
        </w:rPr>
        <w:t> </w:t>
      </w:r>
      <w:r w:rsidRPr="00CA76DB" w:rsidR="00A54FB9">
        <w:rPr>
          <w:sz w:val="22"/>
          <w:szCs w:val="22"/>
          <w:bdr w:val="none" w:color="auto" w:sz="0" w:space="0" w:frame="1"/>
          <w:lang w:eastAsia="en-GB"/>
        </w:rPr>
        <w:t>start date</w:t>
      </w:r>
      <w:r w:rsidRPr="00A54FB9" w:rsidR="00A54FB9">
        <w:rPr>
          <w:sz w:val="22"/>
          <w:szCs w:val="22"/>
          <w:bdr w:val="none" w:color="auto" w:sz="0" w:space="0" w:frame="1"/>
          <w:lang w:eastAsia="en-GB"/>
        </w:rPr>
        <w:t xml:space="preserve">: </w:t>
      </w:r>
      <w:r w:rsidRPr="41B95208" w:rsidR="307B3781">
        <w:rPr>
          <w:sz w:val="22"/>
          <w:szCs w:val="22"/>
          <w:lang w:eastAsia="en-GB"/>
        </w:rPr>
        <w:t>after 1 January 2027</w:t>
      </w:r>
    </w:p>
    <w:p w:rsidRPr="00A54FB9" w:rsidR="00A54FB9" w:rsidP="00A54FB9" w:rsidRDefault="00A54FB9" w14:paraId="2FE3FC2D" w14:textId="2CBABABB">
      <w:pPr>
        <w:numPr>
          <w:ilvl w:val="0"/>
          <w:numId w:val="13"/>
        </w:numPr>
        <w:spacing w:after="0" w:line="276" w:lineRule="auto"/>
        <w:textAlignment w:val="baseline"/>
        <w:rPr>
          <w:sz w:val="22"/>
          <w:szCs w:val="22"/>
          <w:bdr w:val="none" w:color="auto" w:sz="0" w:space="0" w:frame="1"/>
          <w:lang w:eastAsia="en-GB"/>
        </w:rPr>
      </w:pPr>
      <w:r w:rsidRPr="00CA76DB" w:rsidR="00A54FB9">
        <w:rPr>
          <w:sz w:val="22"/>
          <w:szCs w:val="22"/>
          <w:bdr w:val="none" w:color="auto" w:sz="0" w:space="0" w:frame="1"/>
          <w:lang w:eastAsia="en-GB"/>
        </w:rPr>
        <w:t>I</w:t>
      </w:r>
      <w:r w:rsidRPr="00A54FB9" w:rsidR="00A54FB9">
        <w:rPr>
          <w:sz w:val="22"/>
          <w:szCs w:val="22"/>
          <w:bdr w:val="none" w:color="auto" w:sz="0" w:space="0" w:frame="1"/>
          <w:lang w:eastAsia="en-GB"/>
        </w:rPr>
        <w:t xml:space="preserve">nterim report due: </w:t>
      </w:r>
      <w:r w:rsidRPr="41B95208" w:rsidR="74DF1664">
        <w:rPr>
          <w:sz w:val="22"/>
          <w:szCs w:val="22"/>
          <w:lang w:eastAsia="en-GB"/>
        </w:rPr>
        <w:t>19 March 2027</w:t>
      </w:r>
    </w:p>
    <w:p w:rsidRPr="00A54FB9" w:rsidR="00A54FB9" w:rsidP="00A54FB9" w:rsidRDefault="00A54FB9" w14:paraId="22ED233E" w14:textId="42F6C740">
      <w:pPr>
        <w:numPr>
          <w:ilvl w:val="0"/>
          <w:numId w:val="13"/>
        </w:numPr>
        <w:spacing w:after="0" w:line="276" w:lineRule="auto"/>
        <w:textAlignment w:val="baseline"/>
        <w:rPr>
          <w:sz w:val="22"/>
          <w:szCs w:val="22"/>
          <w:bdr w:val="none" w:color="auto" w:sz="0" w:space="0" w:frame="1"/>
          <w:lang w:eastAsia="en-GB"/>
        </w:rPr>
      </w:pPr>
      <w:r w:rsidRPr="41B95208" w:rsidR="74DF1664">
        <w:rPr>
          <w:sz w:val="22"/>
          <w:szCs w:val="22"/>
          <w:lang w:eastAsia="en-GB"/>
        </w:rPr>
        <w:t xml:space="preserve">Project completion deadline: 30 July 2027   </w:t>
      </w:r>
    </w:p>
    <w:p w:rsidRPr="00A54FB9" w:rsidR="00A54FB9" w:rsidP="41B95208" w:rsidRDefault="00A54FB9" w14:paraId="6BEE941F" w14:textId="255CB3FD">
      <w:pPr>
        <w:pStyle w:val="ListParagraph"/>
        <w:numPr>
          <w:ilvl w:val="0"/>
          <w:numId w:val="13"/>
        </w:numPr>
        <w:spacing w:after="0" w:line="276" w:lineRule="auto"/>
        <w:textAlignment w:val="baseline"/>
        <w:rPr>
          <w:rFonts w:ascii="Calibri" w:hAnsi="Calibri" w:eastAsia="Calibri" w:cs="Calibri"/>
          <w:sz w:val="24"/>
          <w:szCs w:val="24"/>
          <w:bdr w:val="none" w:color="auto" w:sz="0" w:space="0" w:frame="1"/>
          <w:lang w:eastAsia="en-GB"/>
        </w:rPr>
      </w:pPr>
      <w:r w:rsidRPr="41B95208" w:rsidR="74DF1664">
        <w:rPr>
          <w:rFonts w:ascii="Calibri" w:hAnsi="Calibri" w:eastAsia="Calibri" w:cs="Calibri"/>
        </w:rPr>
        <w:t>Final report due: 31 August 2027</w:t>
      </w:r>
    </w:p>
    <w:p w:rsidR="004B562A" w:rsidP="004B562A" w:rsidRDefault="004B562A" w14:paraId="329133EF" w14:textId="77777777">
      <w:pPr>
        <w:spacing w:line="276" w:lineRule="auto"/>
        <w:rPr>
          <w:b/>
          <w:bCs/>
          <w:color w:val="CC0000"/>
          <w:sz w:val="22"/>
          <w:szCs w:val="22"/>
          <w:lang w:eastAsia="en-GB"/>
        </w:rPr>
      </w:pPr>
    </w:p>
    <w:p w:rsidRPr="00CA76DB" w:rsidR="004B562A" w:rsidP="004B562A" w:rsidRDefault="004B562A" w14:paraId="07821D83" w14:textId="77777777">
      <w:pPr>
        <w:spacing w:after="80" w:line="276" w:lineRule="auto"/>
        <w:rPr>
          <w:b/>
          <w:bCs/>
          <w:sz w:val="22"/>
          <w:szCs w:val="22"/>
          <w:lang w:eastAsia="en-GB"/>
        </w:rPr>
      </w:pPr>
      <w:r w:rsidRPr="00CA76DB">
        <w:rPr>
          <w:b/>
          <w:bCs/>
          <w:sz w:val="22"/>
          <w:szCs w:val="22"/>
          <w:lang w:eastAsia="en-GB"/>
        </w:rPr>
        <w:lastRenderedPageBreak/>
        <w:t>Guidance for Completing the Online Application Form</w:t>
      </w:r>
    </w:p>
    <w:p w:rsidRPr="00CA76DB" w:rsidR="004B562A" w:rsidP="004B562A" w:rsidRDefault="006367F7" w14:paraId="25B2DB38" w14:textId="03BC6D7C">
      <w:pPr>
        <w:spacing w:after="80" w:line="276" w:lineRule="auto"/>
        <w:rPr>
          <w:sz w:val="22"/>
          <w:szCs w:val="22"/>
          <w:lang w:eastAsia="en-GB"/>
        </w:rPr>
      </w:pPr>
      <w:hyperlink r:id="R7761277cc2fa4443">
        <w:r w:rsidRPr="4DF05605" w:rsidR="004B562A">
          <w:rPr>
            <w:rStyle w:val="Hyperlink"/>
            <w:sz w:val="22"/>
            <w:szCs w:val="22"/>
            <w:lang w:eastAsia="en-GB"/>
          </w:rPr>
          <w:t>The online application form is available here</w:t>
        </w:r>
        <w:r w:rsidRPr="4DF05605" w:rsidR="004B562A">
          <w:rPr>
            <w:rStyle w:val="Hyperlink"/>
            <w:sz w:val="22"/>
            <w:szCs w:val="22"/>
            <w:lang w:eastAsia="en-GB"/>
          </w:rPr>
          <w:t>.</w:t>
        </w:r>
      </w:hyperlink>
      <w:r w:rsidRPr="4DF05605" w:rsidR="004B562A">
        <w:rPr>
          <w:sz w:val="22"/>
          <w:szCs w:val="22"/>
          <w:lang w:eastAsia="en-GB"/>
        </w:rPr>
        <w:t xml:space="preserve"> Applic</w:t>
      </w:r>
      <w:r w:rsidRPr="4DF05605" w:rsidR="004B562A">
        <w:rPr>
          <w:sz w:val="22"/>
          <w:szCs w:val="22"/>
          <w:lang w:eastAsia="en-GB"/>
        </w:rPr>
        <w:t xml:space="preserve">ants can also access a downloadable copy of the questions included in the form </w:t>
      </w:r>
      <w:r w:rsidRPr="4DF05605" w:rsidR="004B562A">
        <w:rPr>
          <w:sz w:val="22"/>
          <w:szCs w:val="22"/>
          <w:lang w:eastAsia="en-GB"/>
        </w:rPr>
        <w:t>on our website.</w:t>
      </w:r>
    </w:p>
    <w:p w:rsidRPr="00CA76DB" w:rsidR="004B562A" w:rsidP="004B562A" w:rsidRDefault="004B562A" w14:paraId="5990C8C3" w14:textId="35B20891">
      <w:pPr>
        <w:spacing w:after="80" w:line="276" w:lineRule="auto"/>
        <w:rPr>
          <w:color w:val="000000" w:themeColor="text1"/>
          <w:sz w:val="22"/>
          <w:szCs w:val="22"/>
        </w:rPr>
      </w:pPr>
      <w:r w:rsidRPr="41B95208" w:rsidR="004B562A">
        <w:rPr>
          <w:color w:val="000000" w:themeColor="text1" w:themeTint="FF" w:themeShade="FF"/>
          <w:sz w:val="22"/>
          <w:szCs w:val="22"/>
          <w:lang w:eastAsia="en-GB"/>
        </w:rPr>
        <w:t>Applicants are advised to</w:t>
      </w:r>
      <w:r w:rsidRPr="41B95208" w:rsidR="004B562A">
        <w:rPr>
          <w:color w:val="000000" w:themeColor="text1" w:themeTint="FF" w:themeShade="FF"/>
          <w:sz w:val="22"/>
          <w:szCs w:val="22"/>
          <w:lang w:eastAsia="en-GB"/>
        </w:rPr>
        <w:t xml:space="preserve"> </w:t>
      </w:r>
      <w:r w:rsidRPr="41B95208" w:rsidR="004B562A">
        <w:rPr>
          <w:color w:val="000000" w:themeColor="text1" w:themeTint="FF" w:themeShade="FF"/>
          <w:sz w:val="22"/>
          <w:szCs w:val="22"/>
        </w:rPr>
        <w:t>write their answers using a separate computer program</w:t>
      </w:r>
      <w:r w:rsidRPr="41B95208" w:rsidR="16FD9077">
        <w:rPr>
          <w:color w:val="000000" w:themeColor="text1" w:themeTint="FF" w:themeShade="FF"/>
          <w:sz w:val="22"/>
          <w:szCs w:val="22"/>
        </w:rPr>
        <w:t>me</w:t>
      </w:r>
      <w:r w:rsidRPr="41B95208" w:rsidR="004B562A">
        <w:rPr>
          <w:color w:val="000000" w:themeColor="text1" w:themeTint="FF" w:themeShade="FF"/>
          <w:sz w:val="22"/>
          <w:szCs w:val="22"/>
        </w:rPr>
        <w:t xml:space="preserve"> (e.g., Microsoft Word) and then copy and paste them into the online form for submission. This will prevent any loss of work if you are unable to complete the application in one sitting. We also recommend saving a copy of your answers for your records.</w:t>
      </w:r>
    </w:p>
    <w:p w:rsidRPr="00CA76DB" w:rsidR="004B562A" w:rsidP="004B562A" w:rsidRDefault="004B562A" w14:paraId="2272BD61" w14:textId="68887495">
      <w:pPr>
        <w:spacing w:after="80" w:line="276" w:lineRule="auto"/>
        <w:rPr>
          <w:color w:val="000000" w:themeColor="text1"/>
          <w:sz w:val="22"/>
          <w:szCs w:val="22"/>
        </w:rPr>
      </w:pPr>
      <w:r w:rsidRPr="00CA76DB">
        <w:rPr>
          <w:color w:val="000000" w:themeColor="text1"/>
          <w:sz w:val="22"/>
          <w:szCs w:val="22"/>
        </w:rPr>
        <w:t xml:space="preserve">We have provided word count </w:t>
      </w:r>
      <w:r w:rsidRPr="00CA76DB" w:rsidR="00997A9A">
        <w:rPr>
          <w:color w:val="000000" w:themeColor="text1"/>
          <w:sz w:val="22"/>
          <w:szCs w:val="22"/>
        </w:rPr>
        <w:t>limits</w:t>
      </w:r>
      <w:r w:rsidRPr="00CA76DB">
        <w:rPr>
          <w:color w:val="000000" w:themeColor="text1"/>
          <w:sz w:val="22"/>
          <w:szCs w:val="22"/>
        </w:rPr>
        <w:t xml:space="preserve"> for questions that require longer answers. We recommend including all the necessary information for the review panel to assess the application.</w:t>
      </w:r>
    </w:p>
    <w:p w:rsidRPr="00CA76DB" w:rsidR="004B562A" w:rsidP="004B562A" w:rsidRDefault="004B562A" w14:paraId="26D7F23B" w14:textId="374B3136">
      <w:pPr>
        <w:spacing w:after="80" w:line="276" w:lineRule="auto"/>
        <w:rPr>
          <w:color w:val="414141"/>
          <w:sz w:val="22"/>
          <w:szCs w:val="22"/>
        </w:rPr>
      </w:pPr>
      <w:r w:rsidRPr="00CA76DB">
        <w:rPr>
          <w:color w:val="000000" w:themeColor="text1"/>
          <w:sz w:val="22"/>
          <w:szCs w:val="22"/>
        </w:rPr>
        <w:t xml:space="preserve">If you encounter any difficulties while completing the form or require additional assistance, please contact a member of the LSW Researcher Development Team at: </w:t>
      </w:r>
      <w:hyperlink r:id="rId13">
        <w:r w:rsidRPr="00CA76DB">
          <w:rPr>
            <w:rStyle w:val="Hyperlink"/>
            <w:sz w:val="22"/>
            <w:szCs w:val="22"/>
          </w:rPr>
          <w:t>researcherdevelopment@lsw.wales.ac.uk</w:t>
        </w:r>
      </w:hyperlink>
      <w:r w:rsidRPr="00CA76DB">
        <w:rPr>
          <w:color w:val="414141"/>
          <w:sz w:val="22"/>
          <w:szCs w:val="22"/>
        </w:rPr>
        <w:t xml:space="preserve"> </w:t>
      </w:r>
      <w:r w:rsidR="004C7540">
        <w:rPr>
          <w:color w:val="414141"/>
          <w:sz w:val="22"/>
          <w:szCs w:val="22"/>
        </w:rPr>
        <w:br/>
      </w:r>
    </w:p>
    <w:p w:rsidR="00AA3D8F" w:rsidP="00AA3D8F" w:rsidRDefault="00AA3D8F" w14:paraId="7DDFBACA" w14:textId="77777777">
      <w:pPr>
        <w:spacing w:after="80" w:line="276" w:lineRule="auto"/>
        <w:rPr>
          <w:b/>
          <w:bCs/>
          <w:color w:val="CC0000"/>
          <w:sz w:val="28"/>
          <w:szCs w:val="28"/>
          <w:lang w:eastAsia="en-GB"/>
        </w:rPr>
      </w:pPr>
      <w:r w:rsidRPr="75AB0B5A">
        <w:rPr>
          <w:b/>
          <w:bCs/>
          <w:color w:val="CC0000"/>
          <w:sz w:val="28"/>
          <w:szCs w:val="28"/>
          <w:lang w:eastAsia="en-GB"/>
        </w:rPr>
        <w:t>Data Protection</w:t>
      </w:r>
    </w:p>
    <w:p w:rsidRPr="00CA76DB" w:rsidR="00AA3D8F" w:rsidP="00AA3D8F" w:rsidRDefault="00AA3D8F" w14:paraId="0B0DE41A" w14:textId="77777777">
      <w:pPr>
        <w:spacing w:after="80" w:line="276" w:lineRule="auto"/>
        <w:textAlignment w:val="baseline"/>
        <w:rPr>
          <w:sz w:val="22"/>
          <w:szCs w:val="22"/>
        </w:rPr>
      </w:pPr>
      <w:r w:rsidRPr="00CA76DB">
        <w:rPr>
          <w:sz w:val="22"/>
          <w:szCs w:val="22"/>
        </w:rPr>
        <w:t xml:space="preserve">The Learned Society of Wales stores your data in line with its Privacy Policy, </w:t>
      </w:r>
      <w:hyperlink w:history="1" r:id="rId14">
        <w:r w:rsidRPr="00CA76DB">
          <w:rPr>
            <w:rStyle w:val="Hyperlink"/>
            <w:sz w:val="22"/>
            <w:szCs w:val="22"/>
          </w:rPr>
          <w:t>available here</w:t>
        </w:r>
      </w:hyperlink>
      <w:r w:rsidRPr="00CA76DB">
        <w:rPr>
          <w:sz w:val="22"/>
          <w:szCs w:val="22"/>
        </w:rPr>
        <w:t xml:space="preserve">. </w:t>
      </w:r>
    </w:p>
    <w:p w:rsidR="00AA3D8F" w:rsidP="00AA3D8F" w:rsidRDefault="00CA76DB" w14:paraId="72BB6320" w14:textId="24AE10F7">
      <w:pPr>
        <w:spacing w:line="276" w:lineRule="auto"/>
        <w:rPr>
          <w:b/>
          <w:bCs/>
          <w:color w:val="CC0000"/>
          <w:sz w:val="28"/>
          <w:szCs w:val="28"/>
          <w:lang w:eastAsia="en-GB"/>
        </w:rPr>
      </w:pPr>
      <w:r>
        <w:rPr>
          <w:b/>
          <w:bCs/>
          <w:color w:val="CC0000"/>
          <w:sz w:val="28"/>
          <w:szCs w:val="28"/>
          <w:lang w:eastAsia="en-GB"/>
        </w:rPr>
        <w:br/>
      </w:r>
      <w:r w:rsidRPr="75AB0B5A" w:rsidR="00AA3D8F">
        <w:rPr>
          <w:b/>
          <w:bCs/>
          <w:color w:val="CC0000"/>
          <w:sz w:val="28"/>
          <w:szCs w:val="28"/>
          <w:lang w:eastAsia="en-GB"/>
        </w:rPr>
        <w:t>Further Information</w:t>
      </w:r>
    </w:p>
    <w:p w:rsidRPr="00CA76DB" w:rsidR="00AA3D8F" w:rsidP="00AA3D8F" w:rsidRDefault="00AA3D8F" w14:paraId="19D6C72D" w14:textId="77777777">
      <w:pPr>
        <w:spacing w:after="80" w:line="276" w:lineRule="auto"/>
        <w:textAlignment w:val="baseline"/>
        <w:rPr>
          <w:sz w:val="22"/>
          <w:szCs w:val="22"/>
          <w:lang w:eastAsia="en-GB"/>
        </w:rPr>
      </w:pPr>
      <w:r w:rsidRPr="00CA76DB">
        <w:rPr>
          <w:sz w:val="22"/>
          <w:szCs w:val="22"/>
          <w:lang w:eastAsia="en-GB"/>
        </w:rPr>
        <w:t>Please contact our Researcher Development Team (</w:t>
      </w:r>
      <w:hyperlink r:id="rId15">
        <w:r w:rsidRPr="00CA76DB">
          <w:rPr>
            <w:rStyle w:val="Hyperlink"/>
            <w:sz w:val="22"/>
            <w:szCs w:val="22"/>
            <w:lang w:eastAsia="en-GB"/>
          </w:rPr>
          <w:t>researcherdevelopment@lsw.wales.ac.uk</w:t>
        </w:r>
      </w:hyperlink>
      <w:r w:rsidRPr="00CA76DB">
        <w:rPr>
          <w:sz w:val="22"/>
          <w:szCs w:val="22"/>
          <w:lang w:eastAsia="en-GB"/>
        </w:rPr>
        <w:t>) if you require any further information.</w:t>
      </w:r>
    </w:p>
    <w:p w:rsidR="00D630AE" w:rsidP="009E341D" w:rsidRDefault="00D630AE" w14:paraId="75F54797" w14:textId="6EDF9EB9"/>
    <w:sectPr w:rsidR="00D630AE">
      <w:headerReference w:type="default" r:id="rId16"/>
      <w:footerReference w:type="default" r:id="rId17"/>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CC8" w:rsidP="00263638" w:rsidRDefault="00846CC8" w14:paraId="3745D4AC" w14:textId="77777777">
      <w:pPr>
        <w:spacing w:after="0" w:line="240" w:lineRule="auto"/>
      </w:pPr>
      <w:r>
        <w:separator/>
      </w:r>
    </w:p>
  </w:endnote>
  <w:endnote w:type="continuationSeparator" w:id="0">
    <w:p w:rsidR="00846CC8" w:rsidP="00263638" w:rsidRDefault="00846CC8" w14:paraId="53FC4D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252204"/>
      <w:docPartObj>
        <w:docPartGallery w:val="Page Numbers (Bottom of Page)"/>
        <w:docPartUnique/>
      </w:docPartObj>
    </w:sdtPr>
    <w:sdtEndPr>
      <w:rPr>
        <w:noProof/>
      </w:rPr>
    </w:sdtEndPr>
    <w:sdtContent>
      <w:p w:rsidR="009E341D" w:rsidRDefault="009E341D" w14:paraId="3D94E089" w14:textId="4C44E2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E341D" w:rsidRDefault="009E341D" w14:paraId="3688625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CC8" w:rsidP="00263638" w:rsidRDefault="00846CC8" w14:paraId="15899148" w14:textId="77777777">
      <w:pPr>
        <w:spacing w:after="0" w:line="240" w:lineRule="auto"/>
      </w:pPr>
      <w:r>
        <w:separator/>
      </w:r>
    </w:p>
  </w:footnote>
  <w:footnote w:type="continuationSeparator" w:id="0">
    <w:p w:rsidR="00846CC8" w:rsidP="00263638" w:rsidRDefault="00846CC8" w14:paraId="1A2B39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1E868E4" w:rsidP="21E868E4" w:rsidRDefault="21E868E4" w14:paraId="4D9B24CD" w14:textId="2F30683D">
    <w:pPr>
      <w:pStyle w:val="Header"/>
    </w:pPr>
    <w:r>
      <w:rPr>
        <w:noProof/>
      </w:rPr>
      <w:drawing>
        <wp:inline distT="0" distB="0" distL="0" distR="0" wp14:anchorId="3EECF399" wp14:editId="6396D785">
          <wp:extent cx="3249539" cy="581871"/>
          <wp:effectExtent l="0" t="0" r="0" b="0"/>
          <wp:docPr id="1699144046" name="Picture 1" descr="Logo for the Learned Society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Learned Society of Wales"/>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3249539" cy="581871"/>
                  </a:xfrm>
                  <a:prstGeom prst="rect">
                    <a:avLst/>
                  </a:prstGeom>
                  <a:noFill/>
                  <a:ln>
                    <a:noFill/>
                  </a:ln>
                </pic:spPr>
              </pic:pic>
            </a:graphicData>
          </a:graphic>
        </wp:inline>
      </w:drawing>
    </w:r>
    <w:r>
      <w:t xml:space="preserve">            </w:t>
    </w:r>
    <w:r>
      <w:rPr>
        <w:noProof/>
      </w:rPr>
      <w:drawing>
        <wp:inline distT="0" distB="0" distL="0" distR="0" wp14:anchorId="3DBE7316" wp14:editId="3511FF58">
          <wp:extent cx="2097721" cy="1067682"/>
          <wp:effectExtent l="0" t="0" r="0" b="0"/>
          <wp:docPr id="7855877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11906" name="Picture 601811906"/>
                  <pic:cNvPicPr/>
                </pic:nvPicPr>
                <pic:blipFill>
                  <a:blip r:embed="rId2">
                    <a:extLst>
                      <a:ext uri="{28A0092B-C50C-407E-A947-70E740481C1C}">
                        <a14:useLocalDpi xmlns:a14="http://schemas.microsoft.com/office/drawing/2010/main"/>
                      </a:ext>
                    </a:extLst>
                  </a:blip>
                  <a:srcRect l="13311" t="21243" r="12479" b="19948"/>
                  <a:stretch>
                    <a:fillRect/>
                  </a:stretch>
                </pic:blipFill>
                <pic:spPr>
                  <a:xfrm>
                    <a:off x="0" y="0"/>
                    <a:ext cx="2097721" cy="10676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AC0"/>
    <w:multiLevelType w:val="hybridMultilevel"/>
    <w:tmpl w:val="689CC5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356DDB"/>
    <w:multiLevelType w:val="multilevel"/>
    <w:tmpl w:val="666A75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DA81144"/>
    <w:multiLevelType w:val="multilevel"/>
    <w:tmpl w:val="134A54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E727001"/>
    <w:multiLevelType w:val="multilevel"/>
    <w:tmpl w:val="6776BAFA"/>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74329E7"/>
    <w:multiLevelType w:val="multilevel"/>
    <w:tmpl w:val="55E831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0AD45D2"/>
    <w:multiLevelType w:val="hybridMultilevel"/>
    <w:tmpl w:val="7340E3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A26906"/>
    <w:multiLevelType w:val="hybridMultilevel"/>
    <w:tmpl w:val="A2EA80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9BB1B6E"/>
    <w:multiLevelType w:val="multilevel"/>
    <w:tmpl w:val="0A50D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9EA398E"/>
    <w:multiLevelType w:val="multilevel"/>
    <w:tmpl w:val="96DCD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CA579C7"/>
    <w:multiLevelType w:val="multilevel"/>
    <w:tmpl w:val="4F803D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02748F1"/>
    <w:multiLevelType w:val="hybridMultilevel"/>
    <w:tmpl w:val="424486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08C588B"/>
    <w:multiLevelType w:val="multilevel"/>
    <w:tmpl w:val="49C47A58"/>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1CD7A7F"/>
    <w:multiLevelType w:val="multilevel"/>
    <w:tmpl w:val="6E368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51A0B3D"/>
    <w:multiLevelType w:val="multilevel"/>
    <w:tmpl w:val="96129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4A84678"/>
    <w:multiLevelType w:val="hybridMultilevel"/>
    <w:tmpl w:val="3C5034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CF93DEC"/>
    <w:multiLevelType w:val="multilevel"/>
    <w:tmpl w:val="8C807E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83716053">
    <w:abstractNumId w:val="0"/>
  </w:num>
  <w:num w:numId="2" w16cid:durableId="1563786250">
    <w:abstractNumId w:val="14"/>
  </w:num>
  <w:num w:numId="3" w16cid:durableId="313534234">
    <w:abstractNumId w:val="10"/>
  </w:num>
  <w:num w:numId="4" w16cid:durableId="1988237677">
    <w:abstractNumId w:val="6"/>
  </w:num>
  <w:num w:numId="5" w16cid:durableId="1619146812">
    <w:abstractNumId w:val="5"/>
  </w:num>
  <w:num w:numId="6" w16cid:durableId="1443038614">
    <w:abstractNumId w:val="11"/>
  </w:num>
  <w:num w:numId="7" w16cid:durableId="115760642">
    <w:abstractNumId w:val="3"/>
  </w:num>
  <w:num w:numId="8" w16cid:durableId="1147820745">
    <w:abstractNumId w:val="15"/>
  </w:num>
  <w:num w:numId="9" w16cid:durableId="164829604">
    <w:abstractNumId w:val="7"/>
  </w:num>
  <w:num w:numId="10" w16cid:durableId="1860653998">
    <w:abstractNumId w:val="12"/>
  </w:num>
  <w:num w:numId="11" w16cid:durableId="308171823">
    <w:abstractNumId w:val="2"/>
  </w:num>
  <w:num w:numId="12" w16cid:durableId="575240511">
    <w:abstractNumId w:val="13"/>
  </w:num>
  <w:num w:numId="13" w16cid:durableId="1864125926">
    <w:abstractNumId w:val="8"/>
  </w:num>
  <w:num w:numId="14" w16cid:durableId="1496997743">
    <w:abstractNumId w:val="9"/>
  </w:num>
  <w:num w:numId="15" w16cid:durableId="1001542785">
    <w:abstractNumId w:val="1"/>
  </w:num>
  <w:num w:numId="16" w16cid:durableId="146757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33F0C5"/>
    <w:rsid w:val="00004B5A"/>
    <w:rsid w:val="00016612"/>
    <w:rsid w:val="00044EBB"/>
    <w:rsid w:val="0005009F"/>
    <w:rsid w:val="000538DF"/>
    <w:rsid w:val="000626E6"/>
    <w:rsid w:val="0006560B"/>
    <w:rsid w:val="00074D81"/>
    <w:rsid w:val="000A2295"/>
    <w:rsid w:val="000B5EE5"/>
    <w:rsid w:val="000E3998"/>
    <w:rsid w:val="000F7D72"/>
    <w:rsid w:val="00107AFD"/>
    <w:rsid w:val="00110457"/>
    <w:rsid w:val="001115B0"/>
    <w:rsid w:val="001343A1"/>
    <w:rsid w:val="00144E0A"/>
    <w:rsid w:val="00145895"/>
    <w:rsid w:val="001462C8"/>
    <w:rsid w:val="00160FB8"/>
    <w:rsid w:val="0017354D"/>
    <w:rsid w:val="001A0CE0"/>
    <w:rsid w:val="001C3B32"/>
    <w:rsid w:val="002130F9"/>
    <w:rsid w:val="002306F7"/>
    <w:rsid w:val="002367BB"/>
    <w:rsid w:val="00250461"/>
    <w:rsid w:val="00263638"/>
    <w:rsid w:val="002C3F5E"/>
    <w:rsid w:val="002E67F6"/>
    <w:rsid w:val="002F0627"/>
    <w:rsid w:val="002F2A62"/>
    <w:rsid w:val="002F3BA7"/>
    <w:rsid w:val="00300F07"/>
    <w:rsid w:val="00311B44"/>
    <w:rsid w:val="00335727"/>
    <w:rsid w:val="00371E73"/>
    <w:rsid w:val="00375B4F"/>
    <w:rsid w:val="00377B56"/>
    <w:rsid w:val="00386EB6"/>
    <w:rsid w:val="003A2B35"/>
    <w:rsid w:val="003A32DE"/>
    <w:rsid w:val="003C6E2E"/>
    <w:rsid w:val="003E1AB4"/>
    <w:rsid w:val="003E524E"/>
    <w:rsid w:val="00401D0B"/>
    <w:rsid w:val="00407F8A"/>
    <w:rsid w:val="0041123F"/>
    <w:rsid w:val="00426915"/>
    <w:rsid w:val="0042787F"/>
    <w:rsid w:val="00431286"/>
    <w:rsid w:val="004317ED"/>
    <w:rsid w:val="0043717B"/>
    <w:rsid w:val="0044212F"/>
    <w:rsid w:val="00445903"/>
    <w:rsid w:val="00460FBA"/>
    <w:rsid w:val="004725E8"/>
    <w:rsid w:val="004878B8"/>
    <w:rsid w:val="00491A7D"/>
    <w:rsid w:val="00492D8B"/>
    <w:rsid w:val="004B4935"/>
    <w:rsid w:val="004B562A"/>
    <w:rsid w:val="004C7540"/>
    <w:rsid w:val="005034C5"/>
    <w:rsid w:val="00503F00"/>
    <w:rsid w:val="00515EE7"/>
    <w:rsid w:val="005167E2"/>
    <w:rsid w:val="005276DA"/>
    <w:rsid w:val="00531EC4"/>
    <w:rsid w:val="00532276"/>
    <w:rsid w:val="00532798"/>
    <w:rsid w:val="005334A1"/>
    <w:rsid w:val="00547DF6"/>
    <w:rsid w:val="0057765D"/>
    <w:rsid w:val="00586C7F"/>
    <w:rsid w:val="00587646"/>
    <w:rsid w:val="00596877"/>
    <w:rsid w:val="00597E21"/>
    <w:rsid w:val="005A2369"/>
    <w:rsid w:val="005A2829"/>
    <w:rsid w:val="005AD91E"/>
    <w:rsid w:val="005C3911"/>
    <w:rsid w:val="005D3FA7"/>
    <w:rsid w:val="005D50AB"/>
    <w:rsid w:val="005E1786"/>
    <w:rsid w:val="005E558E"/>
    <w:rsid w:val="006035EE"/>
    <w:rsid w:val="0060397C"/>
    <w:rsid w:val="00605C18"/>
    <w:rsid w:val="00610162"/>
    <w:rsid w:val="00614470"/>
    <w:rsid w:val="006175BD"/>
    <w:rsid w:val="006356D0"/>
    <w:rsid w:val="006367F7"/>
    <w:rsid w:val="006723D7"/>
    <w:rsid w:val="0068623F"/>
    <w:rsid w:val="006B08F7"/>
    <w:rsid w:val="006F6A5A"/>
    <w:rsid w:val="0071005A"/>
    <w:rsid w:val="0071757F"/>
    <w:rsid w:val="00717AF5"/>
    <w:rsid w:val="00725B44"/>
    <w:rsid w:val="00747520"/>
    <w:rsid w:val="00752827"/>
    <w:rsid w:val="00767EC3"/>
    <w:rsid w:val="00782DC0"/>
    <w:rsid w:val="007C308D"/>
    <w:rsid w:val="007D4786"/>
    <w:rsid w:val="007E0A4A"/>
    <w:rsid w:val="007E6F00"/>
    <w:rsid w:val="008209B5"/>
    <w:rsid w:val="008313FA"/>
    <w:rsid w:val="008314C2"/>
    <w:rsid w:val="0083726F"/>
    <w:rsid w:val="00837AAE"/>
    <w:rsid w:val="00843826"/>
    <w:rsid w:val="00844D25"/>
    <w:rsid w:val="0084565E"/>
    <w:rsid w:val="00846CC8"/>
    <w:rsid w:val="008503DB"/>
    <w:rsid w:val="00861EE4"/>
    <w:rsid w:val="00862CA8"/>
    <w:rsid w:val="008A06B2"/>
    <w:rsid w:val="008D43B7"/>
    <w:rsid w:val="00917AA3"/>
    <w:rsid w:val="00945503"/>
    <w:rsid w:val="00953532"/>
    <w:rsid w:val="00955241"/>
    <w:rsid w:val="00996009"/>
    <w:rsid w:val="00997A9A"/>
    <w:rsid w:val="009A003E"/>
    <w:rsid w:val="009A2F86"/>
    <w:rsid w:val="009E341D"/>
    <w:rsid w:val="009E4082"/>
    <w:rsid w:val="009E6395"/>
    <w:rsid w:val="009F4D60"/>
    <w:rsid w:val="00A25126"/>
    <w:rsid w:val="00A27C78"/>
    <w:rsid w:val="00A30889"/>
    <w:rsid w:val="00A50D4A"/>
    <w:rsid w:val="00A54FB9"/>
    <w:rsid w:val="00AA3D8F"/>
    <w:rsid w:val="00AB07CF"/>
    <w:rsid w:val="00AC2531"/>
    <w:rsid w:val="00AD0AD2"/>
    <w:rsid w:val="00AD5860"/>
    <w:rsid w:val="00AD7C62"/>
    <w:rsid w:val="00AE0546"/>
    <w:rsid w:val="00AE7C39"/>
    <w:rsid w:val="00B03178"/>
    <w:rsid w:val="00B044D7"/>
    <w:rsid w:val="00B16FC9"/>
    <w:rsid w:val="00B42F59"/>
    <w:rsid w:val="00B75A3E"/>
    <w:rsid w:val="00B80E31"/>
    <w:rsid w:val="00BA38ED"/>
    <w:rsid w:val="00BC02D1"/>
    <w:rsid w:val="00BC0343"/>
    <w:rsid w:val="00BE184E"/>
    <w:rsid w:val="00C0641F"/>
    <w:rsid w:val="00C125F1"/>
    <w:rsid w:val="00C30F56"/>
    <w:rsid w:val="00C34DA4"/>
    <w:rsid w:val="00C46BBD"/>
    <w:rsid w:val="00C510D8"/>
    <w:rsid w:val="00C52F7A"/>
    <w:rsid w:val="00C6287B"/>
    <w:rsid w:val="00C64977"/>
    <w:rsid w:val="00CA312F"/>
    <w:rsid w:val="00CA76DB"/>
    <w:rsid w:val="00CB7143"/>
    <w:rsid w:val="00CB782C"/>
    <w:rsid w:val="00CC3879"/>
    <w:rsid w:val="00CC5D44"/>
    <w:rsid w:val="00CF6B98"/>
    <w:rsid w:val="00D06923"/>
    <w:rsid w:val="00D10E7A"/>
    <w:rsid w:val="00D1419E"/>
    <w:rsid w:val="00D33408"/>
    <w:rsid w:val="00D3399A"/>
    <w:rsid w:val="00D470B1"/>
    <w:rsid w:val="00D630AE"/>
    <w:rsid w:val="00D679C8"/>
    <w:rsid w:val="00D73994"/>
    <w:rsid w:val="00DA0246"/>
    <w:rsid w:val="00DA2368"/>
    <w:rsid w:val="00DC3F45"/>
    <w:rsid w:val="00DC57AB"/>
    <w:rsid w:val="00DE70B7"/>
    <w:rsid w:val="00E07B0C"/>
    <w:rsid w:val="00E22B4E"/>
    <w:rsid w:val="00E27E11"/>
    <w:rsid w:val="00E302B7"/>
    <w:rsid w:val="00E65CDF"/>
    <w:rsid w:val="00E7098F"/>
    <w:rsid w:val="00E81333"/>
    <w:rsid w:val="00EC11BF"/>
    <w:rsid w:val="00EC1536"/>
    <w:rsid w:val="00ED4B0A"/>
    <w:rsid w:val="00ED5A80"/>
    <w:rsid w:val="00EE4317"/>
    <w:rsid w:val="00EF361B"/>
    <w:rsid w:val="00F02673"/>
    <w:rsid w:val="00F345B2"/>
    <w:rsid w:val="00F41040"/>
    <w:rsid w:val="00F509A9"/>
    <w:rsid w:val="00FB36FD"/>
    <w:rsid w:val="00FB62A2"/>
    <w:rsid w:val="00FC7948"/>
    <w:rsid w:val="00FE69D5"/>
    <w:rsid w:val="00FE7058"/>
    <w:rsid w:val="00FF256F"/>
    <w:rsid w:val="00FF399B"/>
    <w:rsid w:val="00FF7460"/>
    <w:rsid w:val="012C142C"/>
    <w:rsid w:val="013D25A3"/>
    <w:rsid w:val="01838F5D"/>
    <w:rsid w:val="01BF5644"/>
    <w:rsid w:val="02A8AD19"/>
    <w:rsid w:val="02C47C07"/>
    <w:rsid w:val="02E54525"/>
    <w:rsid w:val="02FC72BD"/>
    <w:rsid w:val="030C344C"/>
    <w:rsid w:val="039DC06D"/>
    <w:rsid w:val="03D618EF"/>
    <w:rsid w:val="0448BB31"/>
    <w:rsid w:val="06006F5E"/>
    <w:rsid w:val="06275C7F"/>
    <w:rsid w:val="070C9574"/>
    <w:rsid w:val="072EECE8"/>
    <w:rsid w:val="07A95041"/>
    <w:rsid w:val="08C4276D"/>
    <w:rsid w:val="0A0794CB"/>
    <w:rsid w:val="0B0999BF"/>
    <w:rsid w:val="0EC0B9C1"/>
    <w:rsid w:val="0F43D492"/>
    <w:rsid w:val="12192D1B"/>
    <w:rsid w:val="13ACB7FA"/>
    <w:rsid w:val="1522CC58"/>
    <w:rsid w:val="153F29D7"/>
    <w:rsid w:val="154A7F2E"/>
    <w:rsid w:val="16CD5351"/>
    <w:rsid w:val="16FD9077"/>
    <w:rsid w:val="17106EA7"/>
    <w:rsid w:val="177E5AE0"/>
    <w:rsid w:val="185DD413"/>
    <w:rsid w:val="19314D7D"/>
    <w:rsid w:val="1937576F"/>
    <w:rsid w:val="195E689C"/>
    <w:rsid w:val="19A781DB"/>
    <w:rsid w:val="1A665B28"/>
    <w:rsid w:val="1AD1876F"/>
    <w:rsid w:val="1D2E96C8"/>
    <w:rsid w:val="1D53BF4E"/>
    <w:rsid w:val="1DC676D4"/>
    <w:rsid w:val="209BA5E7"/>
    <w:rsid w:val="2102CB50"/>
    <w:rsid w:val="21E868E4"/>
    <w:rsid w:val="22469D65"/>
    <w:rsid w:val="22E00FCA"/>
    <w:rsid w:val="2515998E"/>
    <w:rsid w:val="279AF2BF"/>
    <w:rsid w:val="27AC1CCC"/>
    <w:rsid w:val="27DF64D1"/>
    <w:rsid w:val="29339E68"/>
    <w:rsid w:val="29417916"/>
    <w:rsid w:val="2B6B582E"/>
    <w:rsid w:val="2B83B2D3"/>
    <w:rsid w:val="2B9F22D3"/>
    <w:rsid w:val="2C76912E"/>
    <w:rsid w:val="2C9C12BF"/>
    <w:rsid w:val="2D47F334"/>
    <w:rsid w:val="2D5BCD5E"/>
    <w:rsid w:val="2DDD308F"/>
    <w:rsid w:val="301B10D8"/>
    <w:rsid w:val="307B3781"/>
    <w:rsid w:val="30CB0F3D"/>
    <w:rsid w:val="31FDDD09"/>
    <w:rsid w:val="330FEDCF"/>
    <w:rsid w:val="3391C3C1"/>
    <w:rsid w:val="345B69CD"/>
    <w:rsid w:val="34CC1A55"/>
    <w:rsid w:val="3548267B"/>
    <w:rsid w:val="354E5769"/>
    <w:rsid w:val="35DE2AF6"/>
    <w:rsid w:val="35F02BC8"/>
    <w:rsid w:val="361F3D20"/>
    <w:rsid w:val="36694FDC"/>
    <w:rsid w:val="37492536"/>
    <w:rsid w:val="383B31E9"/>
    <w:rsid w:val="383BFD51"/>
    <w:rsid w:val="3845DA78"/>
    <w:rsid w:val="38D46FF8"/>
    <w:rsid w:val="3A689B78"/>
    <w:rsid w:val="3B3C03AE"/>
    <w:rsid w:val="3BB450F7"/>
    <w:rsid w:val="3C5DB972"/>
    <w:rsid w:val="3C6328F8"/>
    <w:rsid w:val="3C7B6854"/>
    <w:rsid w:val="3CE3F820"/>
    <w:rsid w:val="3D4609AF"/>
    <w:rsid w:val="3D6F07D3"/>
    <w:rsid w:val="3EF0FC3E"/>
    <w:rsid w:val="3EFEA170"/>
    <w:rsid w:val="3FC91FB1"/>
    <w:rsid w:val="403DFA14"/>
    <w:rsid w:val="40F0F21B"/>
    <w:rsid w:val="40FE4450"/>
    <w:rsid w:val="41B95208"/>
    <w:rsid w:val="41BD70D9"/>
    <w:rsid w:val="4296165F"/>
    <w:rsid w:val="42962B91"/>
    <w:rsid w:val="4522B519"/>
    <w:rsid w:val="453936F2"/>
    <w:rsid w:val="458F64A8"/>
    <w:rsid w:val="45DBBB56"/>
    <w:rsid w:val="45E77EA4"/>
    <w:rsid w:val="46280905"/>
    <w:rsid w:val="46E5F065"/>
    <w:rsid w:val="47B73BD8"/>
    <w:rsid w:val="4819FE42"/>
    <w:rsid w:val="48490270"/>
    <w:rsid w:val="4A473F81"/>
    <w:rsid w:val="4A819E96"/>
    <w:rsid w:val="4AA71CB4"/>
    <w:rsid w:val="4B7F9EC1"/>
    <w:rsid w:val="4C309A68"/>
    <w:rsid w:val="4C33F0C5"/>
    <w:rsid w:val="4DCC3C23"/>
    <w:rsid w:val="4DF05605"/>
    <w:rsid w:val="4F07DD46"/>
    <w:rsid w:val="4FED581E"/>
    <w:rsid w:val="50781037"/>
    <w:rsid w:val="5080F0DB"/>
    <w:rsid w:val="5088B704"/>
    <w:rsid w:val="50EB4DDF"/>
    <w:rsid w:val="522565E1"/>
    <w:rsid w:val="52F52CAF"/>
    <w:rsid w:val="55A59090"/>
    <w:rsid w:val="56043430"/>
    <w:rsid w:val="563C4489"/>
    <w:rsid w:val="56C1F4CB"/>
    <w:rsid w:val="57527E00"/>
    <w:rsid w:val="57BE2259"/>
    <w:rsid w:val="58EE0A57"/>
    <w:rsid w:val="5A090C92"/>
    <w:rsid w:val="5AAA5B68"/>
    <w:rsid w:val="5B578473"/>
    <w:rsid w:val="5C149619"/>
    <w:rsid w:val="5C4235F6"/>
    <w:rsid w:val="5C5C0246"/>
    <w:rsid w:val="5C62177B"/>
    <w:rsid w:val="5C7F0BD6"/>
    <w:rsid w:val="5D16E78A"/>
    <w:rsid w:val="5E93AA31"/>
    <w:rsid w:val="5F8C97F5"/>
    <w:rsid w:val="6052F4DA"/>
    <w:rsid w:val="608A562D"/>
    <w:rsid w:val="609E0AA1"/>
    <w:rsid w:val="60B2451F"/>
    <w:rsid w:val="60F764D6"/>
    <w:rsid w:val="617D21C1"/>
    <w:rsid w:val="61FBC8B9"/>
    <w:rsid w:val="625271D9"/>
    <w:rsid w:val="626F524A"/>
    <w:rsid w:val="633FF617"/>
    <w:rsid w:val="6489DEAE"/>
    <w:rsid w:val="64AEA56F"/>
    <w:rsid w:val="650D2053"/>
    <w:rsid w:val="6546511A"/>
    <w:rsid w:val="654A9037"/>
    <w:rsid w:val="65CCC085"/>
    <w:rsid w:val="66CEE9A8"/>
    <w:rsid w:val="67075382"/>
    <w:rsid w:val="673740CB"/>
    <w:rsid w:val="67713728"/>
    <w:rsid w:val="6783007F"/>
    <w:rsid w:val="69337A7A"/>
    <w:rsid w:val="695184C5"/>
    <w:rsid w:val="6973CFCE"/>
    <w:rsid w:val="69C11C5C"/>
    <w:rsid w:val="6A8A60AF"/>
    <w:rsid w:val="6A9535FB"/>
    <w:rsid w:val="6ADA8CF1"/>
    <w:rsid w:val="6B06C0C4"/>
    <w:rsid w:val="6B2C4DD4"/>
    <w:rsid w:val="6B6BFD46"/>
    <w:rsid w:val="6B9AAADA"/>
    <w:rsid w:val="6C50686F"/>
    <w:rsid w:val="6C57C791"/>
    <w:rsid w:val="6F5DD8B7"/>
    <w:rsid w:val="70654ECB"/>
    <w:rsid w:val="70FF553E"/>
    <w:rsid w:val="71CAB280"/>
    <w:rsid w:val="71CB28BB"/>
    <w:rsid w:val="732CC4CA"/>
    <w:rsid w:val="74ABD5B9"/>
    <w:rsid w:val="74AF43B6"/>
    <w:rsid w:val="74DF1664"/>
    <w:rsid w:val="75A59F51"/>
    <w:rsid w:val="75C377AC"/>
    <w:rsid w:val="75D67AE8"/>
    <w:rsid w:val="76DF09A8"/>
    <w:rsid w:val="7717DBBB"/>
    <w:rsid w:val="772B90FA"/>
    <w:rsid w:val="776625A1"/>
    <w:rsid w:val="78076694"/>
    <w:rsid w:val="786FC1FA"/>
    <w:rsid w:val="7913E721"/>
    <w:rsid w:val="7A39165D"/>
    <w:rsid w:val="7AE4A24B"/>
    <w:rsid w:val="7B262576"/>
    <w:rsid w:val="7B93BD1A"/>
    <w:rsid w:val="7BFC42BD"/>
    <w:rsid w:val="7C13768B"/>
    <w:rsid w:val="7C2DA529"/>
    <w:rsid w:val="7D4E20A2"/>
    <w:rsid w:val="7DBC185F"/>
    <w:rsid w:val="7EE7143C"/>
    <w:rsid w:val="7F585C82"/>
    <w:rsid w:val="7FA3F5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3F0C5"/>
  <w15:chartTrackingRefBased/>
  <w15:docId w15:val="{BEC4914A-A814-49B0-8591-4EAD84F8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63638"/>
    <w:pPr>
      <w:tabs>
        <w:tab w:val="center" w:pos="4513"/>
        <w:tab w:val="right" w:pos="9026"/>
      </w:tabs>
      <w:spacing w:after="0" w:line="240" w:lineRule="auto"/>
    </w:pPr>
  </w:style>
  <w:style w:type="character" w:styleId="HeaderChar" w:customStyle="1">
    <w:name w:val="Header Char"/>
    <w:basedOn w:val="DefaultParagraphFont"/>
    <w:link w:val="Header"/>
    <w:uiPriority w:val="99"/>
    <w:rsid w:val="00263638"/>
  </w:style>
  <w:style w:type="paragraph" w:styleId="Footer">
    <w:name w:val="footer"/>
    <w:basedOn w:val="Normal"/>
    <w:link w:val="FooterChar"/>
    <w:uiPriority w:val="99"/>
    <w:unhideWhenUsed/>
    <w:rsid w:val="00263638"/>
    <w:pPr>
      <w:tabs>
        <w:tab w:val="center" w:pos="4513"/>
        <w:tab w:val="right" w:pos="9026"/>
      </w:tabs>
      <w:spacing w:after="0" w:line="240" w:lineRule="auto"/>
    </w:pPr>
  </w:style>
  <w:style w:type="character" w:styleId="FooterChar" w:customStyle="1">
    <w:name w:val="Footer Char"/>
    <w:basedOn w:val="DefaultParagraphFont"/>
    <w:link w:val="Footer"/>
    <w:uiPriority w:val="99"/>
    <w:rsid w:val="00263638"/>
  </w:style>
  <w:style w:type="character" w:styleId="Hyperlink">
    <w:name w:val="Hyperlink"/>
    <w:basedOn w:val="DefaultParagraphFont"/>
    <w:uiPriority w:val="99"/>
    <w:unhideWhenUsed/>
    <w:rsid w:val="00AA3D8F"/>
    <w:rPr>
      <w:color w:val="0000FF"/>
      <w:u w:val="single"/>
    </w:rPr>
  </w:style>
  <w:style w:type="paragraph" w:styleId="ListParagraph">
    <w:name w:val="List Paragraph"/>
    <w:basedOn w:val="Normal"/>
    <w:uiPriority w:val="34"/>
    <w:qFormat/>
    <w:rsid w:val="00D33408"/>
    <w:pPr>
      <w:ind w:left="720"/>
      <w:contextualSpacing/>
    </w:pPr>
  </w:style>
  <w:style w:type="paragraph" w:styleId="Revision">
    <w:name w:val="Revision"/>
    <w:hidden/>
    <w:uiPriority w:val="99"/>
    <w:semiHidden/>
    <w:rsid w:val="005334A1"/>
    <w:pPr>
      <w:spacing w:after="0" w:line="240" w:lineRule="auto"/>
    </w:pPr>
  </w:style>
  <w:style w:type="character" w:styleId="CommentReference">
    <w:name w:val="annotation reference"/>
    <w:basedOn w:val="DefaultParagraphFont"/>
    <w:uiPriority w:val="99"/>
    <w:semiHidden/>
    <w:unhideWhenUsed/>
    <w:rsid w:val="0044212F"/>
    <w:rPr>
      <w:sz w:val="16"/>
      <w:szCs w:val="16"/>
    </w:rPr>
  </w:style>
  <w:style w:type="paragraph" w:styleId="CommentText">
    <w:name w:val="annotation text"/>
    <w:basedOn w:val="Normal"/>
    <w:link w:val="CommentTextChar"/>
    <w:uiPriority w:val="99"/>
    <w:unhideWhenUsed/>
    <w:rsid w:val="0044212F"/>
    <w:pPr>
      <w:spacing w:line="240" w:lineRule="auto"/>
    </w:pPr>
    <w:rPr>
      <w:sz w:val="20"/>
      <w:szCs w:val="20"/>
    </w:rPr>
  </w:style>
  <w:style w:type="character" w:styleId="CommentTextChar" w:customStyle="1">
    <w:name w:val="Comment Text Char"/>
    <w:basedOn w:val="DefaultParagraphFont"/>
    <w:link w:val="CommentText"/>
    <w:uiPriority w:val="99"/>
    <w:rsid w:val="0044212F"/>
    <w:rPr>
      <w:sz w:val="20"/>
      <w:szCs w:val="20"/>
    </w:rPr>
  </w:style>
  <w:style w:type="paragraph" w:styleId="CommentSubject">
    <w:name w:val="annotation subject"/>
    <w:basedOn w:val="CommentText"/>
    <w:next w:val="CommentText"/>
    <w:link w:val="CommentSubjectChar"/>
    <w:uiPriority w:val="99"/>
    <w:semiHidden/>
    <w:unhideWhenUsed/>
    <w:rsid w:val="0044212F"/>
    <w:rPr>
      <w:b/>
      <w:bCs/>
    </w:rPr>
  </w:style>
  <w:style w:type="character" w:styleId="CommentSubjectChar" w:customStyle="1">
    <w:name w:val="Comment Subject Char"/>
    <w:basedOn w:val="CommentTextChar"/>
    <w:link w:val="CommentSubject"/>
    <w:uiPriority w:val="99"/>
    <w:semiHidden/>
    <w:rsid w:val="0044212F"/>
    <w:rPr>
      <w:b/>
      <w:bCs/>
      <w:sz w:val="20"/>
      <w:szCs w:val="20"/>
    </w:rPr>
  </w:style>
  <w:style w:type="character" w:styleId="UnresolvedMention">
    <w:name w:val="Unresolved Mention"/>
    <w:basedOn w:val="DefaultParagraphFont"/>
    <w:uiPriority w:val="99"/>
    <w:semiHidden/>
    <w:unhideWhenUsed/>
    <w:rsid w:val="006367F7"/>
    <w:rPr>
      <w:color w:val="605E5C"/>
      <w:shd w:val="clear" w:color="auto" w:fill="E1DFDD"/>
    </w:rPr>
  </w:style>
  <w:style w:type="character" w:styleId="normaltextrun" w:customStyle="true">
    <w:uiPriority w:val="1"/>
    <w:name w:val="normaltextrun"/>
    <w:basedOn w:val="DefaultParagraphFont"/>
    <w:rsid w:val="41B95208"/>
    <w:rPr>
      <w:rFonts w:ascii="Aptos" w:hAnsi="Aptos" w:eastAsia="宋体" w:cs="Arial" w:asciiTheme="minorAscii" w:hAnsiTheme="minorAscii" w:eastAsiaTheme="minorEastAsia"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researcherdevelopment@lsw.wales.ac.uk"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researcherdevelopment@lsw.wales.ac.uk" TargetMode="External"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learnedsociety.wales/privacy-policy/" TargetMode="External" Id="rId14" /><Relationship Type="http://schemas.openxmlformats.org/officeDocument/2006/relationships/hyperlink" Target="https://www.smartsurvey.co.uk/s/AN3XWF/" TargetMode="External" Id="R930fec9322314a6a" /><Relationship Type="http://schemas.openxmlformats.org/officeDocument/2006/relationships/hyperlink" Target="https://www.learnedsociety.wales/how-were-supporting-the-projects-that-strengthen-wales-research-culture/" TargetMode="External" Id="R0b2d0e83e9254b4c" /><Relationship Type="http://schemas.openxmlformats.org/officeDocument/2006/relationships/hyperlink" Target="https://www.medr.cymru/en/News/medr-2026-43-wales-research-environment-and-culture-wrec-fund-2026-27/" TargetMode="External" Id="Rf17ad56c4ca14d2c" /><Relationship Type="http://schemas.openxmlformats.org/officeDocument/2006/relationships/hyperlink" Target="https://www.smartsurvey.co.uk/s/AN3XWF/" TargetMode="External" Id="R51b19723b83a4de4" /><Relationship Type="http://schemas.openxmlformats.org/officeDocument/2006/relationships/hyperlink" Target="https://www.smartsurvey.co.uk/s/AN3XWF/" TargetMode="External" Id="R7761277cc2fa4443" /></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57B18F4F1DDF4E9781F690CAB90888" ma:contentTypeVersion="23" ma:contentTypeDescription="Create a new document." ma:contentTypeScope="" ma:versionID="780daac5f4b75584649860ac76713aeb">
  <xsd:schema xmlns:xsd="http://www.w3.org/2001/XMLSchema" xmlns:xs="http://www.w3.org/2001/XMLSchema" xmlns:p="http://schemas.microsoft.com/office/2006/metadata/properties" xmlns:ns2="e9346c69-e45b-4b17-827a-3d9711b8be6a" xmlns:ns3="bc17536e-7ed5-453b-ba9d-4785521b5091" targetNamespace="http://schemas.microsoft.com/office/2006/metadata/properties" ma:root="true" ma:fieldsID="eb2f6eed4d8db14a21213a11635e8126" ns2:_="" ns3:_="">
    <xsd:import namespace="e9346c69-e45b-4b17-827a-3d9711b8be6a"/>
    <xsd:import namespace="bc17536e-7ed5-453b-ba9d-4785521b5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etails" minOccurs="0"/>
                <xsd:element ref="ns2:InformationSubmitted"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46c69-e45b-4b17-827a-3d9711b8b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Note">
          <xsd:maxLength value="255"/>
        </xsd:restriction>
      </xsd:simpleType>
    </xsd:element>
    <xsd:element name="InformationSubmitted" ma:index="26" nillable="true" ma:displayName="Information Submitted" ma:default="0" ma:format="Dropdown" ma:internalName="InformationSubmitted">
      <xsd:simpleType>
        <xsd:restriction base="dms:Boolean"/>
      </xsd:simpleType>
    </xsd:element>
    <xsd:element name="Thumbnail" ma:index="27" nillable="true" ma:displayName="Thumbnail" ma:format="Thumbnail" ma:internalName="Thumbnail">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7536e-7ed5-453b-ba9d-4785521b50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31f480-94f1-4f4e-94b5-783c47bae377}" ma:internalName="TaxCatchAll" ma:showField="CatchAllData" ma:web="bc17536e-7ed5-453b-ba9d-4785521b5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46c69-e45b-4b17-827a-3d9711b8be6a">
      <Terms xmlns="http://schemas.microsoft.com/office/infopath/2007/PartnerControls"/>
    </lcf76f155ced4ddcb4097134ff3c332f>
    <TaxCatchAll xmlns="bc17536e-7ed5-453b-ba9d-4785521b5091" xsi:nil="true"/>
    <Thumbnail xmlns="e9346c69-e45b-4b17-827a-3d9711b8be6a" xsi:nil="true"/>
    <Details xmlns="e9346c69-e45b-4b17-827a-3d9711b8be6a" xsi:nil="true"/>
    <InformationSubmitted xmlns="e9346c69-e45b-4b17-827a-3d9711b8be6a">false</InformationSubmitted>
  </documentManagement>
</p:properties>
</file>

<file path=customXml/itemProps1.xml><?xml version="1.0" encoding="utf-8"?>
<ds:datastoreItem xmlns:ds="http://schemas.openxmlformats.org/officeDocument/2006/customXml" ds:itemID="{B499F5E5-224C-4945-9051-7D152CF53E57}"/>
</file>

<file path=customXml/itemProps2.xml><?xml version="1.0" encoding="utf-8"?>
<ds:datastoreItem xmlns:ds="http://schemas.openxmlformats.org/officeDocument/2006/customXml" ds:itemID="{30C08114-636B-4340-8DF8-E47432E9D5E1}">
  <ds:schemaRefs>
    <ds:schemaRef ds:uri="http://schemas.microsoft.com/sharepoint/v3/contenttype/forms"/>
  </ds:schemaRefs>
</ds:datastoreItem>
</file>

<file path=customXml/itemProps3.xml><?xml version="1.0" encoding="utf-8"?>
<ds:datastoreItem xmlns:ds="http://schemas.openxmlformats.org/officeDocument/2006/customXml" ds:itemID="{98131F05-12A6-46CB-BD6A-43FA439A67E7}">
  <ds:schemaRefs>
    <ds:schemaRef ds:uri="http://schemas.microsoft.com/office/2006/metadata/properties"/>
    <ds:schemaRef ds:uri="http://schemas.microsoft.com/office/infopath/2007/PartnerControls"/>
    <ds:schemaRef ds:uri="e9346c69-e45b-4b17-827a-3d9711b8be6a"/>
    <ds:schemaRef ds:uri="bc17536e-7ed5-453b-ba9d-4785521b5091"/>
  </ds:schemaRefs>
</ds:datastoreItem>
</file>

<file path=docMetadata/LabelInfo.xml><?xml version="1.0" encoding="utf-8"?>
<clbl:labelList xmlns:clbl="http://schemas.microsoft.com/office/2020/mipLabelMetadata">
  <clbl:label id="{b81c0cdd-42e7-43ee-a207-27cba4148442}" enabled="1" method="Standard" siteId="{4eb1528b-5ec4-4651-b34d-ef219eb6eca8}"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Rhian Powell</dc:creator>
  <keywords/>
  <dc:description/>
  <lastModifiedBy>Owen Milton</lastModifiedBy>
  <revision>31</revision>
  <lastPrinted>2025-11-20T12:54:00.0000000Z</lastPrinted>
  <dcterms:created xsi:type="dcterms:W3CDTF">2025-12-09T20:18:00.0000000Z</dcterms:created>
  <dcterms:modified xsi:type="dcterms:W3CDTF">2026-09-08T09:51:45.7410946Z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0x0101008F57B18F4F1DDF4E9781F690CAB90888</vt:lpwstr>
  </property>
  <property fmtid="{D5CDD505-2E9C-101B-9397-08002B2CF9AE}" pid="3" name="GrammarlyDocumentId">
    <vt:lpwstr>29272b8e-d9d4-437c-a19a-d9be31b37d0a</vt:lpwstr>
  </property>
  <property fmtid="{D5CDD505-2E9C-101B-9397-08002B2CF9AE}" pid="4" name="MediaServiceImageTags">
    <vt:lpwstr/>
  </property>
</Properties>
</file>