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13D0" w14:textId="77777777" w:rsidR="002B2073" w:rsidRDefault="002B2073" w:rsidP="006140D6">
      <w:pPr>
        <w:shd w:val="clear" w:color="auto" w:fill="ED7D31" w:themeFill="accent2"/>
        <w:spacing w:before="120"/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0E6C4160" w14:textId="152EFDAA" w:rsidR="009B17B4" w:rsidRPr="006140D6" w:rsidRDefault="009B17B4" w:rsidP="006140D6">
      <w:pPr>
        <w:shd w:val="clear" w:color="auto" w:fill="ED7D31" w:themeFill="accent2"/>
        <w:spacing w:before="120"/>
        <w:jc w:val="center"/>
        <w:rPr>
          <w:rFonts w:asciiTheme="majorHAnsi" w:hAnsiTheme="majorHAnsi" w:cstheme="majorHAnsi"/>
          <w:b/>
          <w:color w:val="FFFFFF" w:themeColor="background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cy"/>
        </w:rPr>
        <w:t>Etholiad Cymrodoriaeth 202</w:t>
      </w:r>
      <w:r w:rsidR="004B6E39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cy"/>
        </w:rPr>
        <w:t>6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cy"/>
        </w:rPr>
        <w:t>-2</w:t>
      </w:r>
      <w:r w:rsidR="004B6E39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cy"/>
        </w:rPr>
        <w:t>7</w:t>
      </w:r>
    </w:p>
    <w:p w14:paraId="6A14A590" w14:textId="2F563FD3" w:rsidR="009B17B4" w:rsidRPr="006140D6" w:rsidRDefault="009B17B4" w:rsidP="006140D6">
      <w:pPr>
        <w:keepNext/>
        <w:shd w:val="clear" w:color="auto" w:fill="ED7D31" w:themeFill="accent2"/>
        <w:autoSpaceDE w:val="0"/>
        <w:autoSpaceDN w:val="0"/>
        <w:spacing w:before="120" w:after="60"/>
        <w:jc w:val="center"/>
        <w:outlineLvl w:val="1"/>
        <w:rPr>
          <w:rFonts w:asciiTheme="majorHAnsi" w:hAnsiTheme="majorHAnsi" w:cstheme="majorHAnsi"/>
          <w:b/>
          <w:color w:val="FFFFFF" w:themeColor="background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cy"/>
        </w:rPr>
        <w:t>Adroddiad Cefnogwr Gwybodus</w:t>
      </w:r>
    </w:p>
    <w:p w14:paraId="35206D2A" w14:textId="27280D9F" w:rsidR="009B17B4" w:rsidRPr="006140D6" w:rsidRDefault="00B21C04" w:rsidP="006140D6">
      <w:pPr>
        <w:keepNext/>
        <w:shd w:val="clear" w:color="auto" w:fill="ED7D31" w:themeFill="accent2"/>
        <w:autoSpaceDE w:val="0"/>
        <w:autoSpaceDN w:val="0"/>
        <w:spacing w:before="120" w:after="60"/>
        <w:jc w:val="center"/>
        <w:outlineLvl w:val="1"/>
        <w:rPr>
          <w:rFonts w:cs="Calibri"/>
          <w:b/>
          <w:color w:val="FFFFFF" w:themeColor="background1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cy"/>
        </w:rPr>
        <w:t>Diwydiant, Masnach, y Celfyddydau a Phroffesiynau</w:t>
      </w:r>
    </w:p>
    <w:p w14:paraId="6828020B" w14:textId="77777777" w:rsidR="002B2073" w:rsidRPr="00F16FED" w:rsidRDefault="002B2073" w:rsidP="006140D6">
      <w:pPr>
        <w:keepNext/>
        <w:shd w:val="clear" w:color="auto" w:fill="ED7D31" w:themeFill="accent2"/>
        <w:autoSpaceDE w:val="0"/>
        <w:autoSpaceDN w:val="0"/>
        <w:spacing w:before="120" w:after="60"/>
        <w:jc w:val="center"/>
        <w:outlineLvl w:val="1"/>
        <w:rPr>
          <w:rFonts w:asciiTheme="minorHAnsi" w:hAnsiTheme="minorHAnsi" w:cstheme="minorHAnsi"/>
          <w:b/>
          <w:sz w:val="28"/>
          <w:szCs w:val="28"/>
        </w:rPr>
      </w:pPr>
    </w:p>
    <w:p w14:paraId="4077BC7F" w14:textId="77777777" w:rsidR="000C5DBB" w:rsidRPr="00F16FED" w:rsidRDefault="000C5DBB" w:rsidP="009B17B4">
      <w:pPr>
        <w:jc w:val="center"/>
        <w:rPr>
          <w:rFonts w:asciiTheme="minorHAnsi" w:hAnsiTheme="minorHAnsi" w:cstheme="minorHAnsi"/>
          <w:b/>
        </w:rPr>
      </w:pPr>
    </w:p>
    <w:p w14:paraId="1F367DFE" w14:textId="60223C3C" w:rsidR="007C3704" w:rsidRPr="001C7067" w:rsidRDefault="002B2073" w:rsidP="001C7067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  <w:lang w:val="cy"/>
        </w:rPr>
      </w:pPr>
      <w:r>
        <w:rPr>
          <w:rFonts w:asciiTheme="minorHAnsi" w:hAnsiTheme="minorHAnsi"/>
          <w:b w:val="0"/>
          <w:sz w:val="22"/>
          <w:szCs w:val="22"/>
          <w:lang w:val="cy"/>
        </w:rPr>
        <w:t xml:space="preserve">Mae’r ffurflen hon i’w chwblhau gan gefnogwr gwybodus yr enwebai a’i chyflwyno gan y cynigydd fel </w:t>
      </w:r>
      <w:r w:rsidRPr="00240A8F">
        <w:rPr>
          <w:rFonts w:asciiTheme="minorHAnsi" w:hAnsiTheme="minorHAnsi"/>
          <w:bCs/>
          <w:sz w:val="22"/>
          <w:szCs w:val="22"/>
          <w:lang w:val="cy"/>
        </w:rPr>
        <w:t>ffeil MS Word</w:t>
      </w:r>
      <w:r>
        <w:rPr>
          <w:rFonts w:asciiTheme="minorHAnsi" w:hAnsiTheme="minorHAnsi"/>
          <w:b w:val="0"/>
          <w:sz w:val="22"/>
          <w:szCs w:val="22"/>
          <w:lang w:val="cy"/>
        </w:rPr>
        <w:t xml:space="preserve">. Cyn cwblhau’r ffurflen, darllenwch ein canllawiau i sicrhau eich bod yn deall ein meini prawf etholiad ac eich bod yn gymwys i fod yn gefnogwr gwybodus. Gallwch ddod o hyd i’r canllawiau Etholiad Cymrodoriaeth </w:t>
      </w:r>
      <w:hyperlink r:id="rId11" w:history="1">
        <w:r w:rsidR="001C7067">
          <w:rPr>
            <w:rStyle w:val="Hyperlink"/>
            <w:rFonts w:asciiTheme="minorHAnsi" w:hAnsiTheme="minorHAnsi"/>
            <w:b w:val="0"/>
            <w:sz w:val="22"/>
            <w:szCs w:val="22"/>
            <w:lang w:val="cy"/>
          </w:rPr>
          <w:t>yma</w:t>
        </w:r>
      </w:hyperlink>
      <w:hyperlink r:id="rId12" w:history="1"/>
      <w:r>
        <w:rPr>
          <w:rFonts w:asciiTheme="minorHAnsi" w:hAnsiTheme="minorHAnsi"/>
          <w:b w:val="0"/>
          <w:sz w:val="22"/>
          <w:szCs w:val="22"/>
          <w:lang w:val="cy"/>
        </w:rPr>
        <w:t xml:space="preserve"> a’r canllawiau Adroddiad Cefnogwr Gwybodus </w:t>
      </w:r>
      <w:hyperlink r:id="rId13" w:anchor="App2InfSupporter" w:history="1">
        <w:r w:rsidR="001C7067">
          <w:rPr>
            <w:rStyle w:val="Hyperlink"/>
            <w:rFonts w:asciiTheme="minorHAnsi" w:hAnsiTheme="minorHAnsi"/>
            <w:b w:val="0"/>
            <w:sz w:val="22"/>
            <w:szCs w:val="22"/>
            <w:lang w:val="cy"/>
          </w:rPr>
          <w:t>yma</w:t>
        </w:r>
      </w:hyperlink>
      <w:r w:rsidR="001C7067">
        <w:rPr>
          <w:rFonts w:asciiTheme="minorHAnsi" w:hAnsiTheme="minorHAnsi"/>
          <w:b w:val="0"/>
          <w:sz w:val="22"/>
          <w:szCs w:val="22"/>
          <w:lang w:val="cy"/>
        </w:rPr>
        <w:t xml:space="preserve"> ac </w:t>
      </w:r>
      <w:hyperlink r:id="rId14" w:anchor="InformedSupporterReport" w:history="1">
        <w:r w:rsidR="001C7067">
          <w:rPr>
            <w:rStyle w:val="Hyperlink"/>
            <w:rFonts w:asciiTheme="minorHAnsi" w:hAnsiTheme="minorHAnsi"/>
            <w:b w:val="0"/>
            <w:sz w:val="22"/>
            <w:szCs w:val="22"/>
            <w:lang w:val="cy"/>
          </w:rPr>
          <w:t>yma</w:t>
        </w:r>
      </w:hyperlink>
      <w:hyperlink r:id="rId15" w:anchor="InformedSupporterReport" w:history="1"/>
      <w:r w:rsidR="001C7067" w:rsidRPr="001C7067">
        <w:rPr>
          <w:lang w:val="cy"/>
        </w:rPr>
        <w:t>.</w:t>
      </w:r>
    </w:p>
    <w:p w14:paraId="0D78E482" w14:textId="77777777" w:rsidR="0061326E" w:rsidRPr="000302AC" w:rsidRDefault="0061326E" w:rsidP="0061326E">
      <w:pPr>
        <w:rPr>
          <w:sz w:val="22"/>
          <w:szCs w:val="22"/>
          <w:lang w:val="cy"/>
        </w:rPr>
      </w:pPr>
    </w:p>
    <w:p w14:paraId="6DBCC202" w14:textId="1A008C0A" w:rsidR="00D81133" w:rsidRPr="000302AC" w:rsidRDefault="00D81133" w:rsidP="00D81133">
      <w:pPr>
        <w:rPr>
          <w:rFonts w:asciiTheme="minorHAnsi" w:hAnsiTheme="minorHAnsi" w:cstheme="minorHAnsi"/>
          <w:b/>
          <w:sz w:val="22"/>
          <w:szCs w:val="22"/>
          <w:lang w:val="cy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y"/>
        </w:rPr>
        <w:t>Mae'r broses ddethol ar gyfer Cymrodoriaeth yn llym. Rhaid i bob enwebiad fodloni ein</w:t>
      </w:r>
      <w:r w:rsidR="001C7067">
        <w:rPr>
          <w:rFonts w:asciiTheme="minorHAnsi" w:hAnsiTheme="minorHAnsi" w:cstheme="minorHAnsi"/>
          <w:b/>
          <w:bCs/>
          <w:sz w:val="22"/>
          <w:szCs w:val="22"/>
          <w:lang w:val="cy"/>
        </w:rPr>
        <w:t xml:space="preserve"> </w:t>
      </w:r>
      <w:hyperlink r:id="rId16" w:anchor="Appendix4" w:history="1">
        <w:r w:rsidR="001C7067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cy"/>
          </w:rPr>
          <w:t>tri Maen Prawf Rhagoriaeth</w:t>
        </w:r>
      </w:hyperlink>
      <w:r>
        <w:rPr>
          <w:rFonts w:asciiTheme="minorHAnsi" w:hAnsiTheme="minorHAnsi" w:cstheme="minorHAnsi"/>
          <w:b/>
          <w:bCs/>
          <w:sz w:val="22"/>
          <w:szCs w:val="22"/>
          <w:lang w:val="cy"/>
        </w:rPr>
        <w:t>:</w:t>
      </w:r>
    </w:p>
    <w:p w14:paraId="7D6BCA99" w14:textId="7D63BE5F" w:rsidR="00D81133" w:rsidRPr="000302AC" w:rsidRDefault="00D81133" w:rsidP="00D8113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Cyflawniad eithriadol (ansawdd cyflawniadau’r enwebai a’u cyfraniadau at ddysgu a/neu eu maes gweithgarwch)</w:t>
      </w:r>
    </w:p>
    <w:p w14:paraId="2B4843CC" w14:textId="34CF9793" w:rsidR="00D81133" w:rsidRPr="000302AC" w:rsidRDefault="00D81133" w:rsidP="00D8113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Statws proffesiynol (cryfder enw da’r enwebai ymysg eu cymheiriaid)</w:t>
      </w:r>
    </w:p>
    <w:p w14:paraId="0E5DB876" w14:textId="02873767" w:rsidR="00D81133" w:rsidRPr="000302AC" w:rsidRDefault="00D81133" w:rsidP="00D8113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Cyfraniadau ehangach (yr effaith mae’r enwebai wedi ei chael ar bobl, sefydliadau neu gymdeithas yn ehangach)</w:t>
      </w:r>
    </w:p>
    <w:p w14:paraId="3C7A480E" w14:textId="77777777" w:rsidR="00D81133" w:rsidRPr="000302AC" w:rsidRDefault="00D81133" w:rsidP="00D81133">
      <w:pPr>
        <w:rPr>
          <w:rFonts w:asciiTheme="minorHAnsi" w:hAnsiTheme="minorHAnsi" w:cstheme="minorHAnsi"/>
          <w:bCs/>
          <w:sz w:val="22"/>
          <w:szCs w:val="22"/>
          <w:lang w:val="cy"/>
        </w:rPr>
      </w:pPr>
    </w:p>
    <w:p w14:paraId="3A2B1BFA" w14:textId="1B84B28C" w:rsidR="00D81133" w:rsidRDefault="00D81133" w:rsidP="00D81133">
      <w:pPr>
        <w:rPr>
          <w:rFonts w:asciiTheme="minorHAnsi" w:hAnsiTheme="minorHAnsi"/>
          <w:b/>
          <w:bCs/>
          <w:sz w:val="22"/>
          <w:szCs w:val="22"/>
          <w:lang w:val="cy"/>
        </w:rPr>
      </w:pPr>
      <w:r>
        <w:rPr>
          <w:rFonts w:asciiTheme="minorHAnsi" w:hAnsiTheme="minorHAnsi"/>
          <w:sz w:val="22"/>
          <w:szCs w:val="22"/>
          <w:lang w:val="cy"/>
        </w:rPr>
        <w:t xml:space="preserve">I gynyddu siawns yr Enwebai o lwyddo, disgrifiwch yn glir eu teilyngdod a’u heffaith ac effaith ehangach eu cyfraniadau </w:t>
      </w:r>
      <w:r>
        <w:rPr>
          <w:rFonts w:asciiTheme="minorHAnsi" w:hAnsiTheme="minorHAnsi"/>
          <w:b/>
          <w:bCs/>
          <w:sz w:val="22"/>
          <w:szCs w:val="22"/>
          <w:lang w:val="cy"/>
        </w:rPr>
        <w:t>gan gyfeirio yn benodol at y meini prawf rhagoriaeth.</w:t>
      </w:r>
    </w:p>
    <w:p w14:paraId="00831CC9" w14:textId="77777777" w:rsidR="00171165" w:rsidRDefault="00171165" w:rsidP="00D81133">
      <w:pPr>
        <w:rPr>
          <w:rFonts w:asciiTheme="minorHAnsi" w:hAnsiTheme="minorHAnsi"/>
          <w:b/>
          <w:bCs/>
          <w:sz w:val="22"/>
          <w:szCs w:val="22"/>
          <w:lang w:val="cy"/>
        </w:rPr>
      </w:pPr>
    </w:p>
    <w:p w14:paraId="104FA4DB" w14:textId="42D2E661" w:rsidR="007C3704" w:rsidRDefault="00240A8F" w:rsidP="007C3704">
      <w:pPr>
        <w:rPr>
          <w:rFonts w:asciiTheme="minorHAnsi" w:hAnsiTheme="minorHAnsi" w:cstheme="minorHAnsi"/>
          <w:bCs/>
          <w:sz w:val="22"/>
          <w:szCs w:val="22"/>
          <w:lang w:val="cy"/>
        </w:rPr>
      </w:pPr>
      <w:r w:rsidRPr="00240A8F">
        <w:rPr>
          <w:rFonts w:asciiTheme="minorHAnsi" w:hAnsiTheme="minorHAnsi" w:cstheme="minorHAnsi"/>
          <w:bCs/>
          <w:sz w:val="22"/>
          <w:szCs w:val="22"/>
          <w:lang w:val="cy"/>
        </w:rPr>
        <w:t>Os ydych yn defnyddio talfyriadau, rhowch yr enw llawn neu eglurhad ar gyfer pob un.</w:t>
      </w:r>
    </w:p>
    <w:p w14:paraId="64A9E59B" w14:textId="77777777" w:rsidR="00240A8F" w:rsidRPr="000302AC" w:rsidRDefault="00240A8F" w:rsidP="007C3704">
      <w:pPr>
        <w:rPr>
          <w:rFonts w:asciiTheme="minorHAnsi" w:hAnsiTheme="minorHAnsi" w:cstheme="minorHAnsi"/>
          <w:lang w:val="cy"/>
        </w:rPr>
      </w:pPr>
    </w:p>
    <w:tbl>
      <w:tblPr>
        <w:tblW w:w="506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448" w:type="dxa"/>
        </w:tblCellMar>
        <w:tblLook w:val="04A0" w:firstRow="1" w:lastRow="0" w:firstColumn="1" w:lastColumn="0" w:noHBand="0" w:noVBand="1"/>
      </w:tblPr>
      <w:tblGrid>
        <w:gridCol w:w="3369"/>
        <w:gridCol w:w="6377"/>
      </w:tblGrid>
      <w:tr w:rsidR="006A4097" w:rsidRPr="002B2073" w14:paraId="73D34CD6" w14:textId="77777777" w:rsidTr="004A451E">
        <w:trPr>
          <w:trHeight w:val="773"/>
        </w:trPr>
        <w:tc>
          <w:tcPr>
            <w:tcW w:w="3369" w:type="dxa"/>
          </w:tcPr>
          <w:p w14:paraId="7B2DA0D2" w14:textId="75F0473A" w:rsidR="006A4097" w:rsidRPr="009728F6" w:rsidRDefault="006A4097" w:rsidP="009728F6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right="-45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Enw’r enwebai</w:t>
            </w:r>
          </w:p>
        </w:tc>
        <w:tc>
          <w:tcPr>
            <w:tcW w:w="6377" w:type="dxa"/>
          </w:tcPr>
          <w:p w14:paraId="24AF4ABF" w14:textId="2DC0DA1E" w:rsidR="006A4097" w:rsidRPr="004A451E" w:rsidRDefault="006A4097" w:rsidP="004A451E">
            <w:pPr>
              <w:spacing w:after="120" w:line="259" w:lineRule="auto"/>
              <w:ind w:right="-454"/>
              <w:rPr>
                <w:rFonts w:asciiTheme="minorHAnsi" w:hAnsiTheme="minorHAnsi" w:cstheme="minorHAnsi"/>
                <w:bCs/>
              </w:rPr>
            </w:pPr>
          </w:p>
        </w:tc>
      </w:tr>
      <w:tr w:rsidR="009728F6" w:rsidRPr="002B2073" w14:paraId="1007D5A5" w14:textId="77777777" w:rsidTr="009728F6">
        <w:trPr>
          <w:trHeight w:val="191"/>
        </w:trPr>
        <w:tc>
          <w:tcPr>
            <w:tcW w:w="9746" w:type="dxa"/>
            <w:gridSpan w:val="2"/>
            <w:shd w:val="clear" w:color="auto" w:fill="808080" w:themeFill="background1" w:themeFillShade="80"/>
          </w:tcPr>
          <w:p w14:paraId="7A89B594" w14:textId="77777777" w:rsidR="009728F6" w:rsidRPr="004A451E" w:rsidRDefault="009728F6" w:rsidP="009728F6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728F6" w:rsidRPr="002B2073" w14:paraId="09EF8EF0" w14:textId="77777777" w:rsidTr="009728F6">
        <w:trPr>
          <w:trHeight w:val="418"/>
        </w:trPr>
        <w:tc>
          <w:tcPr>
            <w:tcW w:w="9746" w:type="dxa"/>
            <w:gridSpan w:val="2"/>
          </w:tcPr>
          <w:p w14:paraId="56F18105" w14:textId="1F567B20" w:rsidR="009728F6" w:rsidRPr="009728F6" w:rsidRDefault="009728F6" w:rsidP="009728F6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right="-45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Eich manylion</w:t>
            </w:r>
          </w:p>
        </w:tc>
      </w:tr>
      <w:tr w:rsidR="006A4097" w:rsidRPr="002B2073" w14:paraId="4DE8C35B" w14:textId="77777777" w:rsidTr="004A451E">
        <w:trPr>
          <w:trHeight w:val="771"/>
        </w:trPr>
        <w:tc>
          <w:tcPr>
            <w:tcW w:w="3369" w:type="dxa"/>
          </w:tcPr>
          <w:p w14:paraId="189A9E6C" w14:textId="3A838F82" w:rsidR="006A4097" w:rsidRPr="006A4097" w:rsidRDefault="006A4097" w:rsidP="006A4097">
            <w:pPr>
              <w:spacing w:before="120" w:after="120"/>
              <w:ind w:right="-454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lang w:val="cy"/>
              </w:rPr>
              <w:t>Teitl, enw, llythrennau ôl-enwol</w:t>
            </w:r>
          </w:p>
        </w:tc>
        <w:tc>
          <w:tcPr>
            <w:tcW w:w="6377" w:type="dxa"/>
          </w:tcPr>
          <w:p w14:paraId="464B32CD" w14:textId="323E3C43" w:rsidR="006A4097" w:rsidRPr="004A451E" w:rsidRDefault="006A4097" w:rsidP="004A451E">
            <w:pPr>
              <w:spacing w:after="120" w:line="259" w:lineRule="auto"/>
              <w:ind w:right="-454"/>
              <w:rPr>
                <w:rFonts w:asciiTheme="minorHAnsi" w:hAnsiTheme="minorHAnsi" w:cstheme="minorHAnsi"/>
                <w:b/>
              </w:rPr>
            </w:pPr>
          </w:p>
        </w:tc>
      </w:tr>
      <w:tr w:rsidR="006A4097" w:rsidRPr="002B2073" w14:paraId="62225968" w14:textId="77777777" w:rsidTr="004A451E">
        <w:trPr>
          <w:trHeight w:val="771"/>
        </w:trPr>
        <w:tc>
          <w:tcPr>
            <w:tcW w:w="3369" w:type="dxa"/>
          </w:tcPr>
          <w:p w14:paraId="46C423F3" w14:textId="3B26ACAB" w:rsidR="006A4097" w:rsidRPr="006A4097" w:rsidRDefault="006A4097" w:rsidP="006A4097">
            <w:pPr>
              <w:spacing w:before="120" w:after="120"/>
              <w:ind w:right="-454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lang w:val="cy"/>
              </w:rPr>
              <w:t>Sefydliad a swydd (os yn berthnasol)</w:t>
            </w:r>
          </w:p>
        </w:tc>
        <w:tc>
          <w:tcPr>
            <w:tcW w:w="6377" w:type="dxa"/>
          </w:tcPr>
          <w:p w14:paraId="759B4E93" w14:textId="0335ECA5" w:rsidR="006A4097" w:rsidRPr="004A451E" w:rsidRDefault="006A4097" w:rsidP="004A451E">
            <w:pPr>
              <w:spacing w:after="120" w:line="259" w:lineRule="auto"/>
              <w:ind w:right="-454"/>
              <w:rPr>
                <w:rFonts w:asciiTheme="minorHAnsi" w:hAnsiTheme="minorHAnsi" w:cstheme="minorHAnsi"/>
                <w:b/>
              </w:rPr>
            </w:pPr>
          </w:p>
        </w:tc>
      </w:tr>
      <w:tr w:rsidR="006A4097" w:rsidRPr="002B2073" w14:paraId="002C3092" w14:textId="77777777" w:rsidTr="004A451E">
        <w:trPr>
          <w:trHeight w:val="771"/>
        </w:trPr>
        <w:tc>
          <w:tcPr>
            <w:tcW w:w="3369" w:type="dxa"/>
          </w:tcPr>
          <w:p w14:paraId="764CC361" w14:textId="7E42419B" w:rsidR="006A4097" w:rsidRPr="006A4097" w:rsidRDefault="006A4097" w:rsidP="006A4097">
            <w:pPr>
              <w:spacing w:before="120" w:after="120"/>
              <w:ind w:right="-454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lang w:val="cy"/>
              </w:rPr>
              <w:t>Perthynas â/gwybodaeth am yr enwebai</w:t>
            </w:r>
          </w:p>
        </w:tc>
        <w:tc>
          <w:tcPr>
            <w:tcW w:w="6377" w:type="dxa"/>
          </w:tcPr>
          <w:p w14:paraId="5ACCDC4C" w14:textId="647EFA14" w:rsidR="006A4097" w:rsidRPr="004A451E" w:rsidRDefault="006A4097" w:rsidP="004A451E">
            <w:pPr>
              <w:spacing w:after="120" w:line="259" w:lineRule="auto"/>
              <w:ind w:right="-454"/>
              <w:rPr>
                <w:rFonts w:asciiTheme="minorHAnsi" w:hAnsiTheme="minorHAnsi" w:cstheme="minorHAnsi"/>
                <w:b/>
              </w:rPr>
            </w:pPr>
          </w:p>
        </w:tc>
      </w:tr>
      <w:tr w:rsidR="009728F6" w:rsidRPr="002B2073" w14:paraId="23365F21" w14:textId="77777777" w:rsidTr="009728F6">
        <w:trPr>
          <w:trHeight w:val="229"/>
        </w:trPr>
        <w:tc>
          <w:tcPr>
            <w:tcW w:w="9746" w:type="dxa"/>
            <w:gridSpan w:val="2"/>
            <w:shd w:val="clear" w:color="auto" w:fill="808080" w:themeFill="background1" w:themeFillShade="80"/>
          </w:tcPr>
          <w:p w14:paraId="2FBA9016" w14:textId="77777777" w:rsidR="009728F6" w:rsidRPr="009728F6" w:rsidRDefault="009728F6" w:rsidP="009728F6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91214" w:rsidRPr="00F16FED" w14:paraId="5BBCD720" w14:textId="77777777" w:rsidTr="006A4097">
        <w:trPr>
          <w:trHeight w:val="567"/>
        </w:trPr>
        <w:tc>
          <w:tcPr>
            <w:tcW w:w="9746" w:type="dxa"/>
            <w:gridSpan w:val="2"/>
          </w:tcPr>
          <w:p w14:paraId="1C2846B8" w14:textId="3F6AF25F" w:rsidR="00491214" w:rsidRPr="006A4097" w:rsidRDefault="002B2073" w:rsidP="004A451E">
            <w:pPr>
              <w:pStyle w:val="ListParagraph"/>
              <w:numPr>
                <w:ilvl w:val="0"/>
                <w:numId w:val="5"/>
              </w:numPr>
              <w:ind w:left="312" w:hanging="31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Eich datganiad i gefnogi'r enwebai</w:t>
            </w:r>
          </w:p>
          <w:p w14:paraId="3FF60223" w14:textId="2174F942" w:rsidR="006A4097" w:rsidRPr="006A4097" w:rsidRDefault="006A4097" w:rsidP="006A4097">
            <w:pPr>
              <w:spacing w:before="120" w:after="120"/>
              <w:ind w:right="-4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Cyfeiriwch at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y"/>
              </w:rPr>
              <w:t xml:space="preserve">ffurflen tystiolaeth yr enwebai 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gan gyfeirio’n benodol at effaith ac arwyddocâd ehangach cyfraniadau'r enwebai yn erbyn pob un o'r meini prawf rhagoriaeth y caiff yr enwebiad ei werthuso yn eu herbyn (dim mwy na 500 gair yr un).</w:t>
            </w:r>
          </w:p>
        </w:tc>
      </w:tr>
      <w:tr w:rsidR="006A4097" w:rsidRPr="00F16FED" w14:paraId="097DE550" w14:textId="77777777" w:rsidTr="001024FF">
        <w:trPr>
          <w:trHeight w:val="1556"/>
        </w:trPr>
        <w:tc>
          <w:tcPr>
            <w:tcW w:w="3369" w:type="dxa"/>
          </w:tcPr>
          <w:p w14:paraId="7B343708" w14:textId="37768365" w:rsidR="006A4097" w:rsidRPr="006A4097" w:rsidRDefault="006A4097" w:rsidP="006A409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cy"/>
              </w:rPr>
              <w:lastRenderedPageBreak/>
              <w:t>Cyflawniad eithriadol (ansawdd cyflawniadau’r enwebai a’u cyfraniadau at ddysgu a/neu eu maes gweithgarwch)</w:t>
            </w:r>
          </w:p>
        </w:tc>
        <w:tc>
          <w:tcPr>
            <w:tcW w:w="6377" w:type="dxa"/>
          </w:tcPr>
          <w:p w14:paraId="412026D1" w14:textId="4735EF90" w:rsidR="006A4097" w:rsidRPr="006A4097" w:rsidRDefault="006A4097" w:rsidP="004A451E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</w:p>
        </w:tc>
      </w:tr>
      <w:tr w:rsidR="006A4097" w:rsidRPr="00F16FED" w14:paraId="368D9393" w14:textId="77777777" w:rsidTr="004A451E">
        <w:trPr>
          <w:trHeight w:val="493"/>
        </w:trPr>
        <w:tc>
          <w:tcPr>
            <w:tcW w:w="3369" w:type="dxa"/>
          </w:tcPr>
          <w:p w14:paraId="598342DD" w14:textId="2800EA1C" w:rsidR="006A4097" w:rsidRPr="006A4097" w:rsidRDefault="006A4097" w:rsidP="006A4097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Statws proffesiynol (cryfder enw da’r enwebai ymysg eu cymheiriaid)</w:t>
            </w:r>
          </w:p>
        </w:tc>
        <w:tc>
          <w:tcPr>
            <w:tcW w:w="6377" w:type="dxa"/>
          </w:tcPr>
          <w:p w14:paraId="0F6F293C" w14:textId="7F72285C" w:rsidR="006A4097" w:rsidRPr="006A4097" w:rsidRDefault="006A4097" w:rsidP="004A451E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</w:p>
        </w:tc>
      </w:tr>
      <w:tr w:rsidR="006A4097" w:rsidRPr="00F16FED" w14:paraId="2D4453C6" w14:textId="77777777" w:rsidTr="004A451E">
        <w:trPr>
          <w:trHeight w:val="493"/>
        </w:trPr>
        <w:tc>
          <w:tcPr>
            <w:tcW w:w="3369" w:type="dxa"/>
          </w:tcPr>
          <w:p w14:paraId="159ABC32" w14:textId="690AEE29" w:rsidR="006A4097" w:rsidRPr="006A4097" w:rsidRDefault="006A4097" w:rsidP="006A4097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Cyfraniadau ehangach (yr effaith mae’r enwebai wedi ei chael ar bobl, sefydliadau neu gymdeithas yn ehangach)</w:t>
            </w:r>
          </w:p>
        </w:tc>
        <w:tc>
          <w:tcPr>
            <w:tcW w:w="6377" w:type="dxa"/>
          </w:tcPr>
          <w:p w14:paraId="706351C1" w14:textId="478D5FA3" w:rsidR="006A4097" w:rsidRPr="006A4097" w:rsidRDefault="006A4097" w:rsidP="004A451E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</w:p>
        </w:tc>
      </w:tr>
      <w:tr w:rsidR="009728F6" w:rsidRPr="00F16FED" w14:paraId="7289E901" w14:textId="77777777" w:rsidTr="009728F6">
        <w:trPr>
          <w:trHeight w:val="171"/>
        </w:trPr>
        <w:tc>
          <w:tcPr>
            <w:tcW w:w="9746" w:type="dxa"/>
            <w:gridSpan w:val="2"/>
            <w:shd w:val="clear" w:color="auto" w:fill="808080" w:themeFill="background1" w:themeFillShade="80"/>
          </w:tcPr>
          <w:p w14:paraId="4E140ED5" w14:textId="77777777" w:rsidR="009728F6" w:rsidRPr="004A451E" w:rsidRDefault="009728F6" w:rsidP="009728F6">
            <w:pPr>
              <w:spacing w:line="192" w:lineRule="auto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6A4097" w:rsidRPr="00F16FED" w14:paraId="5F486F9D" w14:textId="77777777" w:rsidTr="004A451E">
        <w:trPr>
          <w:trHeight w:val="1089"/>
        </w:trPr>
        <w:tc>
          <w:tcPr>
            <w:tcW w:w="3369" w:type="dxa"/>
          </w:tcPr>
          <w:p w14:paraId="4A182776" w14:textId="77777777" w:rsidR="006A4097" w:rsidRPr="006A4097" w:rsidRDefault="006A4097" w:rsidP="004A451E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right="-454" w:hanging="357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  <w:lang w:val="cy"/>
              </w:rPr>
              <w:t>Eich llofnod</w:t>
            </w:r>
          </w:p>
          <w:p w14:paraId="11DA9F93" w14:textId="77777777" w:rsidR="006A4097" w:rsidRPr="006A4097" w:rsidRDefault="006A4097" w:rsidP="006A4097">
            <w:pPr>
              <w:spacing w:before="120" w:after="120"/>
              <w:ind w:right="-454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lang w:val="cy"/>
              </w:rPr>
              <w:t>(mae llofnod electronig yn dderbyniol)</w:t>
            </w:r>
          </w:p>
        </w:tc>
        <w:tc>
          <w:tcPr>
            <w:tcW w:w="6377" w:type="dxa"/>
          </w:tcPr>
          <w:p w14:paraId="3DD2E92E" w14:textId="43693594" w:rsidR="006A4097" w:rsidRPr="004A451E" w:rsidRDefault="006A4097" w:rsidP="004A451E">
            <w:pPr>
              <w:spacing w:before="120" w:after="120" w:line="259" w:lineRule="auto"/>
              <w:ind w:right="-454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9728F6" w:rsidRPr="00F16FED" w14:paraId="4F1C6A0C" w14:textId="77777777" w:rsidTr="009728F6">
        <w:trPr>
          <w:trHeight w:val="233"/>
        </w:trPr>
        <w:tc>
          <w:tcPr>
            <w:tcW w:w="9746" w:type="dxa"/>
            <w:gridSpan w:val="2"/>
            <w:shd w:val="clear" w:color="auto" w:fill="808080" w:themeFill="background1" w:themeFillShade="80"/>
          </w:tcPr>
          <w:p w14:paraId="09A30C52" w14:textId="77777777" w:rsidR="009728F6" w:rsidRPr="004A451E" w:rsidRDefault="009728F6" w:rsidP="009728F6">
            <w:pPr>
              <w:spacing w:line="192" w:lineRule="auto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6A4097" w:rsidRPr="00F16FED" w14:paraId="2E8C5E8A" w14:textId="77777777" w:rsidTr="004A451E">
        <w:trPr>
          <w:trHeight w:val="619"/>
        </w:trPr>
        <w:tc>
          <w:tcPr>
            <w:tcW w:w="3369" w:type="dxa"/>
          </w:tcPr>
          <w:p w14:paraId="11A0BF04" w14:textId="5604BE14" w:rsidR="006A4097" w:rsidRPr="006A4097" w:rsidRDefault="004A451E" w:rsidP="004A451E">
            <w:pPr>
              <w:pStyle w:val="ListParagraph"/>
              <w:numPr>
                <w:ilvl w:val="0"/>
                <w:numId w:val="5"/>
              </w:numPr>
              <w:ind w:left="312" w:hanging="312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  <w:lang w:val="cy"/>
              </w:rPr>
              <w:t>Dyddiad</w:t>
            </w:r>
          </w:p>
        </w:tc>
        <w:tc>
          <w:tcPr>
            <w:tcW w:w="6377" w:type="dxa"/>
          </w:tcPr>
          <w:p w14:paraId="53DBB3C5" w14:textId="6342B82F" w:rsidR="006A4097" w:rsidRPr="004A451E" w:rsidRDefault="006A4097" w:rsidP="004A451E">
            <w:pPr>
              <w:spacing w:before="120" w:after="120" w:line="259" w:lineRule="auto"/>
              <w:ind w:right="-454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p w14:paraId="10C9046D" w14:textId="77777777" w:rsidR="00491214" w:rsidRDefault="00491214" w:rsidP="00E606FB">
      <w:pPr>
        <w:rPr>
          <w:rFonts w:asciiTheme="minorHAnsi" w:hAnsiTheme="minorHAnsi" w:cstheme="minorHAnsi"/>
        </w:rPr>
      </w:pPr>
    </w:p>
    <w:p w14:paraId="7301C171" w14:textId="4C74CCF9" w:rsidR="004A451E" w:rsidRPr="000302AC" w:rsidRDefault="004A451E" w:rsidP="004A451E">
      <w:pPr>
        <w:rPr>
          <w:rFonts w:asciiTheme="minorHAnsi" w:hAnsiTheme="minorHAnsi" w:cstheme="minorBidi"/>
          <w:b/>
          <w:bCs/>
          <w:color w:val="000000" w:themeColor="text1"/>
          <w:lang w:val="cy"/>
        </w:rPr>
      </w:pPr>
      <w:r>
        <w:rPr>
          <w:rFonts w:asciiTheme="minorHAnsi" w:hAnsiTheme="minorHAnsi" w:cstheme="minorBidi"/>
          <w:b/>
          <w:bCs/>
          <w:lang w:val="cy"/>
        </w:rPr>
        <w:t xml:space="preserve">Noder y bydd Cymdeithas Ddysgedig Cymru yn cadw eich ffurflen wedi’i chwblhau 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am flwyddyn yn dilyn proses etholiad 202</w:t>
      </w:r>
      <w:r w:rsidR="00CE4789">
        <w:rPr>
          <w:rFonts w:asciiTheme="minorHAnsi" w:hAnsiTheme="minorHAnsi" w:cstheme="minorBidi"/>
          <w:b/>
          <w:bCs/>
          <w:color w:val="000000" w:themeColor="text1"/>
          <w:lang w:val="cy"/>
        </w:rPr>
        <w:t>6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-2</w:t>
      </w:r>
      <w:r w:rsidR="00CE4789">
        <w:rPr>
          <w:rFonts w:asciiTheme="minorHAnsi" w:hAnsiTheme="minorHAnsi" w:cstheme="minorBidi"/>
          <w:b/>
          <w:bCs/>
          <w:color w:val="000000" w:themeColor="text1"/>
          <w:lang w:val="cy"/>
        </w:rPr>
        <w:t>7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. Mae eich enw hefyd yn ymddangos ar y brif ffurflen enwebu, a fydd yn cael ei chadw am hyd cymrodoriaeth yr enwebai os caiff ei ethol, neu am flwyddyn yn dilyn proses etholiad 202</w:t>
      </w:r>
      <w:r w:rsidR="00CE4789">
        <w:rPr>
          <w:rFonts w:asciiTheme="minorHAnsi" w:hAnsiTheme="minorHAnsi" w:cstheme="minorBidi"/>
          <w:b/>
          <w:bCs/>
          <w:color w:val="000000" w:themeColor="text1"/>
          <w:lang w:val="cy"/>
        </w:rPr>
        <w:t>6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-2</w:t>
      </w:r>
      <w:r w:rsidR="00CE4789">
        <w:rPr>
          <w:rFonts w:asciiTheme="minorHAnsi" w:hAnsiTheme="minorHAnsi" w:cstheme="minorBidi"/>
          <w:b/>
          <w:bCs/>
          <w:color w:val="000000" w:themeColor="text1"/>
          <w:lang w:val="cy"/>
        </w:rPr>
        <w:t>7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 os na chaiff yr enwebai ei ethol.</w:t>
      </w:r>
    </w:p>
    <w:p w14:paraId="77189EFE" w14:textId="77777777" w:rsidR="00FA4B72" w:rsidRPr="000302AC" w:rsidRDefault="00FA4B72" w:rsidP="004A451E">
      <w:pPr>
        <w:rPr>
          <w:rFonts w:asciiTheme="minorHAnsi" w:hAnsiTheme="minorHAnsi" w:cstheme="minorBidi"/>
          <w:b/>
          <w:bCs/>
          <w:color w:val="000000" w:themeColor="text1"/>
          <w:lang w:val="cy"/>
        </w:rPr>
      </w:pPr>
    </w:p>
    <w:p w14:paraId="1DE9E767" w14:textId="2EB8D726" w:rsidR="00FA4B72" w:rsidRPr="000302AC" w:rsidRDefault="00FA4B72" w:rsidP="001C7067">
      <w:pPr>
        <w:rPr>
          <w:rFonts w:asciiTheme="minorHAnsi" w:hAnsiTheme="minorHAnsi" w:cstheme="minorHAnsi"/>
          <w:lang w:val="cy"/>
        </w:rPr>
      </w:pP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Gellir dod o hyd i bolisi preifatrwydd y Gymdeithas yma </w:t>
      </w:r>
      <w:hyperlink r:id="rId17" w:history="1">
        <w:r w:rsidR="001C7067">
          <w:rPr>
            <w:rStyle w:val="Hyperlink"/>
            <w:rFonts w:asciiTheme="minorHAnsi" w:hAnsiTheme="minorHAnsi" w:cstheme="minorBidi"/>
            <w:b/>
            <w:bCs/>
            <w:lang w:val="cy"/>
          </w:rPr>
          <w:t>Polisi Preifatrwydd - Cymdeithas Ddysgedig Cymru</w:t>
        </w:r>
      </w:hyperlink>
      <w:r w:rsidR="001C7067">
        <w:rPr>
          <w:rFonts w:asciiTheme="minorHAnsi" w:hAnsiTheme="minorHAnsi" w:cstheme="minorBidi"/>
          <w:b/>
          <w:bCs/>
          <w:color w:val="000000" w:themeColor="text1"/>
          <w:lang w:val="cy"/>
        </w:rPr>
        <w:t>.</w:t>
      </w:r>
    </w:p>
    <w:sectPr w:rsidR="00FA4B72" w:rsidRPr="000302AC" w:rsidSect="00C676D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133" w:bottom="1440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D16E" w14:textId="77777777" w:rsidR="00180B81" w:rsidRDefault="00180B81" w:rsidP="007F009D">
      <w:r>
        <w:separator/>
      </w:r>
    </w:p>
  </w:endnote>
  <w:endnote w:type="continuationSeparator" w:id="0">
    <w:p w14:paraId="635E1D9B" w14:textId="77777777" w:rsidR="00180B81" w:rsidRDefault="00180B81" w:rsidP="007F009D">
      <w:r>
        <w:continuationSeparator/>
      </w:r>
    </w:p>
  </w:endnote>
  <w:endnote w:type="continuationNotice" w:id="1">
    <w:p w14:paraId="75510E07" w14:textId="77777777" w:rsidR="00180B81" w:rsidRDefault="00180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2969" w14:textId="77777777" w:rsidR="001248AC" w:rsidRDefault="00124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23CA" w14:textId="797E53B6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>
        <w:rPr>
          <w:rStyle w:val="Hyperlink"/>
          <w:rFonts w:asciiTheme="minorHAnsi" w:hAnsiTheme="minorHAnsi" w:cstheme="minorHAnsi"/>
          <w:sz w:val="20"/>
          <w:szCs w:val="20"/>
          <w:lang w:val="cy"/>
        </w:rPr>
        <w:t>nominations@lsw.wales.ac.uk</w:t>
      </w:r>
    </w:hyperlink>
    <w:r>
      <w:rPr>
        <w:rStyle w:val="Hyperlink"/>
        <w:rFonts w:asciiTheme="minorHAnsi" w:hAnsiTheme="minorHAnsi" w:cstheme="minorHAnsi"/>
        <w:sz w:val="20"/>
        <w:szCs w:val="20"/>
        <w:u w:val="none"/>
        <w:lang w:val="cy"/>
      </w:rPr>
      <w:t xml:space="preserve"> </w:t>
    </w:r>
    <w:r>
      <w:rPr>
        <w:rFonts w:asciiTheme="minorHAnsi" w:hAnsiTheme="minorHAnsi" w:cstheme="minorHAnsi"/>
        <w:sz w:val="20"/>
        <w:szCs w:val="20"/>
        <w:lang w:val="cy"/>
      </w:rPr>
      <w:t xml:space="preserve">| 029 2037 </w:t>
    </w:r>
    <w:r w:rsidR="000302AC">
      <w:rPr>
        <w:rFonts w:asciiTheme="minorHAnsi" w:hAnsiTheme="minorHAnsi" w:cstheme="minorHAnsi"/>
        <w:sz w:val="20"/>
        <w:szCs w:val="20"/>
        <w:lang w:val="cy"/>
      </w:rPr>
      <w:t>50</w:t>
    </w:r>
    <w:r>
      <w:rPr>
        <w:rFonts w:asciiTheme="minorHAnsi" w:hAnsiTheme="minorHAnsi" w:cstheme="minorHAnsi"/>
        <w:sz w:val="20"/>
        <w:szCs w:val="20"/>
        <w:lang w:val="cy"/>
      </w:rPr>
      <w:t xml:space="preserve">54 | </w:t>
    </w:r>
    <w:hyperlink r:id="rId2" w:history="1">
      <w:r>
        <w:rPr>
          <w:rStyle w:val="Hyperlink"/>
          <w:rFonts w:asciiTheme="minorHAnsi" w:hAnsiTheme="minorHAnsi" w:cstheme="minorHAnsi"/>
          <w:sz w:val="20"/>
          <w:szCs w:val="20"/>
          <w:lang w:val="cy"/>
        </w:rPr>
        <w:t>www.learnedsociety.wales</w:t>
      </w:r>
    </w:hyperlink>
    <w:r>
      <w:rPr>
        <w:rFonts w:asciiTheme="minorHAnsi" w:hAnsiTheme="minorHAnsi" w:cstheme="minorHAnsi"/>
        <w:sz w:val="20"/>
        <w:szCs w:val="20"/>
        <w:lang w:val="cy"/>
      </w:rPr>
      <w:t xml:space="preserve"> </w:t>
    </w:r>
  </w:p>
  <w:p w14:paraId="30ECED60" w14:textId="50354217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  <w:lang w:val="cy"/>
      </w:rPr>
      <w:t>Cymdeithas Ddysgedig Cymru | Cofrestrfa’r Brifysgol | Rhodfa Brenin Edward VII | Parc Cathays | Caerdydd CF10 3NS</w:t>
    </w:r>
  </w:p>
  <w:p w14:paraId="0C5B526C" w14:textId="77777777" w:rsidR="004F25B1" w:rsidRDefault="004F2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FB50" w14:textId="77777777" w:rsidR="001248AC" w:rsidRDefault="0012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E03A" w14:textId="77777777" w:rsidR="00180B81" w:rsidRDefault="00180B81" w:rsidP="007F009D">
      <w:r>
        <w:separator/>
      </w:r>
    </w:p>
  </w:footnote>
  <w:footnote w:type="continuationSeparator" w:id="0">
    <w:p w14:paraId="625BB6F6" w14:textId="77777777" w:rsidR="00180B81" w:rsidRDefault="00180B81" w:rsidP="007F009D">
      <w:r>
        <w:continuationSeparator/>
      </w:r>
    </w:p>
  </w:footnote>
  <w:footnote w:type="continuationNotice" w:id="1">
    <w:p w14:paraId="16E7A158" w14:textId="77777777" w:rsidR="00180B81" w:rsidRDefault="00180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5026" w14:textId="77777777" w:rsidR="001248AC" w:rsidRDefault="00124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BAE" w14:textId="45513EA8" w:rsidR="007F009D" w:rsidRPr="00BB1A4D" w:rsidRDefault="001248AC" w:rsidP="009B17B4">
    <w:pPr>
      <w:pStyle w:val="Header"/>
      <w:tabs>
        <w:tab w:val="clear" w:pos="4513"/>
        <w:tab w:val="clear" w:pos="9026"/>
        <w:tab w:val="right" w:pos="10466"/>
      </w:tabs>
      <w:jc w:val="center"/>
      <w:rPr>
        <w:rFonts w:cstheme="minorHAnsi"/>
        <w:b/>
        <w:u w:val="single"/>
      </w:rPr>
    </w:pPr>
    <w:r>
      <w:rPr>
        <w:noProof/>
      </w:rPr>
      <w:drawing>
        <wp:inline distT="0" distB="0" distL="0" distR="0" wp14:anchorId="58DD9663" wp14:editId="47DF2842">
          <wp:extent cx="4679950" cy="833755"/>
          <wp:effectExtent l="0" t="0" r="0" b="0"/>
          <wp:docPr id="1789372145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72145" name="Picture 2" descr="A black background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67"/>
                  <a:stretch/>
                </pic:blipFill>
                <pic:spPr bwMode="auto">
                  <a:xfrm>
                    <a:off x="0" y="0"/>
                    <a:ext cx="46799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D572E8" w14:textId="77777777" w:rsidR="007F009D" w:rsidRPr="007F009D" w:rsidRDefault="007F009D" w:rsidP="007F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D8CB" w14:textId="77777777" w:rsidR="001248AC" w:rsidRDefault="00124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783"/>
    <w:multiLevelType w:val="hybridMultilevel"/>
    <w:tmpl w:val="02EC6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525A"/>
    <w:multiLevelType w:val="hybridMultilevel"/>
    <w:tmpl w:val="024EE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7717"/>
    <w:multiLevelType w:val="hybridMultilevel"/>
    <w:tmpl w:val="C20CD7B8"/>
    <w:lvl w:ilvl="0" w:tplc="1F0EC69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15AA2"/>
    <w:multiLevelType w:val="hybridMultilevel"/>
    <w:tmpl w:val="3544C5C8"/>
    <w:lvl w:ilvl="0" w:tplc="1C2E9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60F9"/>
    <w:multiLevelType w:val="hybridMultilevel"/>
    <w:tmpl w:val="AE0A4B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69791">
    <w:abstractNumId w:val="4"/>
  </w:num>
  <w:num w:numId="2" w16cid:durableId="125856584">
    <w:abstractNumId w:val="2"/>
  </w:num>
  <w:num w:numId="3" w16cid:durableId="187448571">
    <w:abstractNumId w:val="0"/>
  </w:num>
  <w:num w:numId="4" w16cid:durableId="1280140150">
    <w:abstractNumId w:val="1"/>
  </w:num>
  <w:num w:numId="5" w16cid:durableId="205758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9D"/>
    <w:rsid w:val="00013070"/>
    <w:rsid w:val="000302AC"/>
    <w:rsid w:val="00067185"/>
    <w:rsid w:val="00090F8A"/>
    <w:rsid w:val="000B1948"/>
    <w:rsid w:val="000B64FE"/>
    <w:rsid w:val="000C5DBB"/>
    <w:rsid w:val="000D4B7F"/>
    <w:rsid w:val="000D4E33"/>
    <w:rsid w:val="000F1EF2"/>
    <w:rsid w:val="001024FF"/>
    <w:rsid w:val="001065B1"/>
    <w:rsid w:val="001125AE"/>
    <w:rsid w:val="001248AC"/>
    <w:rsid w:val="0012669E"/>
    <w:rsid w:val="00134BA0"/>
    <w:rsid w:val="00137873"/>
    <w:rsid w:val="00165740"/>
    <w:rsid w:val="00167E9C"/>
    <w:rsid w:val="00171165"/>
    <w:rsid w:val="00180B81"/>
    <w:rsid w:val="00195E41"/>
    <w:rsid w:val="001B38E4"/>
    <w:rsid w:val="001C4B42"/>
    <w:rsid w:val="001C56D2"/>
    <w:rsid w:val="001C7067"/>
    <w:rsid w:val="001E58CB"/>
    <w:rsid w:val="001F71DA"/>
    <w:rsid w:val="00223B1B"/>
    <w:rsid w:val="00231049"/>
    <w:rsid w:val="00232592"/>
    <w:rsid w:val="00233FFE"/>
    <w:rsid w:val="00240A8F"/>
    <w:rsid w:val="0027101C"/>
    <w:rsid w:val="00274A25"/>
    <w:rsid w:val="002A0CC1"/>
    <w:rsid w:val="002B2073"/>
    <w:rsid w:val="002D4EA0"/>
    <w:rsid w:val="002D5A7C"/>
    <w:rsid w:val="002E0FCB"/>
    <w:rsid w:val="002E3DBA"/>
    <w:rsid w:val="002E42ED"/>
    <w:rsid w:val="003404E7"/>
    <w:rsid w:val="0036097E"/>
    <w:rsid w:val="003643CD"/>
    <w:rsid w:val="00375956"/>
    <w:rsid w:val="003A54BA"/>
    <w:rsid w:val="003A79F5"/>
    <w:rsid w:val="003B7A8B"/>
    <w:rsid w:val="003D2C69"/>
    <w:rsid w:val="003E6284"/>
    <w:rsid w:val="00404180"/>
    <w:rsid w:val="00434A90"/>
    <w:rsid w:val="00470105"/>
    <w:rsid w:val="00471ADB"/>
    <w:rsid w:val="00473322"/>
    <w:rsid w:val="00487BF9"/>
    <w:rsid w:val="00491214"/>
    <w:rsid w:val="004A1C9E"/>
    <w:rsid w:val="004A451E"/>
    <w:rsid w:val="004B6E39"/>
    <w:rsid w:val="004D0346"/>
    <w:rsid w:val="004F25B1"/>
    <w:rsid w:val="00530530"/>
    <w:rsid w:val="00545D51"/>
    <w:rsid w:val="00546A3F"/>
    <w:rsid w:val="00555551"/>
    <w:rsid w:val="00573AD6"/>
    <w:rsid w:val="005A0F01"/>
    <w:rsid w:val="005B12FA"/>
    <w:rsid w:val="005B3EC6"/>
    <w:rsid w:val="005D5D6E"/>
    <w:rsid w:val="005E3123"/>
    <w:rsid w:val="0061326E"/>
    <w:rsid w:val="006140D6"/>
    <w:rsid w:val="00623117"/>
    <w:rsid w:val="00646F64"/>
    <w:rsid w:val="00653DCA"/>
    <w:rsid w:val="006A4097"/>
    <w:rsid w:val="006D2F05"/>
    <w:rsid w:val="006E2A03"/>
    <w:rsid w:val="006E5D8C"/>
    <w:rsid w:val="006F4660"/>
    <w:rsid w:val="0071170A"/>
    <w:rsid w:val="00720577"/>
    <w:rsid w:val="007257A0"/>
    <w:rsid w:val="0074210D"/>
    <w:rsid w:val="007569A4"/>
    <w:rsid w:val="00765083"/>
    <w:rsid w:val="007C18D1"/>
    <w:rsid w:val="007C3704"/>
    <w:rsid w:val="007D1ED4"/>
    <w:rsid w:val="007F009D"/>
    <w:rsid w:val="00800E94"/>
    <w:rsid w:val="00807718"/>
    <w:rsid w:val="00850C8B"/>
    <w:rsid w:val="00852DEC"/>
    <w:rsid w:val="008575A5"/>
    <w:rsid w:val="0086506C"/>
    <w:rsid w:val="00881FCE"/>
    <w:rsid w:val="008D7E07"/>
    <w:rsid w:val="008E2B80"/>
    <w:rsid w:val="008E555E"/>
    <w:rsid w:val="008E7B75"/>
    <w:rsid w:val="008F144E"/>
    <w:rsid w:val="008F17F0"/>
    <w:rsid w:val="008F521A"/>
    <w:rsid w:val="008F7234"/>
    <w:rsid w:val="00912AE1"/>
    <w:rsid w:val="00916F73"/>
    <w:rsid w:val="0093124F"/>
    <w:rsid w:val="009446CD"/>
    <w:rsid w:val="009460DE"/>
    <w:rsid w:val="00950741"/>
    <w:rsid w:val="009728F6"/>
    <w:rsid w:val="00973A96"/>
    <w:rsid w:val="00980CF3"/>
    <w:rsid w:val="009B17B4"/>
    <w:rsid w:val="009E7874"/>
    <w:rsid w:val="009F1F87"/>
    <w:rsid w:val="00A33866"/>
    <w:rsid w:val="00AB7B4E"/>
    <w:rsid w:val="00AC1C05"/>
    <w:rsid w:val="00AC4328"/>
    <w:rsid w:val="00AC6063"/>
    <w:rsid w:val="00AC69E5"/>
    <w:rsid w:val="00AD6FF7"/>
    <w:rsid w:val="00B208E3"/>
    <w:rsid w:val="00B20C6C"/>
    <w:rsid w:val="00B213C6"/>
    <w:rsid w:val="00B21C04"/>
    <w:rsid w:val="00B453FB"/>
    <w:rsid w:val="00B80B99"/>
    <w:rsid w:val="00B83C46"/>
    <w:rsid w:val="00B8672D"/>
    <w:rsid w:val="00BB4892"/>
    <w:rsid w:val="00BB6447"/>
    <w:rsid w:val="00BD0B63"/>
    <w:rsid w:val="00BD29C3"/>
    <w:rsid w:val="00BD51A7"/>
    <w:rsid w:val="00C03BB6"/>
    <w:rsid w:val="00C0585C"/>
    <w:rsid w:val="00C06A3A"/>
    <w:rsid w:val="00C13494"/>
    <w:rsid w:val="00C44323"/>
    <w:rsid w:val="00C45121"/>
    <w:rsid w:val="00C676C2"/>
    <w:rsid w:val="00C676D4"/>
    <w:rsid w:val="00C67D93"/>
    <w:rsid w:val="00C8009E"/>
    <w:rsid w:val="00CC460E"/>
    <w:rsid w:val="00CE22BE"/>
    <w:rsid w:val="00CE4789"/>
    <w:rsid w:val="00CF65A2"/>
    <w:rsid w:val="00D17393"/>
    <w:rsid w:val="00D20C00"/>
    <w:rsid w:val="00D81133"/>
    <w:rsid w:val="00D93640"/>
    <w:rsid w:val="00DA20AC"/>
    <w:rsid w:val="00DB1483"/>
    <w:rsid w:val="00DE70F2"/>
    <w:rsid w:val="00DF0044"/>
    <w:rsid w:val="00DF0979"/>
    <w:rsid w:val="00E03CF5"/>
    <w:rsid w:val="00E0449E"/>
    <w:rsid w:val="00E13609"/>
    <w:rsid w:val="00E27034"/>
    <w:rsid w:val="00E41087"/>
    <w:rsid w:val="00E442AE"/>
    <w:rsid w:val="00E57BB7"/>
    <w:rsid w:val="00E606FB"/>
    <w:rsid w:val="00E81202"/>
    <w:rsid w:val="00EC003B"/>
    <w:rsid w:val="00EC3781"/>
    <w:rsid w:val="00ED5AA9"/>
    <w:rsid w:val="00EF04B0"/>
    <w:rsid w:val="00F0194A"/>
    <w:rsid w:val="00F02CC6"/>
    <w:rsid w:val="00F14A51"/>
    <w:rsid w:val="00F16FED"/>
    <w:rsid w:val="00F20793"/>
    <w:rsid w:val="00F574E1"/>
    <w:rsid w:val="00F86A46"/>
    <w:rsid w:val="00FA4B72"/>
    <w:rsid w:val="00FA781F"/>
    <w:rsid w:val="00FB6A0D"/>
    <w:rsid w:val="00FD3FB4"/>
    <w:rsid w:val="00FD6E9D"/>
    <w:rsid w:val="00FF05C0"/>
    <w:rsid w:val="00FF39D1"/>
    <w:rsid w:val="1D828AEF"/>
    <w:rsid w:val="49D219C2"/>
    <w:rsid w:val="4B790B90"/>
    <w:rsid w:val="53FCDEDF"/>
    <w:rsid w:val="558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7AFA0"/>
  <w15:chartTrackingRefBased/>
  <w15:docId w15:val="{D3412049-06B1-4720-BA57-BC877B7C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9D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09D"/>
  </w:style>
  <w:style w:type="paragraph" w:styleId="Footer">
    <w:name w:val="footer"/>
    <w:basedOn w:val="Normal"/>
    <w:link w:val="Foot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09D"/>
  </w:style>
  <w:style w:type="character" w:customStyle="1" w:styleId="Heading1Char">
    <w:name w:val="Heading 1 Char"/>
    <w:basedOn w:val="DefaultParagraphFont"/>
    <w:link w:val="Heading1"/>
    <w:uiPriority w:val="9"/>
    <w:rsid w:val="007F009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00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09D"/>
    <w:rPr>
      <w:color w:val="808080"/>
    </w:rPr>
  </w:style>
  <w:style w:type="character" w:styleId="Hyperlink">
    <w:name w:val="Hyperlink"/>
    <w:uiPriority w:val="99"/>
    <w:unhideWhenUsed/>
    <w:rsid w:val="004F25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7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1C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4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89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9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E9C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18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D4B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mdeithasddysgedig.cymru/fellowship-election-guidance-2024-25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earnedsociety.wales/learned-society-of-wales-icap-fellowship-election-guidance-2024-25/" TargetMode="External"/><Relationship Id="rId17" Type="http://schemas.openxmlformats.org/officeDocument/2006/relationships/hyperlink" Target="https://www.cymdeithasddysgedig.cymru/privacy-polic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mdeithasddysgedig.cymru/fellowship-election-guidance-2024-25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mdeithasddysgedig.cymru/learned-society-of-wales-icap-fellowship-election-guidance-2024-25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arnedsociety.wales/learned-society-of-wales-icap-fellowship-election-guidance-2024-25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ymdeithasddysgedig.cymru/fellowship-election-guidance-2024-25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Alun/AppData/Local/Temp/ac39f591-891f-41fe-9b59-47a800a86b8c_LSW.zip.b8c/LSW/www.cymdeithasddysgedig.cymru/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F55E-06D1-45C3-8491-E4D6ABC5F6C8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89FC9E0B-F1AD-4132-857D-F4FED9E0E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DCD35-EC59-4568-B963-B647DB32A368}"/>
</file>

<file path=customXml/itemProps4.xml><?xml version="1.0" encoding="utf-8"?>
<ds:datastoreItem xmlns:ds="http://schemas.openxmlformats.org/officeDocument/2006/customXml" ds:itemID="{D8ACE635-F394-40D0-9F55-E463F3F8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dc:description/>
  <cp:lastModifiedBy>Stanislava Sofrenic</cp:lastModifiedBy>
  <cp:revision>13</cp:revision>
  <dcterms:created xsi:type="dcterms:W3CDTF">2025-05-28T07:19:00Z</dcterms:created>
  <dcterms:modified xsi:type="dcterms:W3CDTF">2026-05-27T10:17:00Z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