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A2D3" w14:textId="6CC9CA9D" w:rsidR="00752444" w:rsidRPr="007247ED" w:rsidRDefault="001D50C9" w:rsidP="64DC3B80">
      <w:pPr>
        <w:pStyle w:val="Title"/>
        <w:spacing w:after="120" w:line="257" w:lineRule="auto"/>
        <w:jc w:val="center"/>
        <w:textAlignment w:val="baseline"/>
        <w:rPr>
          <w:rStyle w:val="normaltextrun"/>
          <w:rFonts w:asciiTheme="minorHAnsi" w:hAnsiTheme="minorHAnsi" w:cstheme="minorBidi"/>
          <w:b/>
          <w:bCs/>
          <w:sz w:val="23"/>
          <w:szCs w:val="23"/>
        </w:rPr>
        <w:bidi w:val="0"/>
      </w:pPr>
      <w:r>
        <w:rPr>
          <w:noProof/>
          <w:lang w:val="cy"/>
          <w:b w:val="0"/>
          <w:bCs w:val="0"/>
          <w:i w:val="0"/>
          <w:iCs w:val="0"/>
          <w:u w:val="none"/>
          <w:vertAlign w:val="baseline"/>
          <w:rtl w:val="0"/>
        </w:rPr>
        <w:drawing>
          <wp:inline distT="0" distB="0" distL="0" distR="0" wp14:anchorId="2E741083" wp14:editId="508B7EC3">
            <wp:extent cx="5731510" cy="1317625"/>
            <wp:effectExtent l="0" t="0" r="0" b="0"/>
            <wp:docPr id="60688720" name="Picture 1" descr="Cefndir du gyda thestun gwyn Disgrifiad wedi'i gynhyrchu'n awtoma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31510" cy="1317625"/>
                    </a:xfrm>
                    <a:prstGeom prst="rect">
                      <a:avLst/>
                    </a:prstGeom>
                  </pic:spPr>
                </pic:pic>
              </a:graphicData>
            </a:graphic>
          </wp:inline>
        </w:drawing>
      </w:r>
      <w:r>
        <w:rPr>
          <w:rStyle w:val="normaltextrun"/>
          <w:rFonts w:asciiTheme="minorHAnsi" w:cstheme="minorBidi" w:hAnsiTheme="minorHAnsi"/>
          <w:sz w:val="23"/>
          <w:szCs w:val="23"/>
          <w:lang w:val="cy"/>
          <w:b w:val="1"/>
          <w:bCs w:val="1"/>
          <w:i w:val="0"/>
          <w:iCs w:val="0"/>
          <w:u w:val="none"/>
          <w:vertAlign w:val="baseline"/>
          <w:rtl w:val="0"/>
        </w:rPr>
        <w:t xml:space="preserve">Pwyllgorau Craffu</w:t>
      </w:r>
    </w:p>
    <w:p w14:paraId="6C3F9C23" w14:textId="77777777" w:rsidR="00752444" w:rsidRPr="007247ED" w:rsidRDefault="00752444" w:rsidP="000F066D">
      <w:pPr>
        <w:pStyle w:val="paragraph"/>
        <w:spacing w:before="0" w:beforeAutospacing="0" w:after="120" w:afterAutospacing="0" w:line="257" w:lineRule="auto"/>
        <w:ind w:left="720" w:hanging="720"/>
        <w:jc w:val="center"/>
        <w:textAlignment w:val="baseline"/>
        <w:rPr>
          <w:rStyle w:val="normaltextrun"/>
          <w:rFonts w:asciiTheme="minorHAnsi" w:eastAsiaTheme="majorEastAsia" w:hAnsiTheme="minorHAnsi" w:cstheme="minorHAnsi"/>
          <w:b/>
          <w:bCs/>
          <w:sz w:val="23"/>
          <w:szCs w:val="23"/>
        </w:rPr>
        <w:bidi w:val="0"/>
      </w:pPr>
      <w:r>
        <w:rPr>
          <w:rStyle w:val="normaltextrun"/>
          <w:rFonts w:asciiTheme="minorHAnsi" w:cstheme="minorHAnsi" w:eastAsiaTheme="majorEastAsia" w:hAnsiTheme="minorHAnsi"/>
          <w:sz w:val="23"/>
          <w:szCs w:val="23"/>
          <w:lang w:val="cy"/>
          <w:b w:val="1"/>
          <w:bCs w:val="1"/>
          <w:i w:val="0"/>
          <w:iCs w:val="0"/>
          <w:u w:val="none"/>
          <w:vertAlign w:val="baseline"/>
          <w:rtl w:val="0"/>
        </w:rPr>
        <w:t xml:space="preserve">Cylch Gorchwyl</w:t>
      </w:r>
    </w:p>
    <w:p w14:paraId="24DD4192" w14:textId="5A3CF87F" w:rsidR="00C50591" w:rsidRDefault="007D7B4A" w:rsidP="00C50591">
      <w:pPr>
        <w:pStyle w:val="paragraph"/>
        <w:spacing w:before="0" w:beforeAutospacing="0" w:after="120" w:afterAutospacing="0" w:line="257" w:lineRule="auto"/>
        <w:textAlignment w:val="baseline"/>
        <w:rPr>
          <w:rStyle w:val="normaltextrun"/>
          <w:rFonts w:asciiTheme="minorHAnsi" w:eastAsiaTheme="majorEastAsia"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Yn unol â darpariaethau </w:t>
      </w:r>
      <w:r>
        <w:rPr>
          <w:rFonts w:asciiTheme="minorHAnsi" w:cstheme="minorHAnsi" w:eastAsiaTheme="majorEastAsia" w:hAnsiTheme="minorHAnsi"/>
          <w:sz w:val="23"/>
          <w:szCs w:val="23"/>
          <w:lang w:val="cy"/>
          <w:b w:val="0"/>
          <w:bCs w:val="0"/>
          <w:i w:val="0"/>
          <w:iCs w:val="0"/>
          <w:u w:val="none"/>
          <w:vertAlign w:val="baseline"/>
          <w:rtl w:val="0"/>
        </w:rPr>
        <w:t xml:space="preserve">Rheoliadau'r Gymdeithas (Rhagfyr 2023, diweddarwyd Ionawr 2025)</w:t>
      </w: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 mae'r Cyngor wedi sefydlu deg pwyllgor craffu:</w:t>
      </w:r>
    </w:p>
    <w:tbl>
      <w:tblPr>
        <w:tblStyle w:val="TableGrid"/>
        <w:tblW w:w="0" w:type="auto"/>
        <w:tblLook w:val="04A0" w:firstRow="1" w:lastRow="0" w:firstColumn="1" w:lastColumn="0" w:noHBand="0" w:noVBand="1"/>
      </w:tblPr>
      <w:tblGrid>
        <w:gridCol w:w="4508"/>
        <w:gridCol w:w="4508"/>
      </w:tblGrid>
      <w:tr w:rsidR="00C50591" w:rsidRPr="007247ED" w14:paraId="43EED59C" w14:textId="77777777" w:rsidTr="007B1FC2">
        <w:tc>
          <w:tcPr>
            <w:tcW w:w="4508" w:type="dxa"/>
          </w:tcPr>
          <w:p w14:paraId="7E8446FD" w14:textId="0B5FF38E" w:rsidR="00C50591" w:rsidRPr="007247ED" w:rsidRDefault="007B1FC2" w:rsidP="00C50591">
            <w:pPr>
              <w:pStyle w:val="paragraph"/>
              <w:spacing w:before="0" w:beforeAutospacing="0" w:after="120" w:afterAutospacing="0" w:line="257" w:lineRule="auto"/>
              <w:textAlignment w:val="baseline"/>
              <w:rPr>
                <w:rStyle w:val="normaltextrun"/>
                <w:rFonts w:asciiTheme="minorHAnsi" w:hAnsiTheme="minorHAnsi" w:cstheme="minorHAnsi"/>
                <w:sz w:val="23"/>
                <w:szCs w:val="23"/>
              </w:rPr>
              <w:bidi w:val="0"/>
            </w:pPr>
            <w:r>
              <w:rPr>
                <w:rStyle w:val="normaltextrun"/>
                <w:rFonts w:asciiTheme="minorHAnsi" w:cstheme="minorHAnsi" w:hAnsiTheme="minorHAnsi"/>
                <w:sz w:val="23"/>
                <w:szCs w:val="23"/>
                <w:lang w:val="cy"/>
                <w:b w:val="0"/>
                <w:bCs w:val="0"/>
                <w:i w:val="0"/>
                <w:iCs w:val="0"/>
                <w:u w:val="none"/>
                <w:vertAlign w:val="baseline"/>
                <w:rtl w:val="0"/>
              </w:rPr>
              <w:t xml:space="preserve">HASS1 Iaith, Llenyddiaeth a Hanes a Damcaniaeth y Celfyddydau Creadigol a Pherfformio</w:t>
            </w:r>
          </w:p>
        </w:tc>
        <w:tc>
          <w:tcPr>
            <w:tcW w:w="4508" w:type="dxa"/>
          </w:tcPr>
          <w:p w14:paraId="33A45F75" w14:textId="4E08E772" w:rsidR="00C50591" w:rsidRPr="007247ED" w:rsidRDefault="00C50591" w:rsidP="00C50591">
            <w:pPr>
              <w:pStyle w:val="paragraph"/>
              <w:spacing w:before="0" w:beforeAutospacing="0" w:after="120" w:afterAutospacing="0" w:line="257" w:lineRule="auto"/>
              <w:textAlignment w:val="baseline"/>
              <w:rPr>
                <w:rStyle w:val="normaltextrun"/>
                <w:rFonts w:asciiTheme="minorHAnsi" w:eastAsiaTheme="majorEastAsia"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STEMM1 </w:t>
            </w:r>
            <w:r>
              <w:rPr>
                <w:rFonts w:asciiTheme="minorHAnsi" w:cstheme="minorHAnsi" w:eastAsiaTheme="majorEastAsia" w:hAnsiTheme="minorHAnsi"/>
                <w:sz w:val="23"/>
                <w:szCs w:val="23"/>
                <w:lang w:val="cy"/>
                <w:b w:val="0"/>
                <w:bCs w:val="0"/>
                <w:i w:val="0"/>
                <w:iCs w:val="0"/>
                <w:u w:val="none"/>
                <w:vertAlign w:val="baseline"/>
                <w:rtl w:val="0"/>
              </w:rPr>
              <w:t xml:space="preserve">Meddygaeth a Gwyddor Feddygol</w:t>
            </w:r>
          </w:p>
        </w:tc>
      </w:tr>
      <w:tr w:rsidR="00C50591" w:rsidRPr="007247ED" w14:paraId="3FF2ABBD" w14:textId="77777777" w:rsidTr="007B1FC2">
        <w:tc>
          <w:tcPr>
            <w:tcW w:w="4508" w:type="dxa"/>
          </w:tcPr>
          <w:p w14:paraId="3C858DCD" w14:textId="6931BBB3" w:rsidR="00C50591" w:rsidRPr="007247ED" w:rsidRDefault="007B1FC2" w:rsidP="00C50591">
            <w:pPr>
              <w:pStyle w:val="paragraph"/>
              <w:spacing w:before="0" w:beforeAutospacing="0" w:after="120" w:afterAutospacing="0" w:line="257" w:lineRule="auto"/>
              <w:textAlignment w:val="baseline"/>
              <w:rPr>
                <w:rStyle w:val="normaltextrun"/>
                <w:rFonts w:asciiTheme="minorHAnsi" w:hAnsiTheme="minorHAnsi" w:cstheme="minorHAnsi"/>
                <w:sz w:val="23"/>
                <w:szCs w:val="23"/>
              </w:rPr>
              <w:bidi w:val="0"/>
            </w:pPr>
            <w:r>
              <w:rPr>
                <w:rStyle w:val="normaltextrun"/>
                <w:rFonts w:asciiTheme="minorHAnsi" w:cstheme="minorHAnsi" w:hAnsiTheme="minorHAnsi"/>
                <w:sz w:val="23"/>
                <w:szCs w:val="23"/>
                <w:lang w:val="cy"/>
                <w:b w:val="0"/>
                <w:bCs w:val="0"/>
                <w:i w:val="0"/>
                <w:iCs w:val="0"/>
                <w:u w:val="none"/>
                <w:vertAlign w:val="baseline"/>
                <w:rtl w:val="0"/>
              </w:rPr>
              <w:t xml:space="preserve">HASS2 Hanes, Archaeoleg, Athroniaeth a Diwinyddiaeth</w:t>
            </w:r>
          </w:p>
        </w:tc>
        <w:tc>
          <w:tcPr>
            <w:tcW w:w="4508" w:type="dxa"/>
          </w:tcPr>
          <w:p w14:paraId="6A9DB9ED" w14:textId="46A3E4E5" w:rsidR="00C50591" w:rsidRPr="007247ED" w:rsidRDefault="00C50591" w:rsidP="00C50591">
            <w:pPr>
              <w:pStyle w:val="paragraph"/>
              <w:spacing w:before="0" w:beforeAutospacing="0" w:after="120" w:afterAutospacing="0" w:line="257" w:lineRule="auto"/>
              <w:textAlignment w:val="baseline"/>
              <w:rPr>
                <w:rStyle w:val="normaltextrun"/>
                <w:rFonts w:asciiTheme="minorHAnsi" w:eastAsiaTheme="majorEastAsia"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STEMM2 </w:t>
            </w:r>
            <w:r>
              <w:rPr>
                <w:rFonts w:asciiTheme="minorHAnsi" w:cstheme="minorHAnsi" w:eastAsiaTheme="majorEastAsia" w:hAnsiTheme="minorHAnsi"/>
                <w:sz w:val="23"/>
                <w:szCs w:val="23"/>
                <w:lang w:val="cy"/>
                <w:b w:val="0"/>
                <w:bCs w:val="0"/>
                <w:i w:val="0"/>
                <w:iCs w:val="0"/>
                <w:u w:val="none"/>
                <w:vertAlign w:val="baseline"/>
                <w:rtl w:val="0"/>
              </w:rPr>
              <w:t xml:space="preserve">Gwyddorau Cellol, Moleciwlaidd, Esblygol, Organebol ac Ecosystem</w:t>
            </w:r>
          </w:p>
        </w:tc>
      </w:tr>
      <w:tr w:rsidR="00C50591" w:rsidRPr="007247ED" w14:paraId="38314D67" w14:textId="77777777" w:rsidTr="007B1FC2">
        <w:tc>
          <w:tcPr>
            <w:tcW w:w="4508" w:type="dxa"/>
          </w:tcPr>
          <w:p w14:paraId="5BB3480D" w14:textId="285E2963" w:rsidR="00C50591" w:rsidRPr="007247ED" w:rsidRDefault="007B1FC2" w:rsidP="00C50591">
            <w:pPr>
              <w:pStyle w:val="paragraph"/>
              <w:spacing w:before="0" w:beforeAutospacing="0" w:after="120" w:afterAutospacing="0" w:line="257" w:lineRule="auto"/>
              <w:textAlignment w:val="baseline"/>
              <w:rPr>
                <w:rStyle w:val="normaltextrun"/>
                <w:rFonts w:asciiTheme="minorHAnsi" w:eastAsiaTheme="majorEastAsia"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HASS3 Economeg a’r Gwyddorau Cymdeithasol, Addysg a’r Gyfraith</w:t>
            </w:r>
          </w:p>
        </w:tc>
        <w:tc>
          <w:tcPr>
            <w:tcW w:w="4508" w:type="dxa"/>
          </w:tcPr>
          <w:p w14:paraId="07E00520" w14:textId="1890EEEC" w:rsidR="00C50591" w:rsidRPr="007247ED" w:rsidRDefault="00C50591" w:rsidP="00C50591">
            <w:pPr>
              <w:pStyle w:val="paragraph"/>
              <w:spacing w:before="0" w:beforeAutospacing="0" w:after="120" w:afterAutospacing="0" w:line="257" w:lineRule="auto"/>
              <w:textAlignment w:val="baseline"/>
              <w:rPr>
                <w:rStyle w:val="normaltextrun"/>
                <w:rFonts w:asciiTheme="minorHAnsi" w:eastAsiaTheme="majorEastAsia"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STEMM3 </w:t>
            </w:r>
            <w:r>
              <w:rPr>
                <w:rFonts w:asciiTheme="minorHAnsi" w:cstheme="minorHAnsi" w:eastAsiaTheme="majorEastAsia" w:hAnsiTheme="minorHAnsi"/>
                <w:sz w:val="23"/>
                <w:szCs w:val="23"/>
                <w:lang w:val="cy"/>
                <w:b w:val="0"/>
                <w:bCs w:val="0"/>
                <w:i w:val="0"/>
                <w:iCs w:val="0"/>
                <w:u w:val="none"/>
                <w:vertAlign w:val="baseline"/>
                <w:rtl w:val="0"/>
              </w:rPr>
              <w:t xml:space="preserve">Cemeg, Ffiseg, Seryddiaeth a Gwyddorau Daear</w:t>
            </w:r>
          </w:p>
        </w:tc>
      </w:tr>
      <w:tr w:rsidR="00C50591" w:rsidRPr="007247ED" w14:paraId="3C6AD4CF" w14:textId="77777777" w:rsidTr="007B1FC2">
        <w:tc>
          <w:tcPr>
            <w:tcW w:w="4508" w:type="dxa"/>
          </w:tcPr>
          <w:p w14:paraId="56734BC6" w14:textId="0D7A15C7" w:rsidR="00C50591" w:rsidRPr="007247ED" w:rsidRDefault="007B1FC2" w:rsidP="00C50591">
            <w:pPr>
              <w:pStyle w:val="paragraph"/>
              <w:spacing w:before="0" w:beforeAutospacing="0" w:after="120" w:afterAutospacing="0" w:line="257" w:lineRule="auto"/>
              <w:textAlignment w:val="baseline"/>
              <w:rPr>
                <w:rStyle w:val="normaltextrun"/>
                <w:rFonts w:asciiTheme="minorHAnsi" w:eastAsiaTheme="majorEastAsia"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ICAP1 Arweinyddiaeth mewn Ymgysylltu a Dealltwriaeth y Cyhoedd</w:t>
            </w:r>
          </w:p>
        </w:tc>
        <w:tc>
          <w:tcPr>
            <w:tcW w:w="4508" w:type="dxa"/>
          </w:tcPr>
          <w:p w14:paraId="202EBF3A" w14:textId="0B2AA363" w:rsidR="00C50591" w:rsidRPr="007247ED" w:rsidRDefault="00C50591" w:rsidP="00C50591">
            <w:pPr>
              <w:pStyle w:val="paragraph"/>
              <w:spacing w:before="0" w:beforeAutospacing="0" w:after="120" w:afterAutospacing="0" w:line="257" w:lineRule="auto"/>
              <w:textAlignment w:val="baseline"/>
              <w:rPr>
                <w:rStyle w:val="normaltextrun"/>
                <w:rFonts w:asciiTheme="minorHAnsi" w:eastAsiaTheme="majorEastAsia"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STEMM4 </w:t>
            </w:r>
            <w:r>
              <w:rPr>
                <w:rFonts w:asciiTheme="minorHAnsi" w:cstheme="minorHAnsi" w:eastAsiaTheme="majorEastAsia" w:hAnsiTheme="minorHAnsi"/>
                <w:sz w:val="23"/>
                <w:szCs w:val="23"/>
                <w:lang w:val="cy"/>
                <w:b w:val="0"/>
                <w:bCs w:val="0"/>
                <w:i w:val="0"/>
                <w:iCs w:val="0"/>
                <w:u w:val="none"/>
                <w:vertAlign w:val="baseline"/>
                <w:rtl w:val="0"/>
              </w:rPr>
              <w:t xml:space="preserve">Cyfrifiadura, Mathemateg ac Ystadegau</w:t>
            </w:r>
          </w:p>
        </w:tc>
      </w:tr>
      <w:tr w:rsidR="00C50591" w:rsidRPr="007247ED" w14:paraId="404FF539" w14:textId="77777777" w:rsidTr="007B1FC2">
        <w:tc>
          <w:tcPr>
            <w:tcW w:w="4508" w:type="dxa"/>
          </w:tcPr>
          <w:p w14:paraId="6972E0A3" w14:textId="18CB4AE2" w:rsidR="00C50591" w:rsidRPr="007247ED" w:rsidRDefault="007B1FC2" w:rsidP="00C50591">
            <w:pPr>
              <w:pStyle w:val="paragraph"/>
              <w:spacing w:before="0" w:beforeAutospacing="0" w:after="120" w:afterAutospacing="0" w:line="257" w:lineRule="auto"/>
              <w:textAlignment w:val="baseline"/>
              <w:rPr>
                <w:rStyle w:val="normaltextrun"/>
                <w:rFonts w:asciiTheme="minorHAnsi" w:eastAsiaTheme="majorEastAsia"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ICAP2 Arweinyddiaeth Broffesiynol, Addysgol a Sector Cyhoeddus </w:t>
            </w:r>
          </w:p>
        </w:tc>
        <w:tc>
          <w:tcPr>
            <w:tcW w:w="4508" w:type="dxa"/>
          </w:tcPr>
          <w:p w14:paraId="7720CC71" w14:textId="7DCAC3A9" w:rsidR="00C50591" w:rsidRPr="007247ED" w:rsidRDefault="00C50591" w:rsidP="00C50591">
            <w:pPr>
              <w:pStyle w:val="paragraph"/>
              <w:spacing w:before="0" w:beforeAutospacing="0" w:after="120" w:afterAutospacing="0" w:line="257" w:lineRule="auto"/>
              <w:textAlignment w:val="baseline"/>
              <w:rPr>
                <w:rStyle w:val="normaltextrun"/>
                <w:rFonts w:asciiTheme="minorHAnsi" w:eastAsiaTheme="majorEastAsia"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STEMM5 </w:t>
            </w:r>
            <w:r>
              <w:rPr>
                <w:rFonts w:asciiTheme="minorHAnsi" w:cstheme="minorHAnsi" w:eastAsiaTheme="majorEastAsia" w:hAnsiTheme="minorHAnsi"/>
                <w:sz w:val="23"/>
                <w:szCs w:val="23"/>
                <w:lang w:val="cy"/>
                <w:b w:val="0"/>
                <w:bCs w:val="0"/>
                <w:i w:val="0"/>
                <w:iCs w:val="0"/>
                <w:u w:val="none"/>
                <w:vertAlign w:val="baseline"/>
                <w:rtl w:val="0"/>
              </w:rPr>
              <w:t xml:space="preserve">Peirianneg</w:t>
            </w:r>
          </w:p>
        </w:tc>
      </w:tr>
    </w:tbl>
    <w:p w14:paraId="5E29364C" w14:textId="459ED028" w:rsidR="00C50591" w:rsidRPr="007247ED" w:rsidRDefault="00C50591" w:rsidP="00C50591">
      <w:pPr>
        <w:pStyle w:val="NoSpacing"/>
        <w:spacing w:before="240" w:after="120" w:line="257" w:lineRule="auto"/>
        <w:jc w:val="both"/>
        <w:rPr>
          <w:rStyle w:val="scxw257148422"/>
          <w:rFonts w:cstheme="minorHAnsi"/>
          <w:sz w:val="23"/>
          <w:szCs w:val="23"/>
        </w:rPr>
        <w:bidi w:val="0"/>
      </w:pPr>
      <w:r>
        <w:rPr>
          <w:rFonts w:cstheme="minorHAnsi"/>
          <w:sz w:val="23"/>
          <w:szCs w:val="23"/>
          <w:lang w:val="cy"/>
          <w:b w:val="0"/>
          <w:bCs w:val="0"/>
          <w:i w:val="0"/>
          <w:iCs w:val="0"/>
          <w:u w:val="none"/>
          <w:vertAlign w:val="baseline"/>
          <w:rtl w:val="0"/>
        </w:rPr>
        <w:t xml:space="preserve">er mwyn craffu enwebiadau a dderbyniwyd am arian mewn ffordd deg, gytbwys a thryloyw, a chynnig argymhellion ar yr enwebiadau hynny.</w:t>
      </w:r>
    </w:p>
    <w:p w14:paraId="511B0197" w14:textId="6CE97CFA" w:rsidR="00F179EB" w:rsidRPr="007247ED" w:rsidRDefault="00C50591" w:rsidP="000F066D">
      <w:pPr>
        <w:pStyle w:val="paragraph"/>
        <w:pBdr>
          <w:top w:val="single" w:sz="6" w:space="2" w:color="C10001"/>
        </w:pBdr>
        <w:spacing w:before="0" w:beforeAutospacing="0" w:after="120" w:afterAutospacing="0" w:line="257" w:lineRule="auto"/>
        <w:textAlignment w:val="baseline"/>
        <w:rPr>
          <w:rFonts w:asciiTheme="minorHAnsi" w:hAnsiTheme="minorHAnsi" w:cstheme="minorHAnsi"/>
          <w:caps/>
          <w:color w:val="600000"/>
          <w:sz w:val="23"/>
          <w:szCs w:val="23"/>
        </w:rPr>
        <w:bidi w:val="0"/>
      </w:pPr>
      <w:r>
        <w:rPr>
          <w:rStyle w:val="normaltextrun"/>
          <w:rFonts w:asciiTheme="minorHAnsi" w:cstheme="minorHAnsi" w:eastAsiaTheme="majorEastAsia" w:hAnsiTheme="minorHAnsi"/>
          <w:caps/>
          <w:color w:val="600000"/>
          <w:sz w:val="23"/>
          <w:szCs w:val="23"/>
          <w:lang w:val="cy"/>
          <w:b w:val="0"/>
          <w:bCs w:val="0"/>
          <w:i w:val="0"/>
          <w:iCs w:val="0"/>
          <w:u w:val="none"/>
          <w:vertAlign w:val="baseline"/>
          <w:rtl w:val="0"/>
        </w:rPr>
        <w:t xml:space="preserve">Aelodaeth</w:t>
      </w:r>
    </w:p>
    <w:p w14:paraId="6AB4D3C3" w14:textId="519E0654" w:rsidR="000F066D" w:rsidRPr="007247ED" w:rsidRDefault="000F066D" w:rsidP="00C15555">
      <w:pPr>
        <w:pStyle w:val="paragraph"/>
        <w:numPr>
          <w:ilvl w:val="0"/>
          <w:numId w:val="6"/>
        </w:numPr>
        <w:spacing w:before="0" w:beforeAutospacing="0" w:after="120" w:afterAutospacing="0" w:line="257" w:lineRule="auto"/>
        <w:textAlignment w:val="baseline"/>
        <w:rPr>
          <w:rStyle w:val="normaltextrun"/>
          <w:rFonts w:asciiTheme="minorHAnsi" w:eastAsiaTheme="majorEastAsia" w:hAnsiTheme="minorHAnsi" w:cstheme="minorHAnsi"/>
          <w:sz w:val="23"/>
          <w:szCs w:val="23"/>
        </w:rPr>
        <w:bidi w:val="0"/>
      </w:pPr>
      <w:r>
        <w:rPr>
          <w:rStyle w:val="scxw257148422"/>
          <w:rFonts w:asciiTheme="minorHAnsi" w:cstheme="minorHAnsi" w:hAnsiTheme="minorHAnsi"/>
          <w:sz w:val="23"/>
          <w:szCs w:val="23"/>
          <w:lang w:val="cy"/>
          <w:b w:val="0"/>
          <w:bCs w:val="0"/>
          <w:i w:val="0"/>
          <w:iCs w:val="0"/>
          <w:u w:val="none"/>
          <w:vertAlign w:val="baseline"/>
          <w:rtl w:val="0"/>
        </w:rPr>
        <w:t xml:space="preserve">Mae’r aelodaeth safonol yn cynnwys naw Cymrawd creiddiol </w:t>
      </w: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sy'n brofiadol mewn meysydd perthnasol:</w:t>
      </w:r>
    </w:p>
    <w:p w14:paraId="4E403F7D" w14:textId="77777777" w:rsidR="000F066D" w:rsidRPr="007247ED" w:rsidRDefault="000F066D" w:rsidP="00F820D5">
      <w:pPr>
        <w:pStyle w:val="paragraph"/>
        <w:numPr>
          <w:ilvl w:val="0"/>
          <w:numId w:val="11"/>
        </w:numPr>
        <w:spacing w:before="0" w:beforeAutospacing="0" w:after="120" w:afterAutospacing="0" w:line="257" w:lineRule="auto"/>
        <w:textAlignment w:val="baseline"/>
        <w:rPr>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Cadeirydd</w:t>
      </w:r>
      <w:r>
        <w:rPr>
          <w:rStyle w:val="eop"/>
          <w:rFonts w:asciiTheme="minorHAnsi" w:cstheme="minorHAnsi" w:hAnsiTheme="minorHAnsi"/>
          <w:sz w:val="23"/>
          <w:szCs w:val="23"/>
          <w:lang w:val="cy"/>
          <w:b w:val="0"/>
          <w:bCs w:val="0"/>
          <w:i w:val="0"/>
          <w:iCs w:val="0"/>
          <w:u w:val="none"/>
          <w:vertAlign w:val="baseline"/>
          <w:rtl w:val="0"/>
        </w:rPr>
        <w:t xml:space="preserve"> </w:t>
      </w:r>
    </w:p>
    <w:p w14:paraId="11D0731E" w14:textId="4AA9C373" w:rsidR="000F066D" w:rsidRPr="007247ED" w:rsidRDefault="000F066D" w:rsidP="00F820D5">
      <w:pPr>
        <w:pStyle w:val="paragraph"/>
        <w:numPr>
          <w:ilvl w:val="0"/>
          <w:numId w:val="11"/>
        </w:numPr>
        <w:spacing w:before="0" w:beforeAutospacing="0" w:after="120" w:afterAutospacing="0" w:line="257" w:lineRule="auto"/>
        <w:textAlignment w:val="baseline"/>
        <w:rPr>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Is-gadeirydd</w:t>
      </w:r>
      <w:r>
        <w:rPr>
          <w:rStyle w:val="eop"/>
          <w:rFonts w:asciiTheme="minorHAnsi" w:cstheme="minorHAnsi" w:hAnsiTheme="minorHAnsi"/>
          <w:sz w:val="23"/>
          <w:szCs w:val="23"/>
          <w:lang w:val="cy"/>
          <w:b w:val="0"/>
          <w:bCs w:val="0"/>
          <w:i w:val="0"/>
          <w:iCs w:val="0"/>
          <w:u w:val="none"/>
          <w:vertAlign w:val="baseline"/>
          <w:rtl w:val="0"/>
        </w:rPr>
        <w:t xml:space="preserve"> </w:t>
      </w:r>
    </w:p>
    <w:p w14:paraId="04DD02D2" w14:textId="54AC76D8" w:rsidR="000F066D" w:rsidRPr="007247ED" w:rsidRDefault="000F066D" w:rsidP="00F820D5">
      <w:pPr>
        <w:pStyle w:val="paragraph"/>
        <w:numPr>
          <w:ilvl w:val="0"/>
          <w:numId w:val="11"/>
        </w:numPr>
        <w:spacing w:before="0" w:beforeAutospacing="0" w:after="120" w:afterAutospacing="0" w:line="257" w:lineRule="auto"/>
        <w:textAlignment w:val="baseline"/>
        <w:rPr>
          <w:rStyle w:val="eop"/>
          <w:rFonts w:asciiTheme="minorHAnsi" w:hAnsiTheme="minorHAnsi" w:cstheme="minorHAnsi"/>
          <w:sz w:val="23"/>
          <w:szCs w:val="23"/>
        </w:rPr>
        <w:bidi w:val="0"/>
      </w:pPr>
      <w:r>
        <w:rPr>
          <w:rStyle w:val="eop"/>
          <w:rFonts w:asciiTheme="minorHAnsi" w:cstheme="minorHAnsi" w:hAnsiTheme="minorHAnsi"/>
          <w:sz w:val="23"/>
          <w:szCs w:val="23"/>
          <w:lang w:val="cy"/>
          <w:b w:val="0"/>
          <w:bCs w:val="0"/>
          <w:i w:val="0"/>
          <w:iCs w:val="0"/>
          <w:u w:val="none"/>
          <w:vertAlign w:val="baseline"/>
          <w:rtl w:val="0"/>
        </w:rPr>
        <w:t xml:space="preserve">6 aelod cyffredinol</w:t>
      </w:r>
    </w:p>
    <w:p w14:paraId="5FEC7E7D" w14:textId="326284A8" w:rsidR="000F066D" w:rsidRPr="007247ED" w:rsidRDefault="000F066D" w:rsidP="00F820D5">
      <w:pPr>
        <w:pStyle w:val="paragraph"/>
        <w:numPr>
          <w:ilvl w:val="0"/>
          <w:numId w:val="11"/>
        </w:numPr>
        <w:spacing w:before="0" w:beforeAutospacing="0" w:after="120" w:afterAutospacing="0" w:line="257" w:lineRule="auto"/>
        <w:textAlignment w:val="baseline"/>
        <w:rPr>
          <w:rFonts w:asciiTheme="minorHAnsi" w:hAnsiTheme="minorHAnsi" w:cstheme="minorHAnsi"/>
          <w:sz w:val="23"/>
          <w:szCs w:val="23"/>
        </w:rPr>
        <w:bidi w:val="0"/>
      </w:pPr>
      <w:r>
        <w:rPr>
          <w:rStyle w:val="eop"/>
          <w:rFonts w:asciiTheme="minorHAnsi" w:cstheme="minorHAnsi" w:hAnsiTheme="minorHAnsi"/>
          <w:sz w:val="23"/>
          <w:szCs w:val="23"/>
          <w:lang w:val="cy"/>
          <w:b w:val="0"/>
          <w:bCs w:val="0"/>
          <w:i w:val="0"/>
          <w:iCs w:val="0"/>
          <w:u w:val="none"/>
          <w:vertAlign w:val="baseline"/>
          <w:rtl w:val="0"/>
        </w:rPr>
        <w:t xml:space="preserve">1 aelod annibynnol o ddisgyblaeth gwahanol gydag arbenigedd mewn materion tegwch, amrywiaeth a chynhwysiant</w:t>
      </w:r>
    </w:p>
    <w:p w14:paraId="7573B077" w14:textId="7AF37BDB" w:rsidR="000F066D" w:rsidRPr="007247ED" w:rsidRDefault="000F066D" w:rsidP="00C15555">
      <w:pPr>
        <w:pStyle w:val="paragraph"/>
        <w:numPr>
          <w:ilvl w:val="0"/>
          <w:numId w:val="6"/>
        </w:numPr>
        <w:spacing w:before="0" w:beforeAutospacing="0" w:after="120" w:afterAutospacing="0" w:line="257" w:lineRule="auto"/>
        <w:textAlignment w:val="baseline"/>
        <w:rPr>
          <w:rStyle w:val="normaltextrun"/>
          <w:rFonts w:asciiTheme="minorHAnsi" w:eastAsiaTheme="majorEastAsia"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Pan fydd pwyllgor craffu yn nodi'r angen am fewnbwn arbenigol pellach, neu pan fydd gan bwyllgor swyddi gwag oherwydd diffyg diddordeb gan Gymrodyr o fewn ei ddisgyblaethau ei hun, mae modd iddo gyfethol hyd at ddau Gymrawd a etholwyd yn flaenorol i Gymrodoriaeth CDdC gan unrhyw bwyllgor craffu arall.</w:t>
      </w:r>
    </w:p>
    <w:p w14:paraId="3D44B857" w14:textId="7783C262" w:rsidR="002714A9" w:rsidRPr="007247ED" w:rsidRDefault="00CE51E9" w:rsidP="00C15555">
      <w:pPr>
        <w:pStyle w:val="paragraph"/>
        <w:numPr>
          <w:ilvl w:val="0"/>
          <w:numId w:val="6"/>
        </w:numPr>
        <w:spacing w:before="0" w:beforeAutospacing="0" w:after="120" w:afterAutospacing="0" w:line="257" w:lineRule="auto"/>
        <w:textAlignment w:val="baseline"/>
        <w:rPr>
          <w:rStyle w:val="eop"/>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Wrth benodi aelodau, bydd Pwyllgor y Gymrodoriaeth yn ystyriol o ymrwymiad y Gymdeithas i Ddeddf Cydraddoldeb 2010 a'i Chynllun Tegwch, Amrywiaeth a Chynhwysiant.</w:t>
      </w:r>
    </w:p>
    <w:p w14:paraId="46338A4D" w14:textId="169C7810" w:rsidR="00A14B7E" w:rsidRDefault="00A14B7E" w:rsidP="00C15555">
      <w:pPr>
        <w:pStyle w:val="paragraph"/>
        <w:numPr>
          <w:ilvl w:val="0"/>
          <w:numId w:val="6"/>
        </w:numPr>
        <w:spacing w:before="0" w:beforeAutospacing="0" w:after="120" w:afterAutospacing="0" w:line="257" w:lineRule="auto"/>
        <w:textAlignment w:val="baseline"/>
        <w:rPr>
          <w:rStyle w:val="normaltextrun"/>
          <w:rFonts w:asciiTheme="minorHAnsi" w:eastAsiaTheme="majorEastAsia"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Y cworwm ar gyfer cyfarfodydd fydd chwe aelod a rhai iddynt gynnwys y Cadeirydd neu'r Is-gadeirydd, yn ogystal â'r aelod annibynnol.</w:t>
      </w:r>
    </w:p>
    <w:p w14:paraId="144C0604" w14:textId="77777777" w:rsidR="001D0AB6" w:rsidRDefault="001D0AB6" w:rsidP="001D0AB6">
      <w:pPr>
        <w:numPr>
          <w:ilvl w:val="1"/>
          <w:numId w:val="6"/>
        </w:numPr>
        <w:spacing w:before="120" w:after="120" w:line="276" w:lineRule="auto"/>
        <w:rPr>
          <w:rFonts w:cstheme="minorHAnsi"/>
        </w:rPr>
        <w:bidi w:val="0"/>
      </w:pPr>
      <w:r>
        <w:rPr>
          <w:rFonts w:cstheme="minorHAnsi"/>
          <w:lang w:val="cy"/>
          <w:b w:val="0"/>
          <w:bCs w:val="0"/>
          <w:i w:val="0"/>
          <w:iCs w:val="0"/>
          <w:u w:val="none"/>
          <w:vertAlign w:val="baseline"/>
          <w:rtl w:val="0"/>
        </w:rPr>
        <w:t xml:space="preserve">Os daw'n amlwg ymlaen llaw na fydd cworwm yn y pwyllgor, bydd y Cadeirydd a'r Is-gadeirydd perthnasol yn penderfynu a ddylid nodi Cymrawd arall o ddisgyblaeth gyffelyb neu gyn-aelod pwyllgor craffu i sicrhau cworwm.</w:t>
      </w:r>
    </w:p>
    <w:p w14:paraId="438F74C9" w14:textId="0B31FD8B" w:rsidR="001D0AB6" w:rsidRPr="004C6E7F" w:rsidRDefault="001D0AB6" w:rsidP="001D0AB6">
      <w:pPr>
        <w:numPr>
          <w:ilvl w:val="1"/>
          <w:numId w:val="6"/>
        </w:numPr>
        <w:spacing w:before="120" w:after="120" w:line="276" w:lineRule="auto"/>
        <w:rPr>
          <w:rFonts w:cstheme="minorHAnsi"/>
        </w:rPr>
        <w:bidi w:val="0"/>
      </w:pPr>
      <w:r>
        <w:rPr>
          <w:rFonts w:cstheme="minorHAnsi"/>
          <w:lang w:val="cy"/>
          <w:b w:val="0"/>
          <w:bCs w:val="0"/>
          <w:i w:val="0"/>
          <w:iCs w:val="0"/>
          <w:u w:val="none"/>
          <w:vertAlign w:val="baseline"/>
          <w:rtl w:val="0"/>
        </w:rPr>
        <w:t xml:space="preserve">Os na fydd pwyllgor yn llwyddo i sicrhau cworwm ar ddiwrnod y cyfarfod, ni fydd y cyfarfod yn parhau gan na fyddai’r broses graffu yn un deg. Bydd y cyfarfod yn cael ei aildrefnu.</w:t>
      </w:r>
    </w:p>
    <w:p w14:paraId="49EAA45D" w14:textId="0E679299" w:rsidR="00C50591" w:rsidRPr="007247ED" w:rsidRDefault="00C50591" w:rsidP="00C15555">
      <w:pPr>
        <w:pStyle w:val="paragraph"/>
        <w:numPr>
          <w:ilvl w:val="0"/>
          <w:numId w:val="6"/>
        </w:numPr>
        <w:spacing w:before="0" w:beforeAutospacing="0" w:after="120" w:afterAutospacing="0" w:line="257" w:lineRule="auto"/>
        <w:textAlignment w:val="baseline"/>
        <w:rPr>
          <w:rStyle w:val="eop"/>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I hwyluso’r broses graffu, dosberthir cyfeiriadau e-bost cyswllt i aelodau eraill o'r un pwyllgor, a dosberthir cyfeiriad e-bost cyswllt pob cadeirydd i gadeiryddion eraill, aelodau annibynnol ac is-lywyddion gyda chaniatâd yr holl unigolion.</w:t>
      </w:r>
    </w:p>
    <w:p w14:paraId="766D19D1" w14:textId="650E6B69" w:rsidR="00C50591" w:rsidRPr="007247ED" w:rsidRDefault="00C50591" w:rsidP="00C15555">
      <w:pPr>
        <w:pStyle w:val="paragraph"/>
        <w:numPr>
          <w:ilvl w:val="0"/>
          <w:numId w:val="6"/>
        </w:numPr>
        <w:spacing w:before="0" w:beforeAutospacing="0" w:after="120" w:afterAutospacing="0" w:line="257" w:lineRule="auto"/>
        <w:textAlignment w:val="baseline"/>
        <w:rPr>
          <w:rFonts w:asciiTheme="minorHAnsi" w:hAnsiTheme="minorHAnsi" w:cstheme="minorHAnsi"/>
          <w:sz w:val="23"/>
          <w:szCs w:val="23"/>
        </w:rPr>
        <w:bidi w:val="0"/>
      </w:pPr>
      <w:r>
        <w:rPr>
          <w:rStyle w:val="eop"/>
          <w:rFonts w:asciiTheme="minorHAnsi" w:cstheme="minorHAnsi" w:hAnsiTheme="minorHAnsi"/>
          <w:sz w:val="23"/>
          <w:szCs w:val="23"/>
          <w:lang w:val="cy"/>
          <w:b w:val="0"/>
          <w:bCs w:val="0"/>
          <w:i w:val="0"/>
          <w:iCs w:val="0"/>
          <w:u w:val="none"/>
          <w:vertAlign w:val="baseline"/>
          <w:rtl w:val="0"/>
        </w:rPr>
        <w:t xml:space="preserve">Mae cymorth ysgrifenyddol yn cael ei ddarparu gan y swyddog cymrodoriaeth.</w:t>
      </w:r>
    </w:p>
    <w:p w14:paraId="1992B053" w14:textId="1A6DA2BE" w:rsidR="00F179EB" w:rsidRPr="007247ED" w:rsidRDefault="00F179EB" w:rsidP="000F066D">
      <w:pPr>
        <w:pStyle w:val="paragraph"/>
        <w:pBdr>
          <w:top w:val="single" w:sz="6" w:space="2" w:color="C10001"/>
        </w:pBdr>
        <w:spacing w:before="0" w:beforeAutospacing="0" w:after="120" w:afterAutospacing="0" w:line="257" w:lineRule="auto"/>
        <w:textAlignment w:val="baseline"/>
        <w:rPr>
          <w:rFonts w:asciiTheme="minorHAnsi" w:hAnsiTheme="minorHAnsi" w:cstheme="minorHAnsi"/>
          <w:caps/>
          <w:color w:val="600000"/>
          <w:sz w:val="23"/>
          <w:szCs w:val="23"/>
        </w:rPr>
        <w:bidi w:val="0"/>
      </w:pPr>
      <w:r>
        <w:rPr>
          <w:rStyle w:val="normaltextrun"/>
          <w:rFonts w:asciiTheme="minorHAnsi" w:cstheme="minorHAnsi" w:eastAsiaTheme="majorEastAsia" w:hAnsiTheme="minorHAnsi"/>
          <w:caps/>
          <w:color w:val="600000"/>
          <w:sz w:val="23"/>
          <w:szCs w:val="23"/>
          <w:lang w:val="cy"/>
          <w:b w:val="0"/>
          <w:bCs w:val="0"/>
          <w:i w:val="0"/>
          <w:iCs w:val="0"/>
          <w:u w:val="none"/>
          <w:vertAlign w:val="baseline"/>
          <w:rtl w:val="0"/>
        </w:rPr>
        <w:t xml:space="preserve">Penodi AELODAU</w:t>
      </w:r>
      <w:r>
        <w:rPr>
          <w:rStyle w:val="eop"/>
          <w:rFonts w:asciiTheme="minorHAnsi" w:cstheme="minorHAnsi" w:hAnsiTheme="minorHAnsi"/>
          <w:caps/>
          <w:color w:val="600000"/>
          <w:sz w:val="23"/>
          <w:szCs w:val="23"/>
          <w:lang w:val="cy"/>
          <w:b w:val="0"/>
          <w:bCs w:val="0"/>
          <w:i w:val="0"/>
          <w:iCs w:val="0"/>
          <w:u w:val="none"/>
          <w:vertAlign w:val="baseline"/>
          <w:rtl w:val="0"/>
        </w:rPr>
        <w:t xml:space="preserve"> </w:t>
      </w:r>
    </w:p>
    <w:p w14:paraId="1093FCF7" w14:textId="29E9326E" w:rsidR="008441C5" w:rsidRPr="004D58BA" w:rsidRDefault="008441C5" w:rsidP="00C15555">
      <w:pPr>
        <w:pStyle w:val="ListParagraph"/>
        <w:numPr>
          <w:ilvl w:val="0"/>
          <w:numId w:val="5"/>
        </w:numPr>
        <w:spacing w:line="278" w:lineRule="auto"/>
        <w:textAlignment w:val="baseline"/>
        <w:rPr>
          <w:rFonts w:eastAsia="Times New Roman" w:cstheme="minorHAnsi"/>
          <w:color w:val="1D1D18"/>
          <w:sz w:val="23"/>
          <w:szCs w:val="23"/>
        </w:rPr>
        <w:bidi w:val="0"/>
      </w:pPr>
      <w:r>
        <w:rPr>
          <w:rFonts w:cstheme="minorHAnsi" w:eastAsia="Times New Roman"/>
          <w:color w:val="1D1D18"/>
          <w:sz w:val="23"/>
          <w:szCs w:val="23"/>
          <w:lang w:val="cy"/>
          <w:b w:val="0"/>
          <w:bCs w:val="0"/>
          <w:i w:val="0"/>
          <w:iCs w:val="0"/>
          <w:u w:val="none"/>
          <w:vertAlign w:val="baseline"/>
          <w:rtl w:val="0"/>
        </w:rPr>
        <w:t xml:space="preserve">Pwyllgor y Gymrodoriaeth fydd yn penodi pob aelod.</w:t>
      </w:r>
    </w:p>
    <w:p w14:paraId="3FDF7903" w14:textId="73E15F29" w:rsidR="00A14B7E" w:rsidRPr="000B1A53" w:rsidRDefault="00EB7CC4" w:rsidP="00C15555">
      <w:pPr>
        <w:pStyle w:val="ListParagraph"/>
        <w:numPr>
          <w:ilvl w:val="0"/>
          <w:numId w:val="5"/>
        </w:numPr>
        <w:spacing w:line="278" w:lineRule="auto"/>
        <w:textAlignment w:val="baseline"/>
        <w:rPr>
          <w:rFonts w:eastAsia="Times New Roman" w:cstheme="minorHAnsi"/>
          <w:color w:val="1D1D18"/>
          <w:sz w:val="23"/>
          <w:szCs w:val="23"/>
        </w:rPr>
        <w:bidi w:val="0"/>
      </w:pPr>
      <w:r>
        <w:rPr>
          <w:rFonts w:cstheme="minorHAnsi"/>
          <w:sz w:val="23"/>
          <w:szCs w:val="23"/>
          <w:lang w:val="cy"/>
          <w:b w:val="0"/>
          <w:bCs w:val="0"/>
          <w:i w:val="0"/>
          <w:iCs w:val="0"/>
          <w:u w:val="none"/>
          <w:vertAlign w:val="baseline"/>
          <w:rtl w:val="0"/>
        </w:rPr>
        <w:t xml:space="preserve">Caiff aelodau a benodir ac aelodau cyfetholedig, ac eithrio aelodau annibynnol, </w:t>
      </w:r>
      <w:r>
        <w:rPr>
          <w:rFonts w:cstheme="minorHAnsi"/>
          <w:color w:val="1D1D18"/>
          <w:sz w:val="23"/>
          <w:szCs w:val="23"/>
          <w:bdr w:val="none" w:sz="0" w:space="0" w:color="auto" w:frame="1"/>
          <w:lang w:val="cy"/>
          <w:b w:val="0"/>
          <w:bCs w:val="0"/>
          <w:i w:val="0"/>
          <w:iCs w:val="0"/>
          <w:u w:val="none"/>
          <w:vertAlign w:val="baseline"/>
          <w:rtl w:val="0"/>
        </w:rPr>
        <w:t xml:space="preserve">wasanaethu am dymor o 2 flynedd, neu unrhyw gyfnod byrrach a bennir gan y corff penodi. Byddant yn gymwys i wasanaethu am hyd at ddau dymor yn olynol, a bydd angen wedyn i gyfnod pellach o dair blynedd fynd heibio cyn y gall unrhyw aelod o'r fath fod yn gymwys i gael ei ail-benodi.</w:t>
      </w:r>
    </w:p>
    <w:p w14:paraId="78FC707A" w14:textId="5063B75F" w:rsidR="000B1A53" w:rsidRPr="004D58BA" w:rsidRDefault="000B1A53" w:rsidP="00C15555">
      <w:pPr>
        <w:pStyle w:val="ListParagraph"/>
        <w:numPr>
          <w:ilvl w:val="0"/>
          <w:numId w:val="5"/>
        </w:numPr>
        <w:spacing w:line="278" w:lineRule="auto"/>
        <w:textAlignment w:val="baseline"/>
        <w:rPr>
          <w:rFonts w:eastAsia="Times New Roman" w:cstheme="minorHAnsi"/>
          <w:color w:val="1D1D18"/>
          <w:sz w:val="23"/>
          <w:szCs w:val="23"/>
        </w:rPr>
        <w:bidi w:val="0"/>
      </w:pPr>
      <w:r>
        <w:rPr>
          <w:rStyle w:val="normaltextrun"/>
          <w:rFonts w:ascii="Calibri" w:cs="Calibri" w:hAnsi="Calibri"/>
          <w:color w:val="1D1D18"/>
          <w:sz w:val="23"/>
          <w:szCs w:val="23"/>
          <w:shd w:val="clear" w:color="auto" w:fill="FFFFFF"/>
          <w:lang w:val="cy"/>
          <w:b w:val="0"/>
          <w:bCs w:val="0"/>
          <w:i w:val="0"/>
          <w:iCs w:val="0"/>
          <w:u w:val="none"/>
          <w:vertAlign w:val="baseline"/>
          <w:rtl w:val="0"/>
        </w:rPr>
        <w:t xml:space="preserve">Ni fydd cymryd cyfnod absenoldeb yn ystod y ddaliadaeth, waeth beth fo'r rheswm, yn effeithio ar hyd y ddaliadaeth aelodaeth pwyllgor craffu yn gyffredinol.</w:t>
      </w:r>
      <w:r>
        <w:rPr>
          <w:rStyle w:val="eop"/>
          <w:rFonts w:ascii="Calibri" w:cs="Calibri" w:hAnsi="Calibri"/>
          <w:color w:val="1D1D18"/>
          <w:sz w:val="23"/>
          <w:szCs w:val="23"/>
          <w:shd w:val="clear" w:color="auto" w:fill="FFFFFF"/>
          <w:lang w:val="cy"/>
          <w:b w:val="0"/>
          <w:bCs w:val="0"/>
          <w:i w:val="0"/>
          <w:iCs w:val="0"/>
          <w:u w:val="none"/>
          <w:vertAlign w:val="baseline"/>
          <w:rtl w:val="0"/>
        </w:rPr>
        <w:t xml:space="preserve"> </w:t>
      </w:r>
    </w:p>
    <w:p w14:paraId="22B40CE8" w14:textId="08E45578" w:rsidR="004D58BA" w:rsidRPr="004D58BA" w:rsidRDefault="004D58BA" w:rsidP="01994057">
      <w:pPr>
        <w:pStyle w:val="ListParagraph"/>
        <w:numPr>
          <w:ilvl w:val="0"/>
          <w:numId w:val="5"/>
        </w:numPr>
        <w:spacing w:line="278" w:lineRule="auto"/>
        <w:textAlignment w:val="baseline"/>
        <w:bidi w:val="0"/>
      </w:pPr>
      <w:r>
        <w:rPr>
          <w:sz w:val="23"/>
          <w:szCs w:val="23"/>
          <w:lang w:val="cy"/>
          <w:b w:val="0"/>
          <w:bCs w:val="0"/>
          <w:i w:val="0"/>
          <w:iCs w:val="0"/>
          <w:u w:val="none"/>
          <w:vertAlign w:val="baseline"/>
          <w:rtl w:val="0"/>
        </w:rPr>
        <w:t xml:space="preserve">Gall aelodau annibynnol wasanaethu am dymor o u</w:t>
      </w:r>
      <w:r>
        <w:rPr>
          <w:lang w:val="cy"/>
          <w:b w:val="0"/>
          <w:bCs w:val="0"/>
          <w:i w:val="0"/>
          <w:iCs w:val="0"/>
          <w:u w:val="none"/>
          <w:vertAlign w:val="baseline"/>
          <w:rtl w:val="0"/>
        </w:rPr>
        <w:t xml:space="preserve">n flwyddyn i ddechrau, gyda'r posibilrwydd o ymestyn am ddau dymor olynol arall, yn amodol ar gymeradwyaeth Pwyllgor y Gymrodoriaeth.</w:t>
      </w:r>
    </w:p>
    <w:p w14:paraId="7B322DFF" w14:textId="4DCE61EC" w:rsidR="00A14B7E" w:rsidRPr="004D58BA" w:rsidRDefault="00A14B7E" w:rsidP="00041967">
      <w:pPr>
        <w:pStyle w:val="ListParagraph"/>
        <w:numPr>
          <w:ilvl w:val="0"/>
          <w:numId w:val="5"/>
        </w:numPr>
        <w:spacing w:line="278" w:lineRule="auto"/>
        <w:textAlignment w:val="baseline"/>
        <w:rPr>
          <w:rFonts w:eastAsia="Times New Roman" w:cstheme="minorHAnsi"/>
          <w:color w:val="1D1D18"/>
          <w:sz w:val="23"/>
          <w:szCs w:val="23"/>
        </w:rPr>
        <w:bidi w:val="0"/>
      </w:pPr>
      <w:r>
        <w:rPr>
          <w:color w:val="1D1D18"/>
          <w:sz w:val="23"/>
          <w:szCs w:val="23"/>
          <w:bdr w:val="none" w:sz="0" w:space="0" w:color="auto" w:frame="1"/>
          <w:lang w:val="cy"/>
          <w:b w:val="0"/>
          <w:bCs w:val="0"/>
          <w:i w:val="0"/>
          <w:iCs w:val="0"/>
          <w:u w:val="none"/>
          <w:vertAlign w:val="baseline"/>
          <w:rtl w:val="0"/>
        </w:rPr>
        <w:t xml:space="preserve">Pan fydd pwyllgor angen aelod newydd i sicrhau aelodaeth lawn, bydd y tîm staff yn gwahodd datganiadau o ddiddordeb gan yr holl Gymrodyr sydd naill ai wedi'u hethol yn flaenorol gan y pwyllgor hwnnw neu Gymrodyr o ddisgyblaethau perthnasol waeth pa bwyllgor craffu wnaeth eu hethol nhw i Gymrodoriaeth CDdC. Bydd disgrifiad rôl yn cael ei ddarparu. Bydd disgwyl i'r rhai sy'n ymgeisio am rôl cadeirydd fod â phrofiad blaenorol o wasanaethu ar naill ai eu pwyllgor 'cartref' neu unrhyw bwyllgor craffu arall. Pwyllgor y Gymrodoriaeth fydd yn penodi pob aelod pwyllgor craffu. Bydd y rhai sy'n ymgeisio am rôl is-gadeirydd yn cael eu penodi gan yr is-lywydd perthnasol, mewn trafodaeth â'r cadeirydd, o aelodaeth bresennol y pwyllgor. Bydd disgwyl i'r rhai sy'n ymgeisio am rôl aelod annibynnol arbenigo mewn materion tegwch, amrywiaeth a chynhwysiant.</w:t>
      </w:r>
      <w:r>
        <w:rPr>
          <w:sz w:val="23"/>
          <w:szCs w:val="23"/>
          <w:lang w:val="cy"/>
          <w:b w:val="0"/>
          <w:bCs w:val="0"/>
          <w:i w:val="0"/>
          <w:iCs w:val="0"/>
          <w:u w:val="none"/>
          <w:vertAlign w:val="baseline"/>
          <w:rtl w:val="0"/>
        </w:rPr>
        <w:t xml:space="preserve"> Bydd swyddi gwag ar gyfer aelodau annibynnol yn cael eu llenwi drwy wahodd ceisiadau</w:t>
      </w:r>
      <w:r>
        <w:rPr>
          <w:color w:val="1D1D18"/>
          <w:sz w:val="23"/>
          <w:szCs w:val="23"/>
          <w:bdr w:val="none" w:sz="0" w:space="0" w:color="auto" w:frame="1"/>
          <w:lang w:val="cy"/>
          <w:b w:val="0"/>
          <w:bCs w:val="0"/>
          <w:i w:val="0"/>
          <w:iCs w:val="0"/>
          <w:u w:val="none"/>
          <w:vertAlign w:val="baseline"/>
          <w:rtl w:val="0"/>
        </w:rPr>
        <w:t xml:space="preserve"> ar gyfer y rôl ar ddechrau pob cylch ethol. Bydd uchafswm o bum aelod annibynnol ar unrhyw adeg yn cefnogi mwy nag un pwyllgor craffu y tu allan i'w disgyblaeth eu hunain.</w:t>
      </w:r>
    </w:p>
    <w:p w14:paraId="4F1B7B88" w14:textId="22B1998C" w:rsidR="00A14B7E" w:rsidRPr="007247ED" w:rsidRDefault="00A14B7E" w:rsidP="00C15555">
      <w:pPr>
        <w:pStyle w:val="ListParagraph"/>
        <w:numPr>
          <w:ilvl w:val="0"/>
          <w:numId w:val="5"/>
        </w:numPr>
        <w:spacing w:line="278" w:lineRule="auto"/>
        <w:textAlignment w:val="baseline"/>
        <w:rPr>
          <w:rFonts w:eastAsia="Times New Roman" w:cstheme="minorHAnsi"/>
          <w:color w:val="1D1D18"/>
          <w:sz w:val="23"/>
          <w:szCs w:val="23"/>
        </w:rPr>
        <w:bidi w:val="0"/>
      </w:pPr>
      <w:r>
        <w:rPr>
          <w:rFonts w:cstheme="minorHAnsi" w:eastAsia="Times New Roman"/>
          <w:color w:val="1D1D18"/>
          <w:sz w:val="23"/>
          <w:szCs w:val="23"/>
          <w:bdr w:val="none" w:sz="0" w:space="0" w:color="auto" w:frame="1"/>
          <w:lang w:val="cy"/>
          <w:b w:val="0"/>
          <w:bCs w:val="0"/>
          <w:i w:val="0"/>
          <w:iCs w:val="0"/>
          <w:u w:val="none"/>
          <w:vertAlign w:val="baseline"/>
          <w:rtl w:val="0"/>
        </w:rPr>
        <w:t xml:space="preserve">Os bydd y pwyllgor angen arbenigedd mewn meysydd pwnc penodol neu bod diffyg amrywiaeth yn unol â strategaeth Gydraddoldeb, Amrywiaeth a Chynhwysiant y Gymdeithas, bydd hyn yn cael ei nodi pan fydd yr alwad am aelodau newydd yn mynd allan. Drwy gytundeb gyda'r is-lywydd perthnasol, mae modd ategu'r dull cyffredinol hwn drwy gyfathrebu’n bwrpasol â Chymrodyr penodol.</w:t>
      </w:r>
    </w:p>
    <w:p w14:paraId="6C5EFFD2" w14:textId="14D3A660" w:rsidR="00A14B7E" w:rsidRPr="007247ED" w:rsidRDefault="00A14B7E" w:rsidP="00C15555">
      <w:pPr>
        <w:pStyle w:val="ListParagraph"/>
        <w:numPr>
          <w:ilvl w:val="0"/>
          <w:numId w:val="5"/>
        </w:numPr>
        <w:spacing w:after="0" w:line="240" w:lineRule="auto"/>
        <w:textAlignment w:val="baseline"/>
        <w:rPr>
          <w:rFonts w:eastAsia="Times New Roman" w:cstheme="minorHAnsi"/>
          <w:color w:val="1D1D18"/>
          <w:sz w:val="23"/>
          <w:szCs w:val="23"/>
        </w:rPr>
        <w:bidi w:val="0"/>
      </w:pPr>
      <w:r>
        <w:rPr>
          <w:rFonts w:eastAsia="Times New Roman"/>
          <w:color w:val="1D1D18"/>
          <w:sz w:val="23"/>
          <w:szCs w:val="23"/>
          <w:bdr w:val="none" w:sz="0" w:space="0" w:color="auto" w:frame="1"/>
          <w:lang w:val="cy"/>
          <w:b w:val="0"/>
          <w:bCs w:val="0"/>
          <w:i w:val="0"/>
          <w:iCs w:val="0"/>
          <w:u w:val="none"/>
          <w:vertAlign w:val="baseline"/>
          <w:rtl w:val="0"/>
        </w:rPr>
        <w:t xml:space="preserve">Os yw pwyllgor craffu yn parhau i fod angen rhagor o arbenigedd i gyflawni ei gyfrifoldebau yn ystod cylch ethol y flwyddyn honno, mae modd i Bwyllgor y Gymrodoriaeth, gyda chefnogaeth cadeiryddion, gyfethol un neu ragor o Gymrodyr o ddisgyblaeth berthnasol.</w:t>
      </w:r>
    </w:p>
    <w:p w14:paraId="515C3436" w14:textId="4753D0FF" w:rsidR="008441C5" w:rsidRPr="007247ED" w:rsidRDefault="008441C5" w:rsidP="008441C5">
      <w:pPr>
        <w:pStyle w:val="ListParagraph"/>
        <w:numPr>
          <w:ilvl w:val="0"/>
          <w:numId w:val="5"/>
        </w:numPr>
        <w:spacing w:after="0" w:line="240" w:lineRule="auto"/>
        <w:textAlignment w:val="baseline"/>
        <w:rPr>
          <w:rFonts w:eastAsia="Times New Roman" w:cs="Times New Roman"/>
          <w:color w:val="1D1D18"/>
          <w:sz w:val="23"/>
          <w:szCs w:val="23"/>
        </w:rPr>
        <w:bidi w:val="0"/>
      </w:pPr>
      <w:bookmarkStart w:id="0" w:name="_Hlk178233194"/>
      <w:r>
        <w:rPr>
          <w:rFonts w:cs="Times New Roman" w:eastAsia="Times New Roman"/>
          <w:color w:val="1D1D18"/>
          <w:sz w:val="23"/>
          <w:szCs w:val="23"/>
          <w:lang w:val="cy"/>
          <w:b w:val="0"/>
          <w:bCs w:val="0"/>
          <w:i w:val="0"/>
          <w:iCs w:val="0"/>
          <w:u w:val="none"/>
          <w:vertAlign w:val="baseline"/>
          <w:rtl w:val="0"/>
        </w:rPr>
        <w:t xml:space="preserve">Bydd gofyn i Gymrodyr gyflwyno datganiad o ddiddordeb ysgrifenedig a ffurfiol ar ffurflen gais safonol. </w:t>
      </w:r>
      <w:bookmarkEnd w:id="0"/>
      <w:r>
        <w:rPr>
          <w:rFonts w:cs="Times New Roman" w:eastAsia="Times New Roman"/>
          <w:color w:val="1D1D18"/>
          <w:sz w:val="23"/>
          <w:szCs w:val="23"/>
          <w:lang w:val="cy"/>
          <w:b w:val="0"/>
          <w:bCs w:val="0"/>
          <w:i w:val="0"/>
          <w:iCs w:val="0"/>
          <w:u w:val="none"/>
          <w:vertAlign w:val="baseline"/>
          <w:rtl w:val="0"/>
        </w:rPr>
        <w:t xml:space="preserve">Pwyllgor y Gymrodoriaeth fydd yn gyfrifol am ystyried y wybodaeth a ddarperir a chytuno ar ba ymgeisydd y dylid ei benodi'n yn seiliedig ar yr amrywiaeth sy'n cyd-fynd â nodweddion gwarchodedig.</w:t>
      </w:r>
    </w:p>
    <w:p w14:paraId="4B0C149A" w14:textId="335D40C5" w:rsidR="00C01688" w:rsidRPr="007247ED" w:rsidRDefault="00A5316F" w:rsidP="00C15555">
      <w:pPr>
        <w:pStyle w:val="ListParagraph"/>
        <w:numPr>
          <w:ilvl w:val="0"/>
          <w:numId w:val="5"/>
        </w:numPr>
        <w:spacing w:line="240" w:lineRule="auto"/>
        <w:textAlignment w:val="baseline"/>
        <w:rPr>
          <w:rFonts w:eastAsia="Times New Roman" w:cstheme="minorHAnsi"/>
          <w:color w:val="1D1D18"/>
          <w:sz w:val="23"/>
          <w:szCs w:val="23"/>
        </w:rPr>
        <w:bidi w:val="0"/>
      </w:pPr>
      <w:r>
        <w:rPr>
          <w:rFonts w:cstheme="minorHAnsi" w:eastAsia="Times New Roman"/>
          <w:color w:val="1D1D18"/>
          <w:sz w:val="23"/>
          <w:szCs w:val="23"/>
          <w:lang w:val="cy"/>
          <w:b w:val="0"/>
          <w:bCs w:val="0"/>
          <w:i w:val="0"/>
          <w:iCs w:val="0"/>
          <w:u w:val="none"/>
          <w:vertAlign w:val="baseline"/>
          <w:rtl w:val="0"/>
        </w:rPr>
        <w:t xml:space="preserve">Bydd cadeirydd y pwyllgor craffu, ynghyd â’r is-lywydd perthnasol, yn rhoi ystyriaeth i drosiant priodol o’i aelodaeth bob blwyddyn, i sicrhau cydbwysedd rhwng dilyniant a safbwyntiau newydd.</w:t>
      </w:r>
    </w:p>
    <w:p w14:paraId="360A2A19" w14:textId="7586C3EC" w:rsidR="00F179EB" w:rsidRPr="007247ED" w:rsidRDefault="00F179EB" w:rsidP="002714A9">
      <w:pPr>
        <w:pStyle w:val="paragraph"/>
        <w:pBdr>
          <w:top w:val="single" w:sz="6" w:space="2" w:color="C10001"/>
        </w:pBdr>
        <w:spacing w:before="0" w:beforeAutospacing="0" w:after="120" w:afterAutospacing="0" w:line="257" w:lineRule="auto"/>
        <w:textAlignment w:val="baseline"/>
        <w:rPr>
          <w:rFonts w:asciiTheme="minorHAnsi" w:hAnsiTheme="minorHAnsi" w:cstheme="minorHAnsi"/>
          <w:caps/>
          <w:color w:val="600000"/>
          <w:sz w:val="23"/>
          <w:szCs w:val="23"/>
        </w:rPr>
        <w:bidi w:val="0"/>
      </w:pPr>
      <w:r>
        <w:rPr>
          <w:rStyle w:val="normaltextrun"/>
          <w:rFonts w:asciiTheme="minorHAnsi" w:cstheme="minorHAnsi" w:eastAsiaTheme="majorEastAsia" w:hAnsiTheme="minorHAnsi"/>
          <w:caps/>
          <w:color w:val="600000"/>
          <w:sz w:val="23"/>
          <w:szCs w:val="23"/>
          <w:lang w:val="cy"/>
          <w:b w:val="0"/>
          <w:bCs w:val="0"/>
          <w:i w:val="0"/>
          <w:iCs w:val="0"/>
          <w:u w:val="none"/>
          <w:vertAlign w:val="baseline"/>
          <w:rtl w:val="0"/>
        </w:rPr>
        <w:t xml:space="preserve">Gwrthdaro Buddiannau</w:t>
      </w:r>
      <w:r>
        <w:rPr>
          <w:rStyle w:val="eop"/>
          <w:rFonts w:asciiTheme="minorHAnsi" w:cstheme="minorHAnsi" w:hAnsiTheme="minorHAnsi"/>
          <w:caps/>
          <w:color w:val="600000"/>
          <w:sz w:val="23"/>
          <w:szCs w:val="23"/>
          <w:lang w:val="cy"/>
          <w:b w:val="0"/>
          <w:bCs w:val="0"/>
          <w:i w:val="0"/>
          <w:iCs w:val="0"/>
          <w:u w:val="none"/>
          <w:vertAlign w:val="baseline"/>
          <w:rtl w:val="0"/>
        </w:rPr>
        <w:t xml:space="preserve"> </w:t>
      </w:r>
    </w:p>
    <w:p w14:paraId="7CD4BC8E" w14:textId="7DEBBA95" w:rsidR="00F179EB" w:rsidRPr="007247ED" w:rsidRDefault="00F179EB" w:rsidP="00C15555">
      <w:pPr>
        <w:pStyle w:val="paragraph"/>
        <w:numPr>
          <w:ilvl w:val="0"/>
          <w:numId w:val="7"/>
        </w:numPr>
        <w:spacing w:before="0" w:beforeAutospacing="0" w:after="120" w:afterAutospacing="0" w:line="257" w:lineRule="auto"/>
        <w:textAlignment w:val="baseline"/>
        <w:rPr>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Mae’r Gymdeithas wedi ymrwymo i sicrhau na fydd unrhyw duedd bersonol ynghlwm â'i phenderfyniadau na’i phrosesau benderfynu, ac nad yw'r prosesau hynny'n rhoi ffafriaeth nac yn trin unrhyw unigolyn sy'n gysylltiedig â’r Gymdeithas yn anffafriol. Mae gan y Gymdeithas ddyletswydd i sicrhau bod pob Aelod Pwyllgor yn deall beth yw ystyr 'gwrthdaro buddiannau', a bod ganddynt gyfrifoldeb i gydnabod a datgan unrhyw wrthdaro a all godi.</w:t>
      </w:r>
      <w:r>
        <w:rPr>
          <w:rStyle w:val="eop"/>
          <w:rFonts w:asciiTheme="minorHAnsi" w:cstheme="minorHAnsi" w:hAnsiTheme="minorHAnsi"/>
          <w:sz w:val="23"/>
          <w:szCs w:val="23"/>
          <w:lang w:val="cy"/>
          <w:b w:val="0"/>
          <w:bCs w:val="0"/>
          <w:i w:val="0"/>
          <w:iCs w:val="0"/>
          <w:u w:val="none"/>
          <w:vertAlign w:val="baseline"/>
          <w:rtl w:val="0"/>
        </w:rPr>
        <w:t xml:space="preserve"> </w:t>
      </w: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Diffinnir gwrthdaro buddiannau fel:</w:t>
      </w:r>
      <w:r>
        <w:rPr>
          <w:rStyle w:val="eop"/>
          <w:rFonts w:asciiTheme="minorHAnsi" w:cstheme="minorHAnsi" w:hAnsiTheme="minorHAnsi"/>
          <w:sz w:val="23"/>
          <w:szCs w:val="23"/>
          <w:lang w:val="cy"/>
          <w:b w:val="0"/>
          <w:bCs w:val="0"/>
          <w:i w:val="0"/>
          <w:iCs w:val="0"/>
          <w:u w:val="none"/>
          <w:vertAlign w:val="baseline"/>
          <w:rtl w:val="0"/>
        </w:rPr>
        <w:t xml:space="preserve"> </w:t>
      </w:r>
      <w:r>
        <w:rPr>
          <w:rStyle w:val="normaltextrun"/>
          <w:rFonts w:asciiTheme="minorHAnsi" w:cstheme="minorHAnsi" w:eastAsiaTheme="majorEastAsia" w:hAnsiTheme="minorHAnsi"/>
          <w:sz w:val="23"/>
          <w:szCs w:val="23"/>
          <w:lang w:val="cy"/>
          <w:b w:val="0"/>
          <w:bCs w:val="0"/>
          <w:i w:val="1"/>
          <w:iCs w:val="1"/>
          <w:u w:val="none"/>
          <w:vertAlign w:val="baseline"/>
          <w:rtl w:val="0"/>
        </w:rPr>
        <w:t xml:space="preserve">”set o amgylchiadau sy’n creu </w:t>
      </w:r>
      <w:r>
        <w:rPr>
          <w:rStyle w:val="normaltextrun"/>
          <w:rFonts w:asciiTheme="minorHAnsi" w:cstheme="minorHAnsi" w:eastAsiaTheme="majorEastAsia" w:hAnsiTheme="minorHAnsi"/>
          <w:sz w:val="23"/>
          <w:szCs w:val="23"/>
          <w:lang w:val="cy"/>
          <w:b w:val="1"/>
          <w:bCs w:val="1"/>
          <w:i w:val="1"/>
          <w:iCs w:val="1"/>
          <w:u w:val="none"/>
          <w:vertAlign w:val="baseline"/>
          <w:rtl w:val="0"/>
        </w:rPr>
        <w:t xml:space="preserve">risg</w:t>
      </w:r>
      <w:r>
        <w:rPr>
          <w:rStyle w:val="normaltextrun"/>
          <w:rFonts w:asciiTheme="minorHAnsi" w:cstheme="minorHAnsi" w:eastAsiaTheme="majorEastAsia" w:hAnsiTheme="minorHAnsi"/>
          <w:sz w:val="23"/>
          <w:szCs w:val="23"/>
          <w:lang w:val="cy"/>
          <w:b w:val="0"/>
          <w:bCs w:val="0"/>
          <w:i w:val="1"/>
          <w:iCs w:val="1"/>
          <w:u w:val="none"/>
          <w:vertAlign w:val="baseline"/>
          <w:rtl w:val="0"/>
        </w:rPr>
        <w:t xml:space="preserve"> bod gallu unigolyn i roi barn neu weithredu ei swyddogaeth yn cael ei amharu neu ei ddylanwadu gan ddiddordeb eilaidd, neu fod posibilrwydd o hynny”. </w:t>
      </w: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Gallai gwrthdaro buddiannau fod yn rhywbeth sy’n effeithio ar aelod pwyllgor yn uniongyrchol, neu yn anuniongyrchol, drwy aelod o’r teulu, cyfaill, partner busnes, neu gydweithredwr academaidd.</w:t>
      </w:r>
      <w:r>
        <w:rPr>
          <w:rStyle w:val="eop"/>
          <w:rFonts w:asciiTheme="minorHAnsi" w:cstheme="minorHAnsi" w:hAnsiTheme="minorHAnsi"/>
          <w:sz w:val="23"/>
          <w:szCs w:val="23"/>
          <w:lang w:val="cy"/>
          <w:b w:val="0"/>
          <w:bCs w:val="0"/>
          <w:i w:val="0"/>
          <w:iCs w:val="0"/>
          <w:u w:val="none"/>
          <w:vertAlign w:val="baseline"/>
          <w:rtl w:val="0"/>
        </w:rPr>
        <w:t xml:space="preserve"> </w:t>
      </w:r>
    </w:p>
    <w:p w14:paraId="085288A1" w14:textId="44C7902E" w:rsidR="00F179EB" w:rsidRPr="007247ED" w:rsidRDefault="00F179EB" w:rsidP="00C15555">
      <w:pPr>
        <w:pStyle w:val="paragraph"/>
        <w:numPr>
          <w:ilvl w:val="0"/>
          <w:numId w:val="7"/>
        </w:numPr>
        <w:spacing w:before="0" w:beforeAutospacing="0" w:after="120" w:afterAutospacing="0" w:line="257" w:lineRule="auto"/>
        <w:textAlignment w:val="baseline"/>
        <w:rPr>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Mae gan bwyllgorau y cyfrifoldebau canlynol:</w:t>
      </w:r>
    </w:p>
    <w:p w14:paraId="26E0C23C" w14:textId="62BF36C0" w:rsidR="000745DE" w:rsidRPr="007247ED" w:rsidRDefault="00F179EB" w:rsidP="00C15555">
      <w:pPr>
        <w:pStyle w:val="paragraph"/>
        <w:numPr>
          <w:ilvl w:val="0"/>
          <w:numId w:val="10"/>
        </w:numPr>
        <w:spacing w:before="0" w:beforeAutospacing="0" w:after="120" w:afterAutospacing="0" w:line="257" w:lineRule="auto"/>
        <w:textAlignment w:val="baseline"/>
        <w:rPr>
          <w:rStyle w:val="normaltextrun"/>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I gynnwys gwrthdaro buddiannau yn agenda eu cyfarfodydd:</w:t>
      </w:r>
    </w:p>
    <w:p w14:paraId="3E91D13E" w14:textId="603BAEBB" w:rsidR="00C01688" w:rsidRPr="007247ED" w:rsidRDefault="00C01688" w:rsidP="00C15555">
      <w:pPr>
        <w:pStyle w:val="paragraph"/>
        <w:numPr>
          <w:ilvl w:val="1"/>
          <w:numId w:val="10"/>
        </w:numPr>
        <w:spacing w:before="0" w:beforeAutospacing="0" w:after="120" w:afterAutospacing="0" w:line="257" w:lineRule="auto"/>
        <w:textAlignment w:val="baseline"/>
        <w:rPr>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Ym mhob cyfarfod, bydd y cadeirydd yn gofyn am unrhyw ddatganiadau o fuddiant cyn i’r aelodau ddechrau adolygu enwebiadau. Rhaid i aelodau ddatgan unrhyw fuddiannau preifat neu unrhyw fuddiant perthnasol arall mewn enwebiad.</w:t>
      </w:r>
      <w:r>
        <w:rPr>
          <w:rStyle w:val="eop"/>
          <w:rFonts w:asciiTheme="minorHAnsi" w:cstheme="minorHAnsi" w:hAnsiTheme="minorHAnsi"/>
          <w:sz w:val="23"/>
          <w:szCs w:val="23"/>
          <w:lang w:val="cy"/>
          <w:b w:val="0"/>
          <w:bCs w:val="0"/>
          <w:i w:val="0"/>
          <w:iCs w:val="0"/>
          <w:u w:val="none"/>
          <w:vertAlign w:val="baseline"/>
          <w:rtl w:val="0"/>
        </w:rPr>
        <w:t xml:space="preserve"> </w:t>
      </w:r>
    </w:p>
    <w:p w14:paraId="3BE0141D" w14:textId="5DB8BE9C" w:rsidR="00F179EB" w:rsidRPr="007247ED" w:rsidRDefault="00F179EB" w:rsidP="00C15555">
      <w:pPr>
        <w:pStyle w:val="paragraph"/>
        <w:numPr>
          <w:ilvl w:val="0"/>
          <w:numId w:val="10"/>
        </w:numPr>
        <w:spacing w:before="0" w:beforeAutospacing="0" w:after="120" w:afterAutospacing="0" w:line="257" w:lineRule="auto"/>
        <w:textAlignment w:val="baseline"/>
        <w:rPr>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I leihau’r risg o wrthdaro buddiannau yn y broses enwebu:</w:t>
      </w:r>
      <w:r>
        <w:rPr>
          <w:rStyle w:val="eop"/>
          <w:rFonts w:asciiTheme="minorHAnsi" w:cstheme="minorHAnsi" w:hAnsiTheme="minorHAnsi"/>
          <w:sz w:val="23"/>
          <w:szCs w:val="23"/>
          <w:lang w:val="cy"/>
          <w:b w:val="0"/>
          <w:bCs w:val="0"/>
          <w:i w:val="0"/>
          <w:iCs w:val="0"/>
          <w:u w:val="none"/>
          <w:vertAlign w:val="baseline"/>
          <w:rtl w:val="0"/>
        </w:rPr>
        <w:t xml:space="preserve"> </w:t>
      </w:r>
    </w:p>
    <w:p w14:paraId="053B81BC" w14:textId="3DCB54F3" w:rsidR="005471B1" w:rsidRPr="007247ED" w:rsidRDefault="005471B1" w:rsidP="005471B1">
      <w:pPr>
        <w:pStyle w:val="paragraph"/>
        <w:numPr>
          <w:ilvl w:val="1"/>
          <w:numId w:val="10"/>
        </w:numPr>
        <w:spacing w:before="0" w:beforeAutospacing="0" w:after="120" w:afterAutospacing="0" w:line="257" w:lineRule="auto"/>
        <w:textAlignment w:val="baseline"/>
        <w:rPr>
          <w:rStyle w:val="eop"/>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Ni all y cadeirydd gynnig, eilio, cefnogi nac adolygu enwebiadau i unrhyw bwyllgor.</w:t>
      </w:r>
    </w:p>
    <w:p w14:paraId="7863791E" w14:textId="619C72D4" w:rsidR="00B13DFE" w:rsidRPr="007247ED" w:rsidRDefault="002465B5" w:rsidP="00C15555">
      <w:pPr>
        <w:pStyle w:val="paragraph"/>
        <w:numPr>
          <w:ilvl w:val="1"/>
          <w:numId w:val="10"/>
        </w:numPr>
        <w:spacing w:before="0" w:beforeAutospacing="0" w:after="120" w:afterAutospacing="0" w:line="257" w:lineRule="auto"/>
        <w:textAlignment w:val="baseline"/>
        <w:rPr>
          <w:rStyle w:val="normaltextrun"/>
          <w:rFonts w:asciiTheme="minorHAnsi" w:hAnsiTheme="minorHAnsi" w:cstheme="minorHAnsi"/>
          <w:sz w:val="23"/>
          <w:szCs w:val="23"/>
        </w:rPr>
        <w:bidi w:val="0"/>
      </w:pPr>
      <w:r>
        <w:rPr>
          <w:rStyle w:val="normaltextrun"/>
          <w:rFonts w:asciiTheme="minorHAnsi" w:cstheme="minorHAnsi" w:hAnsiTheme="minorHAnsi"/>
          <w:sz w:val="23"/>
          <w:szCs w:val="23"/>
          <w:lang w:val="cy"/>
          <w:b w:val="0"/>
          <w:bCs w:val="0"/>
          <w:i w:val="0"/>
          <w:iCs w:val="0"/>
          <w:u w:val="none"/>
          <w:vertAlign w:val="baseline"/>
          <w:rtl w:val="0"/>
        </w:rPr>
        <w:t xml:space="preserve">Ni all unrhyw aelod o bwyllgor craffu gynnig, eilio, cefnogi nac adolygu enwebiadau i'r pwyllgor y mae'n gwasanaethu arno.</w:t>
      </w:r>
    </w:p>
    <w:p w14:paraId="0D674DC2" w14:textId="3200F26C" w:rsidR="005471B1" w:rsidRPr="005471B1" w:rsidRDefault="002465B5" w:rsidP="00C15555">
      <w:pPr>
        <w:pStyle w:val="paragraph"/>
        <w:numPr>
          <w:ilvl w:val="1"/>
          <w:numId w:val="10"/>
        </w:numPr>
        <w:spacing w:before="0" w:beforeAutospacing="0" w:after="120" w:afterAutospacing="0" w:line="257" w:lineRule="auto"/>
        <w:textAlignment w:val="baseline"/>
        <w:rPr>
          <w:rStyle w:val="normaltextrun"/>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Ni chaiff unrhyw aelod o bwyllgor craffu fod yn aelod o Gyngor y Gymdeithas. </w:t>
      </w:r>
    </w:p>
    <w:p w14:paraId="0ACF4248" w14:textId="2D19F6EB" w:rsidR="005471B1" w:rsidRPr="005471B1" w:rsidRDefault="005471B1" w:rsidP="005471B1">
      <w:pPr>
        <w:pStyle w:val="ListParagraph"/>
        <w:numPr>
          <w:ilvl w:val="1"/>
          <w:numId w:val="10"/>
        </w:numPr>
        <w:rPr>
          <w:rStyle w:val="eop"/>
          <w:rFonts w:eastAsia="Times New Roman" w:cstheme="minorHAnsi"/>
          <w:sz w:val="23"/>
          <w:szCs w:val="23"/>
        </w:rPr>
        <w:bidi w:val="0"/>
      </w:pPr>
      <w:r>
        <w:rPr>
          <w:rStyle w:val="eop"/>
          <w:rFonts w:cstheme="minorHAnsi" w:eastAsia="Times New Roman"/>
          <w:sz w:val="23"/>
          <w:szCs w:val="23"/>
          <w:lang w:val="cy"/>
          <w:b w:val="0"/>
          <w:bCs w:val="0"/>
          <w:i w:val="0"/>
          <w:iCs w:val="0"/>
          <w:u w:val="none"/>
          <w:vertAlign w:val="baseline"/>
          <w:rtl w:val="0"/>
        </w:rPr>
        <w:t xml:space="preserve">Ni all aelodau annibynnol gynnig, eilio, cefnogi nac adolygu enwebiadau i unrhyw bwyllgor craffu maent yn ei fynychu.</w:t>
      </w:r>
    </w:p>
    <w:p w14:paraId="095B7DBF" w14:textId="65D4A2C7" w:rsidR="00F179EB" w:rsidRPr="007247ED" w:rsidRDefault="00F179EB" w:rsidP="00C15555">
      <w:pPr>
        <w:pStyle w:val="paragraph"/>
        <w:numPr>
          <w:ilvl w:val="0"/>
          <w:numId w:val="10"/>
        </w:numPr>
        <w:spacing w:before="0" w:beforeAutospacing="0" w:after="120" w:afterAutospacing="0" w:line="257" w:lineRule="auto"/>
        <w:textAlignment w:val="baseline"/>
        <w:rPr>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I leihau’r risg o wrthdaro buddiannau o fewn cyfarfodydd y Pwyllgor Craffu:</w:t>
      </w:r>
      <w:r>
        <w:rPr>
          <w:rStyle w:val="eop"/>
          <w:rFonts w:asciiTheme="minorHAnsi" w:cstheme="minorHAnsi" w:hAnsiTheme="minorHAnsi"/>
          <w:sz w:val="23"/>
          <w:szCs w:val="23"/>
          <w:lang w:val="cy"/>
          <w:b w:val="0"/>
          <w:bCs w:val="0"/>
          <w:i w:val="0"/>
          <w:iCs w:val="0"/>
          <w:u w:val="none"/>
          <w:vertAlign w:val="baseline"/>
          <w:rtl w:val="0"/>
        </w:rPr>
        <w:t xml:space="preserve"> </w:t>
      </w:r>
    </w:p>
    <w:p w14:paraId="15F3C070" w14:textId="66CE7456" w:rsidR="00F179EB" w:rsidRPr="007247ED" w:rsidRDefault="00F179EB" w:rsidP="01994057">
      <w:pPr>
        <w:pStyle w:val="paragraph"/>
        <w:numPr>
          <w:ilvl w:val="1"/>
          <w:numId w:val="10"/>
        </w:numPr>
        <w:spacing w:before="0" w:beforeAutospacing="0" w:after="120" w:afterAutospacing="0" w:line="257" w:lineRule="auto"/>
        <w:textAlignment w:val="baseline"/>
        <w:rPr>
          <w:rFonts w:asciiTheme="minorHAnsi" w:hAnsiTheme="minorHAnsi" w:cstheme="minorBidi"/>
          <w:sz w:val="23"/>
          <w:szCs w:val="23"/>
        </w:rPr>
        <w:bidi w:val="0"/>
      </w:pPr>
      <w:r>
        <w:rPr>
          <w:rStyle w:val="normaltextrun"/>
          <w:rFonts w:asciiTheme="minorHAnsi" w:cstheme="minorBidi" w:eastAsiaTheme="majorEastAsia" w:hAnsiTheme="minorHAnsi"/>
          <w:sz w:val="23"/>
          <w:szCs w:val="23"/>
          <w:lang w:val="cy"/>
          <w:b w:val="0"/>
          <w:bCs w:val="0"/>
          <w:i w:val="0"/>
          <w:iCs w:val="0"/>
          <w:u w:val="none"/>
          <w:vertAlign w:val="baseline"/>
          <w:rtl w:val="0"/>
        </w:rPr>
        <w:t xml:space="preserve">Bydd gofyn i aelod pwyllgor sy'n eilio neu'n adolygu enwebiad i'w bwyllgor, petai'r enwebiad wedi'i gyflwyno cyn iddo ymuno â'r pwyllgor craffu, neu fod cysylltiad teuluol rhyngddo a'r enwebai, adael yr ystafell tra bo'r enwebiad yn cael ei ystyried.</w:t>
      </w:r>
      <w:r>
        <w:rPr>
          <w:rStyle w:val="eop"/>
          <w:rFonts w:asciiTheme="minorHAnsi" w:cstheme="minorBidi" w:hAnsiTheme="minorHAnsi"/>
          <w:sz w:val="23"/>
          <w:szCs w:val="23"/>
          <w:lang w:val="cy"/>
          <w:b w:val="0"/>
          <w:bCs w:val="0"/>
          <w:i w:val="0"/>
          <w:iCs w:val="0"/>
          <w:u w:val="none"/>
          <w:vertAlign w:val="baseline"/>
          <w:rtl w:val="0"/>
        </w:rPr>
        <w:t xml:space="preserve"> </w:t>
      </w:r>
    </w:p>
    <w:p w14:paraId="432A3711" w14:textId="2AA7054D" w:rsidR="00F179EB" w:rsidRPr="007247ED" w:rsidRDefault="00F179EB" w:rsidP="00C15555">
      <w:pPr>
        <w:pStyle w:val="paragraph"/>
        <w:numPr>
          <w:ilvl w:val="1"/>
          <w:numId w:val="10"/>
        </w:numPr>
        <w:spacing w:before="0" w:beforeAutospacing="0" w:after="120" w:afterAutospacing="0" w:line="257" w:lineRule="auto"/>
        <w:textAlignment w:val="baseline"/>
        <w:rPr>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Ni chaiff aelod pwyllgor sy’n adnabod enwebai ychwanegu unrhyw wybodaeth bersonol am yr unigolyn hwnnw nad yw wedi’i datgan yn y ffurflenni enwebu, ond caiff roi sylw ar yr hyn sydd ar y ffurflen os caiff wahoddiad gan y cadeirydd i wneud hynny.</w:t>
      </w:r>
    </w:p>
    <w:p w14:paraId="2B0AAB49" w14:textId="099577A0" w:rsidR="00F179EB" w:rsidRPr="00507AE0" w:rsidRDefault="00F179EB" w:rsidP="00C15555">
      <w:pPr>
        <w:pStyle w:val="paragraph"/>
        <w:numPr>
          <w:ilvl w:val="1"/>
          <w:numId w:val="10"/>
        </w:numPr>
        <w:spacing w:before="0" w:beforeAutospacing="0" w:after="120" w:afterAutospacing="0" w:line="257" w:lineRule="auto"/>
        <w:textAlignment w:val="baseline"/>
        <w:rPr>
          <w:rStyle w:val="eop"/>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Os oes gwrthdaro buddiannau rhwng y cadeirydd â'r enwebiad, bydd yr is-gadeirydd yn arwain y dasg o werthuso'r enwebiad hwnnw.</w:t>
      </w:r>
      <w:r>
        <w:rPr>
          <w:rStyle w:val="eop"/>
          <w:rFonts w:asciiTheme="minorHAnsi" w:cstheme="minorHAnsi" w:hAnsiTheme="minorHAnsi"/>
          <w:sz w:val="23"/>
          <w:szCs w:val="23"/>
          <w:lang w:val="cy"/>
          <w:b w:val="0"/>
          <w:bCs w:val="0"/>
          <w:i w:val="0"/>
          <w:iCs w:val="0"/>
          <w:u w:val="none"/>
          <w:vertAlign w:val="baseline"/>
          <w:rtl w:val="0"/>
        </w:rPr>
        <w:t xml:space="preserve"> </w:t>
      </w:r>
    </w:p>
    <w:p w14:paraId="68631D32" w14:textId="4F16C377" w:rsidR="005471B1" w:rsidRPr="00507AE0" w:rsidRDefault="005471B1" w:rsidP="00C15555">
      <w:pPr>
        <w:pStyle w:val="paragraph"/>
        <w:numPr>
          <w:ilvl w:val="1"/>
          <w:numId w:val="10"/>
        </w:numPr>
        <w:spacing w:before="0" w:beforeAutospacing="0" w:after="120" w:afterAutospacing="0" w:line="257" w:lineRule="auto"/>
        <w:textAlignment w:val="baseline"/>
        <w:rPr>
          <w:rFonts w:asciiTheme="minorHAnsi" w:hAnsiTheme="minorHAnsi" w:cstheme="minorHAnsi"/>
          <w:sz w:val="23"/>
          <w:szCs w:val="23"/>
        </w:rPr>
        <w:bidi w:val="0"/>
      </w:pPr>
      <w:r>
        <w:rPr>
          <w:rStyle w:val="eop"/>
          <w:rFonts w:asciiTheme="minorHAnsi" w:cstheme="minorHAnsi" w:hAnsiTheme="minorHAnsi"/>
          <w:sz w:val="23"/>
          <w:szCs w:val="23"/>
          <w:lang w:val="cy"/>
          <w:b w:val="0"/>
          <w:bCs w:val="0"/>
          <w:i w:val="0"/>
          <w:iCs w:val="0"/>
          <w:u w:val="none"/>
          <w:vertAlign w:val="baseline"/>
          <w:rtl w:val="0"/>
        </w:rPr>
        <w:t xml:space="preserve">Os oes gwrthdaro buddiannau rhwng aelod annibynnol a'r enwebiad, byddant yn hysbysu tîm staff CDdC </w:t>
      </w:r>
      <w:r>
        <w:rPr>
          <w:rFonts w:asciiTheme="minorHAnsi" w:cstheme="minorHAnsi" w:hAnsiTheme="minorHAnsi"/>
          <w:color w:val="1D1D18"/>
          <w:sz w:val="23"/>
          <w:szCs w:val="23"/>
          <w:lang w:val="cy"/>
          <w:b w:val="0"/>
          <w:bCs w:val="0"/>
          <w:i w:val="0"/>
          <w:iCs w:val="0"/>
          <w:u w:val="none"/>
          <w:vertAlign w:val="baseline"/>
          <w:rtl w:val="0"/>
        </w:rPr>
        <w:t xml:space="preserve">am y buddiant ymlaen llaw (h.y. pan fyddant wedi derbyn enwau a theitlau swydd yr enwebeion) er mwyn i'r rôl gael ei hail-ddosbarthu i gynnal annibyniaeth.</w:t>
      </w:r>
    </w:p>
    <w:p w14:paraId="7015C8EB" w14:textId="68BCFE6C" w:rsidR="00F179EB" w:rsidRPr="007247ED" w:rsidRDefault="00F179EB" w:rsidP="00C15555">
      <w:pPr>
        <w:pStyle w:val="paragraph"/>
        <w:numPr>
          <w:ilvl w:val="1"/>
          <w:numId w:val="10"/>
        </w:numPr>
        <w:spacing w:before="0" w:beforeAutospacing="0" w:after="120" w:afterAutospacing="0" w:line="257" w:lineRule="auto"/>
        <w:textAlignment w:val="baseline"/>
        <w:rPr>
          <w:rStyle w:val="eop"/>
          <w:rFonts w:asciiTheme="minorHAnsi" w:hAnsiTheme="minorHAnsi" w:cstheme="minorHAnsi"/>
          <w:sz w:val="23"/>
          <w:szCs w:val="23"/>
        </w:rPr>
        <w:bidi w:val="0"/>
      </w:pPr>
      <w:r>
        <w:rPr>
          <w:rStyle w:val="normaltextrun"/>
          <w:rFonts w:asciiTheme="minorHAnsi" w:cstheme="minorBidi" w:eastAsiaTheme="majorEastAsia" w:hAnsiTheme="minorHAnsi"/>
          <w:sz w:val="23"/>
          <w:szCs w:val="23"/>
          <w:lang w:val="cy"/>
          <w:b w:val="0"/>
          <w:bCs w:val="0"/>
          <w:i w:val="0"/>
          <w:iCs w:val="0"/>
          <w:u w:val="none"/>
          <w:vertAlign w:val="baseline"/>
          <w:rtl w:val="0"/>
        </w:rPr>
        <w:t xml:space="preserve">Ym mhob achos, ni chaiff aelod(au) sy'n datgan gwrthdaro gymryd rhan yn, na dylanwadu ar, y penderfyniad nac unrhyw bleidlais sy'n gysylltiedig â'r enwebiad dan sylw; rhaid iddynt hefyd dynnu allan o'r cyfarfod yn ystod pleidleisiau o'r fath.</w:t>
      </w:r>
    </w:p>
    <w:p w14:paraId="3B8B1DE5" w14:textId="5EEA7C04" w:rsidR="00F179EB" w:rsidRPr="007247ED" w:rsidRDefault="00F179EB" w:rsidP="000F066D">
      <w:pPr>
        <w:pStyle w:val="paragraph"/>
        <w:pBdr>
          <w:top w:val="single" w:sz="6" w:space="2" w:color="C10001"/>
        </w:pBdr>
        <w:spacing w:before="0" w:beforeAutospacing="0" w:after="120" w:afterAutospacing="0" w:line="257" w:lineRule="auto"/>
        <w:textAlignment w:val="baseline"/>
        <w:rPr>
          <w:rFonts w:asciiTheme="minorHAnsi" w:hAnsiTheme="minorHAnsi" w:cstheme="minorHAnsi"/>
          <w:caps/>
          <w:color w:val="600000"/>
          <w:sz w:val="23"/>
          <w:szCs w:val="23"/>
        </w:rPr>
        <w:bidi w:val="0"/>
      </w:pPr>
      <w:r>
        <w:rPr>
          <w:rStyle w:val="normaltextrun"/>
          <w:rFonts w:asciiTheme="minorHAnsi" w:cstheme="minorHAnsi" w:eastAsiaTheme="majorEastAsia" w:hAnsiTheme="minorHAnsi"/>
          <w:caps/>
          <w:color w:val="600000"/>
          <w:sz w:val="23"/>
          <w:szCs w:val="23"/>
          <w:lang w:val="cy"/>
          <w:b w:val="0"/>
          <w:bCs w:val="0"/>
          <w:i w:val="0"/>
          <w:iCs w:val="0"/>
          <w:u w:val="none"/>
          <w:vertAlign w:val="baseline"/>
          <w:rtl w:val="0"/>
        </w:rPr>
        <w:t xml:space="preserve">Dyrannu Enwebiadau i Bwyllgorau Craffu</w:t>
      </w:r>
      <w:r>
        <w:rPr>
          <w:rStyle w:val="eop"/>
          <w:rFonts w:asciiTheme="minorHAnsi" w:cstheme="minorHAnsi" w:hAnsiTheme="minorHAnsi"/>
          <w:caps/>
          <w:color w:val="600000"/>
          <w:sz w:val="23"/>
          <w:szCs w:val="23"/>
          <w:lang w:val="cy"/>
          <w:b w:val="0"/>
          <w:bCs w:val="0"/>
          <w:i w:val="0"/>
          <w:iCs w:val="0"/>
          <w:u w:val="none"/>
          <w:vertAlign w:val="baseline"/>
          <w:rtl w:val="0"/>
        </w:rPr>
        <w:t xml:space="preserve"> </w:t>
      </w:r>
    </w:p>
    <w:p w14:paraId="6306BA3F" w14:textId="3B1EB034" w:rsidR="00F179EB" w:rsidRPr="007247ED" w:rsidRDefault="00F179EB" w:rsidP="00C15555">
      <w:pPr>
        <w:pStyle w:val="paragraph"/>
        <w:numPr>
          <w:ilvl w:val="0"/>
          <w:numId w:val="2"/>
        </w:numPr>
        <w:tabs>
          <w:tab w:val="clear" w:pos="720"/>
        </w:tabs>
        <w:spacing w:before="0" w:beforeAutospacing="0" w:after="120" w:afterAutospacing="0" w:line="257" w:lineRule="auto"/>
        <w:ind w:left="714" w:hanging="357"/>
        <w:textAlignment w:val="baseline"/>
        <w:rPr>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Bydd tîm staff CDdC yn neilltuo enwebiadau i'r pwyllgor craffu a ddewiswyd gan y cynigiwr ar y ffurflen enwebu.</w:t>
      </w:r>
      <w:r>
        <w:rPr>
          <w:rStyle w:val="eop"/>
          <w:rFonts w:asciiTheme="minorHAnsi" w:cstheme="minorHAnsi" w:hAnsiTheme="minorHAnsi"/>
          <w:sz w:val="23"/>
          <w:szCs w:val="23"/>
          <w:lang w:val="cy"/>
          <w:b w:val="0"/>
          <w:bCs w:val="0"/>
          <w:i w:val="0"/>
          <w:iCs w:val="0"/>
          <w:u w:val="none"/>
          <w:vertAlign w:val="baseline"/>
          <w:rtl w:val="0"/>
        </w:rPr>
        <w:t xml:space="preserve"> </w:t>
      </w:r>
    </w:p>
    <w:p w14:paraId="1423FDD9" w14:textId="2207E170" w:rsidR="00F179EB" w:rsidRPr="007247ED" w:rsidRDefault="00F179EB" w:rsidP="00C15555">
      <w:pPr>
        <w:pStyle w:val="paragraph"/>
        <w:numPr>
          <w:ilvl w:val="0"/>
          <w:numId w:val="3"/>
        </w:numPr>
        <w:tabs>
          <w:tab w:val="clear" w:pos="720"/>
        </w:tabs>
        <w:spacing w:before="0" w:beforeAutospacing="0" w:after="120" w:afterAutospacing="0" w:line="257" w:lineRule="auto"/>
        <w:ind w:left="714" w:hanging="357"/>
        <w:textAlignment w:val="baseline"/>
        <w:rPr>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Nid yw enwebiadau yn cael eu trawsgyfeirio a byddant yn cael eu gwrthod gan y pwyllgor craffu os na fyddant wedi'u cyflwyno i bwyllgor priodol gan gynigiwr.</w:t>
      </w:r>
      <w:r>
        <w:rPr>
          <w:rStyle w:val="eop"/>
          <w:rFonts w:asciiTheme="minorHAnsi" w:cstheme="minorHAnsi" w:hAnsiTheme="minorHAnsi"/>
          <w:sz w:val="23"/>
          <w:szCs w:val="23"/>
          <w:lang w:val="cy"/>
          <w:b w:val="0"/>
          <w:bCs w:val="0"/>
          <w:i w:val="0"/>
          <w:iCs w:val="0"/>
          <w:u w:val="none"/>
          <w:vertAlign w:val="baseline"/>
          <w:rtl w:val="0"/>
        </w:rPr>
        <w:t xml:space="preserve"> </w:t>
      </w:r>
    </w:p>
    <w:p w14:paraId="564B0096" w14:textId="6910E7D6" w:rsidR="00F179EB" w:rsidRPr="001E23F2" w:rsidRDefault="00F179EB" w:rsidP="00C15555">
      <w:pPr>
        <w:pStyle w:val="paragraph"/>
        <w:numPr>
          <w:ilvl w:val="0"/>
          <w:numId w:val="4"/>
        </w:numPr>
        <w:tabs>
          <w:tab w:val="clear" w:pos="720"/>
        </w:tabs>
        <w:spacing w:before="0" w:beforeAutospacing="0" w:after="120" w:afterAutospacing="0" w:line="257" w:lineRule="auto"/>
        <w:ind w:left="714" w:hanging="357"/>
        <w:textAlignment w:val="baseline"/>
        <w:rPr>
          <w:rStyle w:val="normaltextrun"/>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Petai cynigiwr yn dymuno i enwebiad aflwyddiannus gael ei ystyried yn y flwyddyn ganlynol, mae'n rhaid iddo ei gyflwyno o'r newydd drwy ddefnyddio'r ffurflenni perthnasol ar gyfer y cylch ethol hwnnw; dim ond wedyn y caiff ei ddyrannu i bwyllgor craffu.</w:t>
      </w:r>
    </w:p>
    <w:p w14:paraId="32F0ED57" w14:textId="14257E8E" w:rsidR="00745422" w:rsidRPr="007247ED" w:rsidRDefault="00C50591" w:rsidP="5F383BA7">
      <w:pPr>
        <w:pStyle w:val="paragraph"/>
        <w:numPr>
          <w:ilvl w:val="0"/>
          <w:numId w:val="4"/>
        </w:numPr>
        <w:tabs>
          <w:tab w:val="clear" w:pos="720"/>
        </w:tabs>
        <w:spacing w:before="0" w:beforeAutospacing="0" w:after="120" w:afterAutospacing="0" w:line="257" w:lineRule="auto"/>
        <w:ind w:left="714" w:hanging="357"/>
        <w:textAlignment w:val="baseline"/>
        <w:rPr>
          <w:rStyle w:val="normaltextrun"/>
          <w:rFonts w:asciiTheme="minorHAnsi" w:hAnsiTheme="minorHAnsi" w:cstheme="minorBidi"/>
          <w:sz w:val="23"/>
          <w:szCs w:val="23"/>
        </w:rPr>
        <w:bidi w:val="0"/>
      </w:pPr>
      <w:r>
        <w:rPr>
          <w:rStyle w:val="normaltextrun"/>
          <w:rFonts w:asciiTheme="minorHAnsi" w:cstheme="minorBidi" w:eastAsiaTheme="majorEastAsia" w:hAnsiTheme="minorHAnsi"/>
          <w:sz w:val="23"/>
          <w:szCs w:val="23"/>
          <w:lang w:val="cy"/>
          <w:b w:val="0"/>
          <w:bCs w:val="0"/>
          <w:i w:val="0"/>
          <w:iCs w:val="0"/>
          <w:u w:val="none"/>
          <w:vertAlign w:val="baseline"/>
          <w:rtl w:val="0"/>
        </w:rPr>
        <w:t xml:space="preserve">Bydd cadeiryddion (mewn ymgynghoriad ag is-gadeiryddion os oes angen) yn dyrannu enwebiadau unigol i bob aelod pwyllgor i'w gyflwyno yng nghyfarfod craffu'r pwyllgor.</w:t>
      </w:r>
    </w:p>
    <w:p w14:paraId="1F3ED81F" w14:textId="77777777" w:rsidR="00B13DFE" w:rsidRPr="007247ED" w:rsidRDefault="00B13DFE" w:rsidP="00B13DFE">
      <w:pPr>
        <w:pStyle w:val="paragraph"/>
        <w:pBdr>
          <w:top w:val="single" w:sz="6" w:space="2" w:color="C10001"/>
        </w:pBdr>
        <w:spacing w:before="0" w:beforeAutospacing="0" w:after="120" w:afterAutospacing="0" w:line="257" w:lineRule="auto"/>
        <w:textAlignment w:val="baseline"/>
        <w:rPr>
          <w:rFonts w:asciiTheme="minorHAnsi" w:hAnsiTheme="minorHAnsi" w:cstheme="minorHAnsi"/>
          <w:caps/>
          <w:color w:val="600000"/>
          <w:sz w:val="23"/>
          <w:szCs w:val="23"/>
        </w:rPr>
        <w:bidi w:val="0"/>
      </w:pPr>
      <w:r>
        <w:rPr>
          <w:rStyle w:val="normaltextrun"/>
          <w:rFonts w:asciiTheme="minorHAnsi" w:cstheme="minorHAnsi" w:eastAsiaTheme="majorEastAsia" w:hAnsiTheme="minorHAnsi"/>
          <w:caps/>
          <w:color w:val="600000"/>
          <w:sz w:val="23"/>
          <w:szCs w:val="23"/>
          <w:lang w:val="cy"/>
          <w:b w:val="0"/>
          <w:bCs w:val="0"/>
          <w:i w:val="0"/>
          <w:iCs w:val="0"/>
          <w:u w:val="none"/>
          <w:vertAlign w:val="baseline"/>
          <w:rtl w:val="0"/>
        </w:rPr>
        <w:t xml:space="preserve">Cyfrinachedd</w:t>
      </w:r>
      <w:r>
        <w:rPr>
          <w:rStyle w:val="eop"/>
          <w:rFonts w:asciiTheme="minorHAnsi" w:cstheme="minorHAnsi" w:hAnsiTheme="minorHAnsi"/>
          <w:caps/>
          <w:color w:val="600000"/>
          <w:sz w:val="23"/>
          <w:szCs w:val="23"/>
          <w:lang w:val="cy"/>
          <w:b w:val="0"/>
          <w:bCs w:val="0"/>
          <w:i w:val="0"/>
          <w:iCs w:val="0"/>
          <w:u w:val="none"/>
          <w:vertAlign w:val="baseline"/>
          <w:rtl w:val="0"/>
        </w:rPr>
        <w:t xml:space="preserve"> </w:t>
      </w:r>
    </w:p>
    <w:p w14:paraId="48F5E9D7" w14:textId="22E66360" w:rsidR="00B13DFE" w:rsidRPr="007247ED" w:rsidRDefault="00B13DFE" w:rsidP="00C15555">
      <w:pPr>
        <w:pStyle w:val="paragraph"/>
        <w:numPr>
          <w:ilvl w:val="0"/>
          <w:numId w:val="8"/>
        </w:numPr>
        <w:spacing w:before="0" w:beforeAutospacing="0" w:after="120" w:afterAutospacing="0" w:line="257" w:lineRule="auto"/>
        <w:textAlignment w:val="baseline"/>
        <w:rPr>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Caiff gwybodaeth a dogfennaeth ar enwebiadau ar gyfer eu hethol eu cyflwyno i aelodau o’r pwyllgorau craffu yn gwbl gyfrinachol, ac ni chaniateir dan unrhyw amgylchiadau iddynt gael eu trafod gyda, na'u datgelu i, unrhyw un ac eithrio:</w:t>
      </w:r>
      <w:r>
        <w:rPr>
          <w:rStyle w:val="eop"/>
          <w:rFonts w:asciiTheme="minorHAnsi" w:cstheme="minorHAnsi" w:hAnsiTheme="minorHAnsi"/>
          <w:sz w:val="23"/>
          <w:szCs w:val="23"/>
          <w:lang w:val="cy"/>
          <w:b w:val="0"/>
          <w:bCs w:val="0"/>
          <w:i w:val="0"/>
          <w:iCs w:val="0"/>
          <w:u w:val="none"/>
          <w:vertAlign w:val="baseline"/>
          <w:rtl w:val="0"/>
        </w:rPr>
        <w:t xml:space="preserve"> </w:t>
      </w:r>
    </w:p>
    <w:p w14:paraId="1D18A903" w14:textId="5105EEDD" w:rsidR="00B13DFE" w:rsidRPr="007247ED" w:rsidRDefault="00B13DFE" w:rsidP="00F820D5">
      <w:pPr>
        <w:pStyle w:val="paragraph"/>
        <w:numPr>
          <w:ilvl w:val="0"/>
          <w:numId w:val="12"/>
        </w:numPr>
        <w:spacing w:before="0" w:beforeAutospacing="0" w:after="120" w:afterAutospacing="0" w:line="257" w:lineRule="auto"/>
        <w:textAlignment w:val="baseline"/>
        <w:rPr>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Cyd aelodau o’r pwyllgor craffu</w:t>
      </w:r>
      <w:r>
        <w:rPr>
          <w:rStyle w:val="eop"/>
          <w:rFonts w:asciiTheme="minorHAnsi" w:cstheme="minorHAnsi" w:hAnsiTheme="minorHAnsi"/>
          <w:sz w:val="23"/>
          <w:szCs w:val="23"/>
          <w:lang w:val="cy"/>
          <w:b w:val="0"/>
          <w:bCs w:val="0"/>
          <w:i w:val="0"/>
          <w:iCs w:val="0"/>
          <w:u w:val="none"/>
          <w:vertAlign w:val="baseline"/>
          <w:rtl w:val="0"/>
        </w:rPr>
        <w:t xml:space="preserve"> </w:t>
      </w:r>
    </w:p>
    <w:p w14:paraId="56188BA4" w14:textId="18ACFC29" w:rsidR="00B13DFE" w:rsidRPr="007247ED" w:rsidRDefault="00F820D5" w:rsidP="00F820D5">
      <w:pPr>
        <w:pStyle w:val="paragraph"/>
        <w:numPr>
          <w:ilvl w:val="0"/>
          <w:numId w:val="12"/>
        </w:numPr>
        <w:spacing w:before="0" w:beforeAutospacing="0" w:after="120" w:afterAutospacing="0" w:line="257" w:lineRule="auto"/>
        <w:textAlignment w:val="baseline"/>
        <w:rPr>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Yr adolygwyr perthnasol</w:t>
      </w:r>
      <w:r>
        <w:rPr>
          <w:rStyle w:val="eop"/>
          <w:rFonts w:asciiTheme="minorHAnsi" w:cstheme="minorHAnsi" w:hAnsiTheme="minorHAnsi"/>
          <w:sz w:val="23"/>
          <w:szCs w:val="23"/>
          <w:lang w:val="cy"/>
          <w:b w:val="0"/>
          <w:bCs w:val="0"/>
          <w:i w:val="0"/>
          <w:iCs w:val="0"/>
          <w:u w:val="none"/>
          <w:vertAlign w:val="baseline"/>
          <w:rtl w:val="0"/>
        </w:rPr>
        <w:t xml:space="preserve"> </w:t>
      </w:r>
    </w:p>
    <w:p w14:paraId="06B1EB39" w14:textId="3BEA8CE1" w:rsidR="00B13DFE" w:rsidRPr="007247ED" w:rsidRDefault="00B13DFE" w:rsidP="00F820D5">
      <w:pPr>
        <w:pStyle w:val="paragraph"/>
        <w:numPr>
          <w:ilvl w:val="0"/>
          <w:numId w:val="12"/>
        </w:numPr>
        <w:spacing w:before="0" w:beforeAutospacing="0" w:after="120" w:afterAutospacing="0" w:line="257" w:lineRule="auto"/>
        <w:textAlignment w:val="baseline"/>
        <w:rPr>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Yr is-lywydd cyfrifol </w:t>
      </w:r>
      <w:r>
        <w:rPr>
          <w:rStyle w:val="eop"/>
          <w:rFonts w:asciiTheme="minorHAnsi" w:cstheme="minorHAnsi" w:hAnsiTheme="minorHAnsi"/>
          <w:sz w:val="23"/>
          <w:szCs w:val="23"/>
          <w:lang w:val="cy"/>
          <w:b w:val="0"/>
          <w:bCs w:val="0"/>
          <w:i w:val="0"/>
          <w:iCs w:val="0"/>
          <w:u w:val="none"/>
          <w:vertAlign w:val="baseline"/>
          <w:rtl w:val="0"/>
        </w:rPr>
        <w:t xml:space="preserve"> </w:t>
      </w:r>
    </w:p>
    <w:p w14:paraId="2A80836E" w14:textId="2EEE04D2" w:rsidR="00B13DFE" w:rsidRPr="007247ED" w:rsidRDefault="00B13DFE" w:rsidP="00F820D5">
      <w:pPr>
        <w:pStyle w:val="paragraph"/>
        <w:numPr>
          <w:ilvl w:val="0"/>
          <w:numId w:val="12"/>
        </w:numPr>
        <w:spacing w:before="0" w:beforeAutospacing="0" w:after="120" w:afterAutospacing="0" w:line="257" w:lineRule="auto"/>
        <w:textAlignment w:val="baseline"/>
        <w:rPr>
          <w:rFonts w:asciiTheme="minorHAnsi" w:hAnsiTheme="minorHAnsi" w:cstheme="minorHAnsi"/>
          <w:sz w:val="23"/>
          <w:szCs w:val="23"/>
        </w:rPr>
        <w:bidi w:val="0"/>
      </w:pPr>
      <w:r>
        <w:rPr>
          <w:rStyle w:val="normaltextrun"/>
          <w:rFonts w:asciiTheme="minorHAnsi" w:cstheme="minorHAnsi" w:eastAsiaTheme="majorEastAsia" w:hAnsiTheme="minorHAnsi"/>
          <w:sz w:val="23"/>
          <w:szCs w:val="23"/>
          <w:lang w:val="cy"/>
          <w:b w:val="0"/>
          <w:bCs w:val="0"/>
          <w:i w:val="0"/>
          <w:iCs w:val="0"/>
          <w:u w:val="none"/>
          <w:vertAlign w:val="baseline"/>
          <w:rtl w:val="0"/>
        </w:rPr>
        <w:t xml:space="preserve">Staff Cymdeithas Ddysgedig Cymru</w:t>
      </w:r>
    </w:p>
    <w:sectPr w:rsidR="00B13DFE" w:rsidRPr="007247ED" w:rsidSect="009F0C30">
      <w:headerReference w:type="default" r:id="rId12"/>
      <w:footerReference w:type="default" r:id="rId13"/>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04DE" w14:textId="77777777" w:rsidR="00415A57" w:rsidRDefault="00415A57" w:rsidP="00A60688">
      <w:pPr>
        <w:spacing w:after="0" w:line="240" w:lineRule="auto"/>
      </w:pPr>
      <w:r>
        <w:separator/>
      </w:r>
    </w:p>
  </w:endnote>
  <w:endnote w:type="continuationSeparator" w:id="0">
    <w:p w14:paraId="7C27B92A" w14:textId="77777777" w:rsidR="00415A57" w:rsidRDefault="00415A57" w:rsidP="00A60688">
      <w:pPr>
        <w:spacing w:after="0" w:line="240" w:lineRule="auto"/>
      </w:pPr>
      <w:r>
        <w:continuationSeparator/>
      </w:r>
    </w:p>
  </w:endnote>
  <w:endnote w:type="continuationNotice" w:id="1">
    <w:p w14:paraId="2358A894" w14:textId="77777777" w:rsidR="00415A57" w:rsidRDefault="00415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charset w:val="00"/>
    <w:family w:val="auto"/>
    <w:pitch w:val="variable"/>
    <w:sig w:usb0="E00002FF" w:usb1="1200A1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507F" w14:textId="6A46F31F" w:rsidR="00F820D5" w:rsidRDefault="004253AB">
    <w:pPr>
      <w:pStyle w:val="Footer"/>
      <w:bidi w:val="0"/>
    </w:pPr>
    <w:r>
      <w:rPr>
        <w:lang w:val="cy"/>
        <w:b w:val="0"/>
        <w:bCs w:val="0"/>
        <w:i w:val="0"/>
        <w:iCs w:val="0"/>
        <w:u w:val="none"/>
        <w:vertAlign w:val="baseline"/>
        <w:rtl w:val="0"/>
      </w:rPr>
      <w:t xml:space="preserve">Mabwysiadwyd gan Bwyllgor y Gymrodoriaeth ar 10.10.2024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0104" w14:textId="77777777" w:rsidR="00415A57" w:rsidRDefault="00415A57" w:rsidP="00A60688">
      <w:pPr>
        <w:spacing w:after="0" w:line="240" w:lineRule="auto"/>
      </w:pPr>
      <w:r>
        <w:separator/>
      </w:r>
    </w:p>
  </w:footnote>
  <w:footnote w:type="continuationSeparator" w:id="0">
    <w:p w14:paraId="11DE5C89" w14:textId="77777777" w:rsidR="00415A57" w:rsidRDefault="00415A57" w:rsidP="00A60688">
      <w:pPr>
        <w:spacing w:after="0" w:line="240" w:lineRule="auto"/>
      </w:pPr>
      <w:r>
        <w:continuationSeparator/>
      </w:r>
    </w:p>
  </w:footnote>
  <w:footnote w:type="continuationNotice" w:id="1">
    <w:p w14:paraId="3DCE26A2" w14:textId="77777777" w:rsidR="00415A57" w:rsidRDefault="00415A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17154B" w14:paraId="3BE494F3" w14:textId="77777777" w:rsidTr="7F17154B">
      <w:trPr>
        <w:trHeight w:val="300"/>
      </w:trPr>
      <w:tc>
        <w:tcPr>
          <w:tcW w:w="3005" w:type="dxa"/>
        </w:tcPr>
        <w:p w14:paraId="0DE0C3E6" w14:textId="7AA38F99" w:rsidR="7F17154B" w:rsidRDefault="7F17154B" w:rsidP="7F17154B">
          <w:pPr>
            <w:pStyle w:val="Header"/>
            <w:ind w:left="-115"/>
          </w:pPr>
        </w:p>
      </w:tc>
      <w:tc>
        <w:tcPr>
          <w:tcW w:w="3005" w:type="dxa"/>
        </w:tcPr>
        <w:p w14:paraId="10409AB1" w14:textId="7CD890BC" w:rsidR="7F17154B" w:rsidRDefault="7F17154B" w:rsidP="7F17154B">
          <w:pPr>
            <w:pStyle w:val="Header"/>
            <w:jc w:val="center"/>
          </w:pPr>
        </w:p>
      </w:tc>
      <w:tc>
        <w:tcPr>
          <w:tcW w:w="3005" w:type="dxa"/>
        </w:tcPr>
        <w:p w14:paraId="6B8ADB14" w14:textId="5C1DAE55" w:rsidR="7F17154B" w:rsidRDefault="7F17154B" w:rsidP="7F17154B">
          <w:pPr>
            <w:pStyle w:val="Header"/>
            <w:ind w:right="-115"/>
            <w:jc w:val="right"/>
          </w:pPr>
        </w:p>
      </w:tc>
    </w:tr>
  </w:tbl>
  <w:p w14:paraId="00D22393" w14:textId="5FDF1D95" w:rsidR="7F17154B" w:rsidRDefault="7F17154B" w:rsidP="7F17154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B65"/>
    <w:multiLevelType w:val="hybridMultilevel"/>
    <w:tmpl w:val="7B1C6BBC"/>
    <w:lvl w:ilvl="0" w:tplc="3006BD36">
      <w:start w:val="1"/>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005B0"/>
    <w:multiLevelType w:val="multilevel"/>
    <w:tmpl w:val="9286B60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ind w:left="2520" w:hanging="360"/>
      </w:pPr>
      <w:rPr>
        <w:rFonts w:ascii="Inter" w:eastAsia="Times New Roman" w:hAnsi="Inter" w:cs="Times New Roman"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2FE9376D"/>
    <w:multiLevelType w:val="multilevel"/>
    <w:tmpl w:val="59A0EB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Inter" w:eastAsia="Times New Roman" w:hAnsi="Inter" w:cs="Times New Roman" w:hint="default"/>
      </w:rPr>
    </w:lvl>
    <w:lvl w:ilvl="3">
      <w:start w:val="1"/>
      <w:numFmt w:val="lowerLetter"/>
      <w:lvlText w:val="%4."/>
      <w:lvlJc w:val="left"/>
      <w:pPr>
        <w:ind w:left="2880" w:hanging="360"/>
      </w:pPr>
      <w:rPr>
        <w:rFonts w:eastAsiaTheme="majorEastAsia"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8974C0"/>
    <w:multiLevelType w:val="multilevel"/>
    <w:tmpl w:val="758A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151B03"/>
    <w:multiLevelType w:val="hybridMultilevel"/>
    <w:tmpl w:val="E61E8A42"/>
    <w:lvl w:ilvl="0" w:tplc="F8F8DAA0">
      <w:start w:val="1"/>
      <w:numFmt w:val="decimal"/>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3A2099"/>
    <w:multiLevelType w:val="hybridMultilevel"/>
    <w:tmpl w:val="8B3868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A80697"/>
    <w:multiLevelType w:val="hybridMultilevel"/>
    <w:tmpl w:val="1EF87750"/>
    <w:lvl w:ilvl="0" w:tplc="1332E2D8">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437D1E"/>
    <w:multiLevelType w:val="multilevel"/>
    <w:tmpl w:val="9286B60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ind w:left="2520" w:hanging="360"/>
      </w:pPr>
      <w:rPr>
        <w:rFonts w:ascii="Inter" w:eastAsia="Times New Roman" w:hAnsi="Inter" w:cs="Times New Roman"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5B0E74D4"/>
    <w:multiLevelType w:val="hybridMultilevel"/>
    <w:tmpl w:val="64AE067A"/>
    <w:lvl w:ilvl="0" w:tplc="0809000F">
      <w:start w:val="1"/>
      <w:numFmt w:val="decimal"/>
      <w:lvlText w:val="%1."/>
      <w:lvlJc w:val="left"/>
      <w:pPr>
        <w:ind w:left="720" w:hanging="360"/>
      </w:pPr>
      <w:rPr>
        <w:rFonts w:eastAsia="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2E2A35"/>
    <w:multiLevelType w:val="multilevel"/>
    <w:tmpl w:val="D18ECF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8E6775"/>
    <w:multiLevelType w:val="multilevel"/>
    <w:tmpl w:val="5E4888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A2353A"/>
    <w:multiLevelType w:val="multilevel"/>
    <w:tmpl w:val="0C660FA2"/>
    <w:lvl w:ilvl="0">
      <w:start w:val="1"/>
      <w:numFmt w:val="decimal"/>
      <w:lvlText w:val="%1."/>
      <w:lvlJc w:val="left"/>
      <w:pPr>
        <w:ind w:left="720" w:hanging="360"/>
      </w:pPr>
      <w:rPr>
        <w:rFonts w:eastAsiaTheme="majorEastAsia" w:hint="default"/>
      </w:rPr>
    </w:lvl>
    <w:lvl w:ilvl="1">
      <w:start w:val="1"/>
      <w:numFmt w:val="decimal"/>
      <w:isLgl/>
      <w:lvlText w:val="%1.%2"/>
      <w:lvlJc w:val="left"/>
      <w:pPr>
        <w:ind w:left="1068" w:hanging="360"/>
      </w:pPr>
      <w:rPr>
        <w:rFonts w:eastAsiaTheme="majorEastAsia" w:hint="default"/>
      </w:rPr>
    </w:lvl>
    <w:lvl w:ilvl="2">
      <w:start w:val="1"/>
      <w:numFmt w:val="decimal"/>
      <w:isLgl/>
      <w:lvlText w:val="%1.%2.%3"/>
      <w:lvlJc w:val="left"/>
      <w:pPr>
        <w:ind w:left="1800" w:hanging="720"/>
      </w:pPr>
      <w:rPr>
        <w:rFonts w:eastAsiaTheme="majorEastAsia" w:hint="default"/>
      </w:rPr>
    </w:lvl>
    <w:lvl w:ilvl="3">
      <w:start w:val="1"/>
      <w:numFmt w:val="decimal"/>
      <w:isLgl/>
      <w:lvlText w:val="%1.%2.%3.%4"/>
      <w:lvlJc w:val="left"/>
      <w:pPr>
        <w:ind w:left="2160" w:hanging="720"/>
      </w:pPr>
      <w:rPr>
        <w:rFonts w:eastAsiaTheme="majorEastAsia" w:hint="default"/>
      </w:rPr>
    </w:lvl>
    <w:lvl w:ilvl="4">
      <w:start w:val="1"/>
      <w:numFmt w:val="decimal"/>
      <w:isLgl/>
      <w:lvlText w:val="%1.%2.%3.%4.%5"/>
      <w:lvlJc w:val="left"/>
      <w:pPr>
        <w:ind w:left="2880" w:hanging="1080"/>
      </w:pPr>
      <w:rPr>
        <w:rFonts w:eastAsiaTheme="majorEastAsia" w:hint="default"/>
      </w:rPr>
    </w:lvl>
    <w:lvl w:ilvl="5">
      <w:start w:val="1"/>
      <w:numFmt w:val="decimal"/>
      <w:isLgl/>
      <w:lvlText w:val="%1.%2.%3.%4.%5.%6"/>
      <w:lvlJc w:val="left"/>
      <w:pPr>
        <w:ind w:left="3240" w:hanging="1080"/>
      </w:pPr>
      <w:rPr>
        <w:rFonts w:eastAsiaTheme="majorEastAsia" w:hint="default"/>
      </w:rPr>
    </w:lvl>
    <w:lvl w:ilvl="6">
      <w:start w:val="1"/>
      <w:numFmt w:val="decimal"/>
      <w:isLgl/>
      <w:lvlText w:val="%1.%2.%3.%4.%5.%6.%7"/>
      <w:lvlJc w:val="left"/>
      <w:pPr>
        <w:ind w:left="3960" w:hanging="1440"/>
      </w:pPr>
      <w:rPr>
        <w:rFonts w:eastAsiaTheme="majorEastAsia" w:hint="default"/>
      </w:rPr>
    </w:lvl>
    <w:lvl w:ilvl="7">
      <w:start w:val="1"/>
      <w:numFmt w:val="decimal"/>
      <w:isLgl/>
      <w:lvlText w:val="%1.%2.%3.%4.%5.%6.%7.%8"/>
      <w:lvlJc w:val="left"/>
      <w:pPr>
        <w:ind w:left="4320" w:hanging="1440"/>
      </w:pPr>
      <w:rPr>
        <w:rFonts w:eastAsiaTheme="majorEastAsia" w:hint="default"/>
      </w:rPr>
    </w:lvl>
    <w:lvl w:ilvl="8">
      <w:start w:val="1"/>
      <w:numFmt w:val="decimal"/>
      <w:isLgl/>
      <w:lvlText w:val="%1.%2.%3.%4.%5.%6.%7.%8.%9"/>
      <w:lvlJc w:val="left"/>
      <w:pPr>
        <w:ind w:left="4680" w:hanging="1440"/>
      </w:pPr>
      <w:rPr>
        <w:rFonts w:eastAsiaTheme="majorEastAsia" w:hint="default"/>
      </w:rPr>
    </w:lvl>
  </w:abstractNum>
  <w:abstractNum w:abstractNumId="12" w15:restartNumberingAfterBreak="0">
    <w:nsid w:val="723F355C"/>
    <w:multiLevelType w:val="hybridMultilevel"/>
    <w:tmpl w:val="A00EE728"/>
    <w:lvl w:ilvl="0" w:tplc="3006BD36">
      <w:start w:val="1"/>
      <w:numFmt w:val="bullet"/>
      <w:lvlText w:val="-"/>
      <w:lvlJc w:val="left"/>
      <w:pPr>
        <w:ind w:left="1080" w:hanging="360"/>
      </w:pPr>
      <w:rPr>
        <w:rFonts w:ascii="Calibri" w:eastAsiaTheme="maj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40156500">
    <w:abstractNumId w:val="0"/>
  </w:num>
  <w:num w:numId="2" w16cid:durableId="1711418748">
    <w:abstractNumId w:val="3"/>
  </w:num>
  <w:num w:numId="3" w16cid:durableId="1801920938">
    <w:abstractNumId w:val="9"/>
  </w:num>
  <w:num w:numId="4" w16cid:durableId="1854223955">
    <w:abstractNumId w:val="10"/>
  </w:num>
  <w:num w:numId="5" w16cid:durableId="860439184">
    <w:abstractNumId w:val="2"/>
  </w:num>
  <w:num w:numId="6" w16cid:durableId="1064718619">
    <w:abstractNumId w:val="8"/>
  </w:num>
  <w:num w:numId="7" w16cid:durableId="831604864">
    <w:abstractNumId w:val="11"/>
  </w:num>
  <w:num w:numId="8" w16cid:durableId="668947915">
    <w:abstractNumId w:val="6"/>
  </w:num>
  <w:num w:numId="9" w16cid:durableId="1843468001">
    <w:abstractNumId w:val="12"/>
  </w:num>
  <w:num w:numId="10" w16cid:durableId="1501849366">
    <w:abstractNumId w:val="1"/>
  </w:num>
  <w:num w:numId="11" w16cid:durableId="1473523142">
    <w:abstractNumId w:val="5"/>
  </w:num>
  <w:num w:numId="12" w16cid:durableId="938567215">
    <w:abstractNumId w:val="7"/>
  </w:num>
  <w:num w:numId="13" w16cid:durableId="166724594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711"/>
    <w:rsid w:val="000028DD"/>
    <w:rsid w:val="00014149"/>
    <w:rsid w:val="00016F35"/>
    <w:rsid w:val="000172FF"/>
    <w:rsid w:val="0002573D"/>
    <w:rsid w:val="00033D3B"/>
    <w:rsid w:val="00035140"/>
    <w:rsid w:val="00035A8F"/>
    <w:rsid w:val="00041967"/>
    <w:rsid w:val="000428E8"/>
    <w:rsid w:val="000452D3"/>
    <w:rsid w:val="00050837"/>
    <w:rsid w:val="00056F2C"/>
    <w:rsid w:val="0006125A"/>
    <w:rsid w:val="0007000D"/>
    <w:rsid w:val="000745DE"/>
    <w:rsid w:val="0007477D"/>
    <w:rsid w:val="0007557F"/>
    <w:rsid w:val="00076151"/>
    <w:rsid w:val="00076AA5"/>
    <w:rsid w:val="00081539"/>
    <w:rsid w:val="0008312C"/>
    <w:rsid w:val="00083E96"/>
    <w:rsid w:val="000847BA"/>
    <w:rsid w:val="00091A83"/>
    <w:rsid w:val="0009407A"/>
    <w:rsid w:val="000A046C"/>
    <w:rsid w:val="000A2112"/>
    <w:rsid w:val="000A311C"/>
    <w:rsid w:val="000A35C3"/>
    <w:rsid w:val="000A770F"/>
    <w:rsid w:val="000B1A53"/>
    <w:rsid w:val="000D4950"/>
    <w:rsid w:val="000D53DF"/>
    <w:rsid w:val="000D6555"/>
    <w:rsid w:val="000E5D5B"/>
    <w:rsid w:val="000F066D"/>
    <w:rsid w:val="0011133E"/>
    <w:rsid w:val="00114ADC"/>
    <w:rsid w:val="00114D91"/>
    <w:rsid w:val="00121E52"/>
    <w:rsid w:val="00132818"/>
    <w:rsid w:val="001351FD"/>
    <w:rsid w:val="00136DAE"/>
    <w:rsid w:val="00143BE1"/>
    <w:rsid w:val="00147512"/>
    <w:rsid w:val="0015183B"/>
    <w:rsid w:val="00154A3B"/>
    <w:rsid w:val="0016008F"/>
    <w:rsid w:val="00161B8E"/>
    <w:rsid w:val="0016400C"/>
    <w:rsid w:val="00174B01"/>
    <w:rsid w:val="00181DC5"/>
    <w:rsid w:val="00196B41"/>
    <w:rsid w:val="001A2BC7"/>
    <w:rsid w:val="001A6B07"/>
    <w:rsid w:val="001A7135"/>
    <w:rsid w:val="001C1CE3"/>
    <w:rsid w:val="001C5B6B"/>
    <w:rsid w:val="001D0AB6"/>
    <w:rsid w:val="001D108A"/>
    <w:rsid w:val="001D3647"/>
    <w:rsid w:val="001D50C9"/>
    <w:rsid w:val="001D588D"/>
    <w:rsid w:val="001D58A1"/>
    <w:rsid w:val="001E23F2"/>
    <w:rsid w:val="00200683"/>
    <w:rsid w:val="0020727E"/>
    <w:rsid w:val="00212E6E"/>
    <w:rsid w:val="002252FB"/>
    <w:rsid w:val="00225EC8"/>
    <w:rsid w:val="0022628D"/>
    <w:rsid w:val="00235CF2"/>
    <w:rsid w:val="00237002"/>
    <w:rsid w:val="002411DB"/>
    <w:rsid w:val="00244EC8"/>
    <w:rsid w:val="002465B5"/>
    <w:rsid w:val="00263AA8"/>
    <w:rsid w:val="00264C3F"/>
    <w:rsid w:val="00266599"/>
    <w:rsid w:val="0027101C"/>
    <w:rsid w:val="002714A9"/>
    <w:rsid w:val="002901DD"/>
    <w:rsid w:val="002B238E"/>
    <w:rsid w:val="002B32B0"/>
    <w:rsid w:val="002E1951"/>
    <w:rsid w:val="002E3796"/>
    <w:rsid w:val="002E4FE3"/>
    <w:rsid w:val="002F1F9A"/>
    <w:rsid w:val="00315BE0"/>
    <w:rsid w:val="00323F82"/>
    <w:rsid w:val="003356AE"/>
    <w:rsid w:val="00336659"/>
    <w:rsid w:val="00341657"/>
    <w:rsid w:val="003505A6"/>
    <w:rsid w:val="00355AB7"/>
    <w:rsid w:val="00356CAD"/>
    <w:rsid w:val="00362A5B"/>
    <w:rsid w:val="00370D94"/>
    <w:rsid w:val="00381C92"/>
    <w:rsid w:val="003837B5"/>
    <w:rsid w:val="003873B8"/>
    <w:rsid w:val="003929F4"/>
    <w:rsid w:val="003A1B29"/>
    <w:rsid w:val="003A38A0"/>
    <w:rsid w:val="003D1527"/>
    <w:rsid w:val="003D2118"/>
    <w:rsid w:val="003E149E"/>
    <w:rsid w:val="003E2F97"/>
    <w:rsid w:val="003E645B"/>
    <w:rsid w:val="003E6547"/>
    <w:rsid w:val="003F11BA"/>
    <w:rsid w:val="003F484D"/>
    <w:rsid w:val="003F6645"/>
    <w:rsid w:val="00405171"/>
    <w:rsid w:val="0041013B"/>
    <w:rsid w:val="00415A57"/>
    <w:rsid w:val="004169B2"/>
    <w:rsid w:val="00421946"/>
    <w:rsid w:val="004223EC"/>
    <w:rsid w:val="00423D52"/>
    <w:rsid w:val="004253AB"/>
    <w:rsid w:val="00432007"/>
    <w:rsid w:val="0043675A"/>
    <w:rsid w:val="00466CBA"/>
    <w:rsid w:val="00471AF9"/>
    <w:rsid w:val="00482DD3"/>
    <w:rsid w:val="00486954"/>
    <w:rsid w:val="004951B4"/>
    <w:rsid w:val="004A0C7E"/>
    <w:rsid w:val="004B03FE"/>
    <w:rsid w:val="004C0620"/>
    <w:rsid w:val="004C0F07"/>
    <w:rsid w:val="004C266E"/>
    <w:rsid w:val="004C5AC7"/>
    <w:rsid w:val="004D1EA6"/>
    <w:rsid w:val="004D58BA"/>
    <w:rsid w:val="004E547B"/>
    <w:rsid w:val="004E6183"/>
    <w:rsid w:val="004F16DD"/>
    <w:rsid w:val="00507AE0"/>
    <w:rsid w:val="005110CB"/>
    <w:rsid w:val="00514E35"/>
    <w:rsid w:val="00534ACA"/>
    <w:rsid w:val="00535AED"/>
    <w:rsid w:val="00541085"/>
    <w:rsid w:val="00543EB5"/>
    <w:rsid w:val="005471B1"/>
    <w:rsid w:val="005476F3"/>
    <w:rsid w:val="00547792"/>
    <w:rsid w:val="005538EF"/>
    <w:rsid w:val="00572ECF"/>
    <w:rsid w:val="00573EB7"/>
    <w:rsid w:val="00574736"/>
    <w:rsid w:val="00576C99"/>
    <w:rsid w:val="00581D66"/>
    <w:rsid w:val="005826D5"/>
    <w:rsid w:val="00594564"/>
    <w:rsid w:val="005A1F81"/>
    <w:rsid w:val="005A60F1"/>
    <w:rsid w:val="005A72A4"/>
    <w:rsid w:val="005B6371"/>
    <w:rsid w:val="005D2AF1"/>
    <w:rsid w:val="005D43AD"/>
    <w:rsid w:val="005D4F7F"/>
    <w:rsid w:val="005F3F4C"/>
    <w:rsid w:val="005F78DC"/>
    <w:rsid w:val="00612ECA"/>
    <w:rsid w:val="00617252"/>
    <w:rsid w:val="006276D9"/>
    <w:rsid w:val="00662D1F"/>
    <w:rsid w:val="00665C56"/>
    <w:rsid w:val="00665DF8"/>
    <w:rsid w:val="006766CD"/>
    <w:rsid w:val="006853BA"/>
    <w:rsid w:val="0068551A"/>
    <w:rsid w:val="006B01AF"/>
    <w:rsid w:val="006B1A2D"/>
    <w:rsid w:val="006B2476"/>
    <w:rsid w:val="006C0F5D"/>
    <w:rsid w:val="006C3B56"/>
    <w:rsid w:val="006C4E9C"/>
    <w:rsid w:val="006D2484"/>
    <w:rsid w:val="006E4655"/>
    <w:rsid w:val="006E6EF7"/>
    <w:rsid w:val="006F42E4"/>
    <w:rsid w:val="006F5F8C"/>
    <w:rsid w:val="00703785"/>
    <w:rsid w:val="0071002D"/>
    <w:rsid w:val="00710E19"/>
    <w:rsid w:val="007141F4"/>
    <w:rsid w:val="007247ED"/>
    <w:rsid w:val="00745422"/>
    <w:rsid w:val="00752444"/>
    <w:rsid w:val="00754502"/>
    <w:rsid w:val="00761F78"/>
    <w:rsid w:val="0076292C"/>
    <w:rsid w:val="007646DD"/>
    <w:rsid w:val="0076757E"/>
    <w:rsid w:val="0076764C"/>
    <w:rsid w:val="00781BAC"/>
    <w:rsid w:val="007859BD"/>
    <w:rsid w:val="00790304"/>
    <w:rsid w:val="00793061"/>
    <w:rsid w:val="00793F1D"/>
    <w:rsid w:val="00794EF6"/>
    <w:rsid w:val="007A1325"/>
    <w:rsid w:val="007A37A5"/>
    <w:rsid w:val="007A7654"/>
    <w:rsid w:val="007B1FC2"/>
    <w:rsid w:val="007B7DB1"/>
    <w:rsid w:val="007D1F67"/>
    <w:rsid w:val="007D326C"/>
    <w:rsid w:val="007D6AC0"/>
    <w:rsid w:val="007D7898"/>
    <w:rsid w:val="007D7B4A"/>
    <w:rsid w:val="007E044E"/>
    <w:rsid w:val="007E5165"/>
    <w:rsid w:val="007E5873"/>
    <w:rsid w:val="007F0D17"/>
    <w:rsid w:val="00802179"/>
    <w:rsid w:val="00804AD7"/>
    <w:rsid w:val="00813AF3"/>
    <w:rsid w:val="00814DA2"/>
    <w:rsid w:val="00815A59"/>
    <w:rsid w:val="00820C6E"/>
    <w:rsid w:val="00824676"/>
    <w:rsid w:val="008376E9"/>
    <w:rsid w:val="00842C11"/>
    <w:rsid w:val="008441C5"/>
    <w:rsid w:val="0085653E"/>
    <w:rsid w:val="00857EA7"/>
    <w:rsid w:val="00872AA3"/>
    <w:rsid w:val="008740D3"/>
    <w:rsid w:val="00885521"/>
    <w:rsid w:val="00887AC5"/>
    <w:rsid w:val="00891E14"/>
    <w:rsid w:val="00895287"/>
    <w:rsid w:val="0089760F"/>
    <w:rsid w:val="008A1966"/>
    <w:rsid w:val="008B161D"/>
    <w:rsid w:val="008C698A"/>
    <w:rsid w:val="008D0ADA"/>
    <w:rsid w:val="008D2129"/>
    <w:rsid w:val="008E66E9"/>
    <w:rsid w:val="008F067F"/>
    <w:rsid w:val="008F11CD"/>
    <w:rsid w:val="008F1DA1"/>
    <w:rsid w:val="008F3E39"/>
    <w:rsid w:val="00903725"/>
    <w:rsid w:val="00906B8A"/>
    <w:rsid w:val="00910F7A"/>
    <w:rsid w:val="00917354"/>
    <w:rsid w:val="00924471"/>
    <w:rsid w:val="0093449B"/>
    <w:rsid w:val="0093586D"/>
    <w:rsid w:val="00940D26"/>
    <w:rsid w:val="00940FCC"/>
    <w:rsid w:val="009459B2"/>
    <w:rsid w:val="00953D82"/>
    <w:rsid w:val="009549DB"/>
    <w:rsid w:val="009564EB"/>
    <w:rsid w:val="00960EA0"/>
    <w:rsid w:val="00971F62"/>
    <w:rsid w:val="00972407"/>
    <w:rsid w:val="00977F4F"/>
    <w:rsid w:val="00985619"/>
    <w:rsid w:val="00995558"/>
    <w:rsid w:val="009B117B"/>
    <w:rsid w:val="009C351E"/>
    <w:rsid w:val="009C5B6E"/>
    <w:rsid w:val="009C7481"/>
    <w:rsid w:val="009D4723"/>
    <w:rsid w:val="009D549F"/>
    <w:rsid w:val="009E365F"/>
    <w:rsid w:val="009E7DE4"/>
    <w:rsid w:val="009F0C30"/>
    <w:rsid w:val="009F1D01"/>
    <w:rsid w:val="009F786F"/>
    <w:rsid w:val="00A00700"/>
    <w:rsid w:val="00A1165D"/>
    <w:rsid w:val="00A14B7E"/>
    <w:rsid w:val="00A30DB0"/>
    <w:rsid w:val="00A343FB"/>
    <w:rsid w:val="00A361B2"/>
    <w:rsid w:val="00A40FA8"/>
    <w:rsid w:val="00A42CC4"/>
    <w:rsid w:val="00A500A5"/>
    <w:rsid w:val="00A5316F"/>
    <w:rsid w:val="00A60688"/>
    <w:rsid w:val="00A64FAB"/>
    <w:rsid w:val="00A6737B"/>
    <w:rsid w:val="00A70897"/>
    <w:rsid w:val="00A75EDA"/>
    <w:rsid w:val="00A9200A"/>
    <w:rsid w:val="00A94102"/>
    <w:rsid w:val="00AA0099"/>
    <w:rsid w:val="00AA1B88"/>
    <w:rsid w:val="00AA7AE8"/>
    <w:rsid w:val="00AB0AD4"/>
    <w:rsid w:val="00AB2C21"/>
    <w:rsid w:val="00AB2D1E"/>
    <w:rsid w:val="00AB3CB0"/>
    <w:rsid w:val="00AC464F"/>
    <w:rsid w:val="00AD027F"/>
    <w:rsid w:val="00AE014A"/>
    <w:rsid w:val="00AE1BAA"/>
    <w:rsid w:val="00AF0635"/>
    <w:rsid w:val="00AF59F0"/>
    <w:rsid w:val="00AF5EEA"/>
    <w:rsid w:val="00B02689"/>
    <w:rsid w:val="00B03AF3"/>
    <w:rsid w:val="00B041B9"/>
    <w:rsid w:val="00B06E07"/>
    <w:rsid w:val="00B13DFE"/>
    <w:rsid w:val="00B232E1"/>
    <w:rsid w:val="00B4266C"/>
    <w:rsid w:val="00B71FD4"/>
    <w:rsid w:val="00B806EF"/>
    <w:rsid w:val="00B84FBC"/>
    <w:rsid w:val="00BA65E6"/>
    <w:rsid w:val="00BB022D"/>
    <w:rsid w:val="00BD05D8"/>
    <w:rsid w:val="00BD71B6"/>
    <w:rsid w:val="00BF4483"/>
    <w:rsid w:val="00BF7B7A"/>
    <w:rsid w:val="00C01688"/>
    <w:rsid w:val="00C01745"/>
    <w:rsid w:val="00C0669B"/>
    <w:rsid w:val="00C15555"/>
    <w:rsid w:val="00C15EF8"/>
    <w:rsid w:val="00C246EC"/>
    <w:rsid w:val="00C26379"/>
    <w:rsid w:val="00C40BE9"/>
    <w:rsid w:val="00C45A53"/>
    <w:rsid w:val="00C50591"/>
    <w:rsid w:val="00C5409B"/>
    <w:rsid w:val="00C76F84"/>
    <w:rsid w:val="00C83ABE"/>
    <w:rsid w:val="00C83BC2"/>
    <w:rsid w:val="00C87F3E"/>
    <w:rsid w:val="00C976E3"/>
    <w:rsid w:val="00CA0319"/>
    <w:rsid w:val="00CA362C"/>
    <w:rsid w:val="00CA5DFD"/>
    <w:rsid w:val="00CB3B18"/>
    <w:rsid w:val="00CB3C81"/>
    <w:rsid w:val="00CC4DD1"/>
    <w:rsid w:val="00CC6423"/>
    <w:rsid w:val="00CD0071"/>
    <w:rsid w:val="00CE51E9"/>
    <w:rsid w:val="00CF7316"/>
    <w:rsid w:val="00CF77A4"/>
    <w:rsid w:val="00D11711"/>
    <w:rsid w:val="00D124F9"/>
    <w:rsid w:val="00D141D3"/>
    <w:rsid w:val="00D208C0"/>
    <w:rsid w:val="00D234CB"/>
    <w:rsid w:val="00D24DDE"/>
    <w:rsid w:val="00D35195"/>
    <w:rsid w:val="00D448CF"/>
    <w:rsid w:val="00D52244"/>
    <w:rsid w:val="00D567D6"/>
    <w:rsid w:val="00D657C1"/>
    <w:rsid w:val="00D67CFA"/>
    <w:rsid w:val="00D73533"/>
    <w:rsid w:val="00D84182"/>
    <w:rsid w:val="00D87524"/>
    <w:rsid w:val="00D9197F"/>
    <w:rsid w:val="00D97422"/>
    <w:rsid w:val="00DA06E8"/>
    <w:rsid w:val="00DA4985"/>
    <w:rsid w:val="00DB147B"/>
    <w:rsid w:val="00DB79F7"/>
    <w:rsid w:val="00DD0928"/>
    <w:rsid w:val="00DD0D49"/>
    <w:rsid w:val="00DD4470"/>
    <w:rsid w:val="00DD73BE"/>
    <w:rsid w:val="00DF63C9"/>
    <w:rsid w:val="00E00AC1"/>
    <w:rsid w:val="00E02A53"/>
    <w:rsid w:val="00E052F4"/>
    <w:rsid w:val="00E05AE6"/>
    <w:rsid w:val="00E2462F"/>
    <w:rsid w:val="00E26C9B"/>
    <w:rsid w:val="00E3047D"/>
    <w:rsid w:val="00E33645"/>
    <w:rsid w:val="00E41B88"/>
    <w:rsid w:val="00E43C01"/>
    <w:rsid w:val="00E44981"/>
    <w:rsid w:val="00E44DCA"/>
    <w:rsid w:val="00E66D1E"/>
    <w:rsid w:val="00E75A75"/>
    <w:rsid w:val="00E864E7"/>
    <w:rsid w:val="00E941D6"/>
    <w:rsid w:val="00EB33F4"/>
    <w:rsid w:val="00EB5B9B"/>
    <w:rsid w:val="00EB6D16"/>
    <w:rsid w:val="00EB7CC4"/>
    <w:rsid w:val="00EC18E0"/>
    <w:rsid w:val="00EE3EFA"/>
    <w:rsid w:val="00EF5BEF"/>
    <w:rsid w:val="00EF5C79"/>
    <w:rsid w:val="00F07FE4"/>
    <w:rsid w:val="00F179EB"/>
    <w:rsid w:val="00F23DB3"/>
    <w:rsid w:val="00F35FE2"/>
    <w:rsid w:val="00F3767B"/>
    <w:rsid w:val="00F4738B"/>
    <w:rsid w:val="00F534E0"/>
    <w:rsid w:val="00F613AA"/>
    <w:rsid w:val="00F62A32"/>
    <w:rsid w:val="00F6314B"/>
    <w:rsid w:val="00F65BDF"/>
    <w:rsid w:val="00F71F39"/>
    <w:rsid w:val="00F820D5"/>
    <w:rsid w:val="00F82C06"/>
    <w:rsid w:val="00F8381A"/>
    <w:rsid w:val="00F85B47"/>
    <w:rsid w:val="00F86A2D"/>
    <w:rsid w:val="00F90C6E"/>
    <w:rsid w:val="00F9377C"/>
    <w:rsid w:val="00F95C8C"/>
    <w:rsid w:val="00FA2A00"/>
    <w:rsid w:val="00FA7DFF"/>
    <w:rsid w:val="00FB030C"/>
    <w:rsid w:val="00FB5F2E"/>
    <w:rsid w:val="00FB618E"/>
    <w:rsid w:val="00FB6DC0"/>
    <w:rsid w:val="00FC2E4D"/>
    <w:rsid w:val="00FC36C1"/>
    <w:rsid w:val="00FC4544"/>
    <w:rsid w:val="00FD4073"/>
    <w:rsid w:val="00FD7C85"/>
    <w:rsid w:val="00FE7B39"/>
    <w:rsid w:val="01994057"/>
    <w:rsid w:val="03C4AAD9"/>
    <w:rsid w:val="05771BA5"/>
    <w:rsid w:val="05C1B9C7"/>
    <w:rsid w:val="06D5A389"/>
    <w:rsid w:val="085492C6"/>
    <w:rsid w:val="0C1FDF79"/>
    <w:rsid w:val="0C8A579B"/>
    <w:rsid w:val="0CD9CE79"/>
    <w:rsid w:val="0D4131F7"/>
    <w:rsid w:val="0F9A6DD4"/>
    <w:rsid w:val="11F590E9"/>
    <w:rsid w:val="142D9057"/>
    <w:rsid w:val="14E6676A"/>
    <w:rsid w:val="1AB13DD9"/>
    <w:rsid w:val="1E630883"/>
    <w:rsid w:val="1F466238"/>
    <w:rsid w:val="22D89120"/>
    <w:rsid w:val="29BA3CF3"/>
    <w:rsid w:val="2C654099"/>
    <w:rsid w:val="2D31F624"/>
    <w:rsid w:val="3256EF1E"/>
    <w:rsid w:val="32A6E4C5"/>
    <w:rsid w:val="39213FC6"/>
    <w:rsid w:val="3B2E58C5"/>
    <w:rsid w:val="3E54F1C3"/>
    <w:rsid w:val="3F9415CA"/>
    <w:rsid w:val="41DE50D9"/>
    <w:rsid w:val="43337DB5"/>
    <w:rsid w:val="447FCD36"/>
    <w:rsid w:val="481236EF"/>
    <w:rsid w:val="4C087069"/>
    <w:rsid w:val="4EC9A83A"/>
    <w:rsid w:val="526F83BE"/>
    <w:rsid w:val="551BD32E"/>
    <w:rsid w:val="55BC05A9"/>
    <w:rsid w:val="5750D56D"/>
    <w:rsid w:val="5812F0D5"/>
    <w:rsid w:val="5B2DB406"/>
    <w:rsid w:val="5BCE54FE"/>
    <w:rsid w:val="5D7135E0"/>
    <w:rsid w:val="5F383BA7"/>
    <w:rsid w:val="638DD498"/>
    <w:rsid w:val="64DC3B80"/>
    <w:rsid w:val="6FCDF787"/>
    <w:rsid w:val="75D05BE5"/>
    <w:rsid w:val="788E7B67"/>
    <w:rsid w:val="7F17154B"/>
    <w:rsid w:val="7F7031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4E3B7"/>
  <w15:chartTrackingRefBased/>
  <w15:docId w15:val="{E32A1FBF-935D-4CAB-AFE8-D91B3537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7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D11711"/>
    <w:rPr>
      <w:i/>
      <w:iCs/>
      <w:color w:val="404040" w:themeColor="text1" w:themeTint="BF"/>
    </w:rPr>
  </w:style>
  <w:style w:type="paragraph" w:styleId="Title">
    <w:name w:val="Title"/>
    <w:basedOn w:val="Normal"/>
    <w:next w:val="Normal"/>
    <w:link w:val="TitleChar"/>
    <w:uiPriority w:val="10"/>
    <w:qFormat/>
    <w:rsid w:val="00D117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71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1171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12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7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252"/>
    <w:rPr>
      <w:rFonts w:ascii="Segoe UI" w:hAnsi="Segoe UI" w:cs="Segoe UI"/>
      <w:sz w:val="18"/>
      <w:szCs w:val="18"/>
    </w:rPr>
  </w:style>
  <w:style w:type="paragraph" w:styleId="Header">
    <w:name w:val="header"/>
    <w:basedOn w:val="Normal"/>
    <w:link w:val="HeaderChar"/>
    <w:uiPriority w:val="99"/>
    <w:unhideWhenUsed/>
    <w:rsid w:val="00A606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688"/>
  </w:style>
  <w:style w:type="paragraph" w:styleId="Footer">
    <w:name w:val="footer"/>
    <w:basedOn w:val="Normal"/>
    <w:link w:val="FooterChar"/>
    <w:uiPriority w:val="99"/>
    <w:unhideWhenUsed/>
    <w:rsid w:val="00A606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688"/>
  </w:style>
  <w:style w:type="paragraph" w:customStyle="1" w:styleId="paragraph">
    <w:name w:val="paragraph"/>
    <w:basedOn w:val="Normal"/>
    <w:rsid w:val="00CA031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CA0319"/>
  </w:style>
  <w:style w:type="character" w:customStyle="1" w:styleId="eop">
    <w:name w:val="eop"/>
    <w:basedOn w:val="DefaultParagraphFont"/>
    <w:rsid w:val="00CA0319"/>
  </w:style>
  <w:style w:type="character" w:customStyle="1" w:styleId="scxw53502495">
    <w:name w:val="scxw53502495"/>
    <w:basedOn w:val="DefaultParagraphFont"/>
    <w:rsid w:val="00D567D6"/>
  </w:style>
  <w:style w:type="character" w:customStyle="1" w:styleId="scxw257148422">
    <w:name w:val="scxw257148422"/>
    <w:basedOn w:val="DefaultParagraphFont"/>
    <w:rsid w:val="007D7B4A"/>
  </w:style>
  <w:style w:type="character" w:customStyle="1" w:styleId="tabchar">
    <w:name w:val="tabchar"/>
    <w:basedOn w:val="DefaultParagraphFont"/>
    <w:rsid w:val="007D7B4A"/>
  </w:style>
  <w:style w:type="paragraph" w:styleId="ListParagraph">
    <w:name w:val="List Paragraph"/>
    <w:basedOn w:val="Normal"/>
    <w:uiPriority w:val="34"/>
    <w:qFormat/>
    <w:rsid w:val="00D97422"/>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21946"/>
    <w:pPr>
      <w:spacing w:after="0" w:line="240" w:lineRule="auto"/>
    </w:pPr>
  </w:style>
  <w:style w:type="paragraph" w:styleId="CommentSubject">
    <w:name w:val="annotation subject"/>
    <w:basedOn w:val="CommentText"/>
    <w:next w:val="CommentText"/>
    <w:link w:val="CommentSubjectChar"/>
    <w:uiPriority w:val="99"/>
    <w:semiHidden/>
    <w:unhideWhenUsed/>
    <w:rsid w:val="00662D1F"/>
    <w:rPr>
      <w:b/>
      <w:bCs/>
    </w:rPr>
  </w:style>
  <w:style w:type="character" w:customStyle="1" w:styleId="CommentSubjectChar">
    <w:name w:val="Comment Subject Char"/>
    <w:basedOn w:val="CommentTextChar"/>
    <w:link w:val="CommentSubject"/>
    <w:uiPriority w:val="99"/>
    <w:semiHidden/>
    <w:rsid w:val="00662D1F"/>
    <w:rPr>
      <w:b/>
      <w:bCs/>
      <w:sz w:val="20"/>
      <w:szCs w:val="20"/>
    </w:rPr>
  </w:style>
  <w:style w:type="paragraph" w:styleId="NoSpacing">
    <w:name w:val="No Spacing"/>
    <w:uiPriority w:val="1"/>
    <w:qFormat/>
    <w:rsid w:val="00AC4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9420">
      <w:bodyDiv w:val="1"/>
      <w:marLeft w:val="0"/>
      <w:marRight w:val="0"/>
      <w:marTop w:val="0"/>
      <w:marBottom w:val="0"/>
      <w:divBdr>
        <w:top w:val="none" w:sz="0" w:space="0" w:color="auto"/>
        <w:left w:val="none" w:sz="0" w:space="0" w:color="auto"/>
        <w:bottom w:val="none" w:sz="0" w:space="0" w:color="auto"/>
        <w:right w:val="none" w:sz="0" w:space="0" w:color="auto"/>
      </w:divBdr>
    </w:div>
    <w:div w:id="21253017">
      <w:bodyDiv w:val="1"/>
      <w:marLeft w:val="0"/>
      <w:marRight w:val="0"/>
      <w:marTop w:val="0"/>
      <w:marBottom w:val="0"/>
      <w:divBdr>
        <w:top w:val="none" w:sz="0" w:space="0" w:color="auto"/>
        <w:left w:val="none" w:sz="0" w:space="0" w:color="auto"/>
        <w:bottom w:val="none" w:sz="0" w:space="0" w:color="auto"/>
        <w:right w:val="none" w:sz="0" w:space="0" w:color="auto"/>
      </w:divBdr>
    </w:div>
    <w:div w:id="39089235">
      <w:bodyDiv w:val="1"/>
      <w:marLeft w:val="0"/>
      <w:marRight w:val="0"/>
      <w:marTop w:val="0"/>
      <w:marBottom w:val="0"/>
      <w:divBdr>
        <w:top w:val="none" w:sz="0" w:space="0" w:color="auto"/>
        <w:left w:val="none" w:sz="0" w:space="0" w:color="auto"/>
        <w:bottom w:val="none" w:sz="0" w:space="0" w:color="auto"/>
        <w:right w:val="none" w:sz="0" w:space="0" w:color="auto"/>
      </w:divBdr>
      <w:divsChild>
        <w:div w:id="9112175">
          <w:marLeft w:val="0"/>
          <w:marRight w:val="0"/>
          <w:marTop w:val="0"/>
          <w:marBottom w:val="0"/>
          <w:divBdr>
            <w:top w:val="none" w:sz="0" w:space="0" w:color="auto"/>
            <w:left w:val="none" w:sz="0" w:space="0" w:color="auto"/>
            <w:bottom w:val="none" w:sz="0" w:space="0" w:color="auto"/>
            <w:right w:val="none" w:sz="0" w:space="0" w:color="auto"/>
          </w:divBdr>
        </w:div>
        <w:div w:id="120809365">
          <w:marLeft w:val="0"/>
          <w:marRight w:val="0"/>
          <w:marTop w:val="30"/>
          <w:marBottom w:val="30"/>
          <w:divBdr>
            <w:top w:val="none" w:sz="0" w:space="0" w:color="auto"/>
            <w:left w:val="none" w:sz="0" w:space="0" w:color="auto"/>
            <w:bottom w:val="none" w:sz="0" w:space="0" w:color="auto"/>
            <w:right w:val="none" w:sz="0" w:space="0" w:color="auto"/>
          </w:divBdr>
          <w:divsChild>
            <w:div w:id="3637038">
              <w:marLeft w:val="0"/>
              <w:marRight w:val="0"/>
              <w:marTop w:val="0"/>
              <w:marBottom w:val="0"/>
              <w:divBdr>
                <w:top w:val="none" w:sz="0" w:space="0" w:color="auto"/>
                <w:left w:val="none" w:sz="0" w:space="0" w:color="auto"/>
                <w:bottom w:val="none" w:sz="0" w:space="0" w:color="auto"/>
                <w:right w:val="none" w:sz="0" w:space="0" w:color="auto"/>
              </w:divBdr>
              <w:divsChild>
                <w:div w:id="1395274689">
                  <w:marLeft w:val="0"/>
                  <w:marRight w:val="0"/>
                  <w:marTop w:val="0"/>
                  <w:marBottom w:val="0"/>
                  <w:divBdr>
                    <w:top w:val="none" w:sz="0" w:space="0" w:color="auto"/>
                    <w:left w:val="none" w:sz="0" w:space="0" w:color="auto"/>
                    <w:bottom w:val="none" w:sz="0" w:space="0" w:color="auto"/>
                    <w:right w:val="none" w:sz="0" w:space="0" w:color="auto"/>
                  </w:divBdr>
                </w:div>
              </w:divsChild>
            </w:div>
            <w:div w:id="27222019">
              <w:marLeft w:val="0"/>
              <w:marRight w:val="0"/>
              <w:marTop w:val="0"/>
              <w:marBottom w:val="0"/>
              <w:divBdr>
                <w:top w:val="none" w:sz="0" w:space="0" w:color="auto"/>
                <w:left w:val="none" w:sz="0" w:space="0" w:color="auto"/>
                <w:bottom w:val="none" w:sz="0" w:space="0" w:color="auto"/>
                <w:right w:val="none" w:sz="0" w:space="0" w:color="auto"/>
              </w:divBdr>
              <w:divsChild>
                <w:div w:id="539320714">
                  <w:marLeft w:val="0"/>
                  <w:marRight w:val="0"/>
                  <w:marTop w:val="0"/>
                  <w:marBottom w:val="0"/>
                  <w:divBdr>
                    <w:top w:val="none" w:sz="0" w:space="0" w:color="auto"/>
                    <w:left w:val="none" w:sz="0" w:space="0" w:color="auto"/>
                    <w:bottom w:val="none" w:sz="0" w:space="0" w:color="auto"/>
                    <w:right w:val="none" w:sz="0" w:space="0" w:color="auto"/>
                  </w:divBdr>
                </w:div>
              </w:divsChild>
            </w:div>
            <w:div w:id="386683530">
              <w:marLeft w:val="0"/>
              <w:marRight w:val="0"/>
              <w:marTop w:val="0"/>
              <w:marBottom w:val="0"/>
              <w:divBdr>
                <w:top w:val="none" w:sz="0" w:space="0" w:color="auto"/>
                <w:left w:val="none" w:sz="0" w:space="0" w:color="auto"/>
                <w:bottom w:val="none" w:sz="0" w:space="0" w:color="auto"/>
                <w:right w:val="none" w:sz="0" w:space="0" w:color="auto"/>
              </w:divBdr>
              <w:divsChild>
                <w:div w:id="1375156435">
                  <w:marLeft w:val="0"/>
                  <w:marRight w:val="0"/>
                  <w:marTop w:val="0"/>
                  <w:marBottom w:val="0"/>
                  <w:divBdr>
                    <w:top w:val="none" w:sz="0" w:space="0" w:color="auto"/>
                    <w:left w:val="none" w:sz="0" w:space="0" w:color="auto"/>
                    <w:bottom w:val="none" w:sz="0" w:space="0" w:color="auto"/>
                    <w:right w:val="none" w:sz="0" w:space="0" w:color="auto"/>
                  </w:divBdr>
                </w:div>
              </w:divsChild>
            </w:div>
            <w:div w:id="510074187">
              <w:marLeft w:val="0"/>
              <w:marRight w:val="0"/>
              <w:marTop w:val="0"/>
              <w:marBottom w:val="0"/>
              <w:divBdr>
                <w:top w:val="none" w:sz="0" w:space="0" w:color="auto"/>
                <w:left w:val="none" w:sz="0" w:space="0" w:color="auto"/>
                <w:bottom w:val="none" w:sz="0" w:space="0" w:color="auto"/>
                <w:right w:val="none" w:sz="0" w:space="0" w:color="auto"/>
              </w:divBdr>
              <w:divsChild>
                <w:div w:id="1717309852">
                  <w:marLeft w:val="0"/>
                  <w:marRight w:val="0"/>
                  <w:marTop w:val="0"/>
                  <w:marBottom w:val="0"/>
                  <w:divBdr>
                    <w:top w:val="none" w:sz="0" w:space="0" w:color="auto"/>
                    <w:left w:val="none" w:sz="0" w:space="0" w:color="auto"/>
                    <w:bottom w:val="none" w:sz="0" w:space="0" w:color="auto"/>
                    <w:right w:val="none" w:sz="0" w:space="0" w:color="auto"/>
                  </w:divBdr>
                </w:div>
              </w:divsChild>
            </w:div>
            <w:div w:id="547881590">
              <w:marLeft w:val="0"/>
              <w:marRight w:val="0"/>
              <w:marTop w:val="0"/>
              <w:marBottom w:val="0"/>
              <w:divBdr>
                <w:top w:val="none" w:sz="0" w:space="0" w:color="auto"/>
                <w:left w:val="none" w:sz="0" w:space="0" w:color="auto"/>
                <w:bottom w:val="none" w:sz="0" w:space="0" w:color="auto"/>
                <w:right w:val="none" w:sz="0" w:space="0" w:color="auto"/>
              </w:divBdr>
              <w:divsChild>
                <w:div w:id="615873799">
                  <w:marLeft w:val="0"/>
                  <w:marRight w:val="0"/>
                  <w:marTop w:val="0"/>
                  <w:marBottom w:val="0"/>
                  <w:divBdr>
                    <w:top w:val="none" w:sz="0" w:space="0" w:color="auto"/>
                    <w:left w:val="none" w:sz="0" w:space="0" w:color="auto"/>
                    <w:bottom w:val="none" w:sz="0" w:space="0" w:color="auto"/>
                    <w:right w:val="none" w:sz="0" w:space="0" w:color="auto"/>
                  </w:divBdr>
                </w:div>
              </w:divsChild>
            </w:div>
            <w:div w:id="893349401">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
              </w:divsChild>
            </w:div>
            <w:div w:id="893587381">
              <w:marLeft w:val="0"/>
              <w:marRight w:val="0"/>
              <w:marTop w:val="0"/>
              <w:marBottom w:val="0"/>
              <w:divBdr>
                <w:top w:val="none" w:sz="0" w:space="0" w:color="auto"/>
                <w:left w:val="none" w:sz="0" w:space="0" w:color="auto"/>
                <w:bottom w:val="none" w:sz="0" w:space="0" w:color="auto"/>
                <w:right w:val="none" w:sz="0" w:space="0" w:color="auto"/>
              </w:divBdr>
              <w:divsChild>
                <w:div w:id="1550648705">
                  <w:marLeft w:val="0"/>
                  <w:marRight w:val="0"/>
                  <w:marTop w:val="0"/>
                  <w:marBottom w:val="0"/>
                  <w:divBdr>
                    <w:top w:val="none" w:sz="0" w:space="0" w:color="auto"/>
                    <w:left w:val="none" w:sz="0" w:space="0" w:color="auto"/>
                    <w:bottom w:val="none" w:sz="0" w:space="0" w:color="auto"/>
                    <w:right w:val="none" w:sz="0" w:space="0" w:color="auto"/>
                  </w:divBdr>
                </w:div>
              </w:divsChild>
            </w:div>
            <w:div w:id="914510607">
              <w:marLeft w:val="0"/>
              <w:marRight w:val="0"/>
              <w:marTop w:val="0"/>
              <w:marBottom w:val="0"/>
              <w:divBdr>
                <w:top w:val="none" w:sz="0" w:space="0" w:color="auto"/>
                <w:left w:val="none" w:sz="0" w:space="0" w:color="auto"/>
                <w:bottom w:val="none" w:sz="0" w:space="0" w:color="auto"/>
                <w:right w:val="none" w:sz="0" w:space="0" w:color="auto"/>
              </w:divBdr>
              <w:divsChild>
                <w:div w:id="1814520814">
                  <w:marLeft w:val="0"/>
                  <w:marRight w:val="0"/>
                  <w:marTop w:val="0"/>
                  <w:marBottom w:val="0"/>
                  <w:divBdr>
                    <w:top w:val="none" w:sz="0" w:space="0" w:color="auto"/>
                    <w:left w:val="none" w:sz="0" w:space="0" w:color="auto"/>
                    <w:bottom w:val="none" w:sz="0" w:space="0" w:color="auto"/>
                    <w:right w:val="none" w:sz="0" w:space="0" w:color="auto"/>
                  </w:divBdr>
                </w:div>
              </w:divsChild>
            </w:div>
            <w:div w:id="1002666452">
              <w:marLeft w:val="0"/>
              <w:marRight w:val="0"/>
              <w:marTop w:val="0"/>
              <w:marBottom w:val="0"/>
              <w:divBdr>
                <w:top w:val="none" w:sz="0" w:space="0" w:color="auto"/>
                <w:left w:val="none" w:sz="0" w:space="0" w:color="auto"/>
                <w:bottom w:val="none" w:sz="0" w:space="0" w:color="auto"/>
                <w:right w:val="none" w:sz="0" w:space="0" w:color="auto"/>
              </w:divBdr>
              <w:divsChild>
                <w:div w:id="991759726">
                  <w:marLeft w:val="0"/>
                  <w:marRight w:val="0"/>
                  <w:marTop w:val="0"/>
                  <w:marBottom w:val="0"/>
                  <w:divBdr>
                    <w:top w:val="none" w:sz="0" w:space="0" w:color="auto"/>
                    <w:left w:val="none" w:sz="0" w:space="0" w:color="auto"/>
                    <w:bottom w:val="none" w:sz="0" w:space="0" w:color="auto"/>
                    <w:right w:val="none" w:sz="0" w:space="0" w:color="auto"/>
                  </w:divBdr>
                </w:div>
              </w:divsChild>
            </w:div>
            <w:div w:id="1069041768">
              <w:marLeft w:val="0"/>
              <w:marRight w:val="0"/>
              <w:marTop w:val="0"/>
              <w:marBottom w:val="0"/>
              <w:divBdr>
                <w:top w:val="none" w:sz="0" w:space="0" w:color="auto"/>
                <w:left w:val="none" w:sz="0" w:space="0" w:color="auto"/>
                <w:bottom w:val="none" w:sz="0" w:space="0" w:color="auto"/>
                <w:right w:val="none" w:sz="0" w:space="0" w:color="auto"/>
              </w:divBdr>
              <w:divsChild>
                <w:div w:id="570965975">
                  <w:marLeft w:val="0"/>
                  <w:marRight w:val="0"/>
                  <w:marTop w:val="0"/>
                  <w:marBottom w:val="0"/>
                  <w:divBdr>
                    <w:top w:val="none" w:sz="0" w:space="0" w:color="auto"/>
                    <w:left w:val="none" w:sz="0" w:space="0" w:color="auto"/>
                    <w:bottom w:val="none" w:sz="0" w:space="0" w:color="auto"/>
                    <w:right w:val="none" w:sz="0" w:space="0" w:color="auto"/>
                  </w:divBdr>
                </w:div>
              </w:divsChild>
            </w:div>
            <w:div w:id="1147042865">
              <w:marLeft w:val="0"/>
              <w:marRight w:val="0"/>
              <w:marTop w:val="0"/>
              <w:marBottom w:val="0"/>
              <w:divBdr>
                <w:top w:val="none" w:sz="0" w:space="0" w:color="auto"/>
                <w:left w:val="none" w:sz="0" w:space="0" w:color="auto"/>
                <w:bottom w:val="none" w:sz="0" w:space="0" w:color="auto"/>
                <w:right w:val="none" w:sz="0" w:space="0" w:color="auto"/>
              </w:divBdr>
              <w:divsChild>
                <w:div w:id="1660033361">
                  <w:marLeft w:val="0"/>
                  <w:marRight w:val="0"/>
                  <w:marTop w:val="0"/>
                  <w:marBottom w:val="0"/>
                  <w:divBdr>
                    <w:top w:val="none" w:sz="0" w:space="0" w:color="auto"/>
                    <w:left w:val="none" w:sz="0" w:space="0" w:color="auto"/>
                    <w:bottom w:val="none" w:sz="0" w:space="0" w:color="auto"/>
                    <w:right w:val="none" w:sz="0" w:space="0" w:color="auto"/>
                  </w:divBdr>
                </w:div>
              </w:divsChild>
            </w:div>
            <w:div w:id="1249342168">
              <w:marLeft w:val="0"/>
              <w:marRight w:val="0"/>
              <w:marTop w:val="0"/>
              <w:marBottom w:val="0"/>
              <w:divBdr>
                <w:top w:val="none" w:sz="0" w:space="0" w:color="auto"/>
                <w:left w:val="none" w:sz="0" w:space="0" w:color="auto"/>
                <w:bottom w:val="none" w:sz="0" w:space="0" w:color="auto"/>
                <w:right w:val="none" w:sz="0" w:space="0" w:color="auto"/>
              </w:divBdr>
              <w:divsChild>
                <w:div w:id="124742562">
                  <w:marLeft w:val="0"/>
                  <w:marRight w:val="0"/>
                  <w:marTop w:val="0"/>
                  <w:marBottom w:val="0"/>
                  <w:divBdr>
                    <w:top w:val="none" w:sz="0" w:space="0" w:color="auto"/>
                    <w:left w:val="none" w:sz="0" w:space="0" w:color="auto"/>
                    <w:bottom w:val="none" w:sz="0" w:space="0" w:color="auto"/>
                    <w:right w:val="none" w:sz="0" w:space="0" w:color="auto"/>
                  </w:divBdr>
                </w:div>
              </w:divsChild>
            </w:div>
            <w:div w:id="1567639770">
              <w:marLeft w:val="0"/>
              <w:marRight w:val="0"/>
              <w:marTop w:val="0"/>
              <w:marBottom w:val="0"/>
              <w:divBdr>
                <w:top w:val="none" w:sz="0" w:space="0" w:color="auto"/>
                <w:left w:val="none" w:sz="0" w:space="0" w:color="auto"/>
                <w:bottom w:val="none" w:sz="0" w:space="0" w:color="auto"/>
                <w:right w:val="none" w:sz="0" w:space="0" w:color="auto"/>
              </w:divBdr>
              <w:divsChild>
                <w:div w:id="227420012">
                  <w:marLeft w:val="0"/>
                  <w:marRight w:val="0"/>
                  <w:marTop w:val="0"/>
                  <w:marBottom w:val="0"/>
                  <w:divBdr>
                    <w:top w:val="none" w:sz="0" w:space="0" w:color="auto"/>
                    <w:left w:val="none" w:sz="0" w:space="0" w:color="auto"/>
                    <w:bottom w:val="none" w:sz="0" w:space="0" w:color="auto"/>
                    <w:right w:val="none" w:sz="0" w:space="0" w:color="auto"/>
                  </w:divBdr>
                </w:div>
              </w:divsChild>
            </w:div>
            <w:div w:id="1905994261">
              <w:marLeft w:val="0"/>
              <w:marRight w:val="0"/>
              <w:marTop w:val="0"/>
              <w:marBottom w:val="0"/>
              <w:divBdr>
                <w:top w:val="none" w:sz="0" w:space="0" w:color="auto"/>
                <w:left w:val="none" w:sz="0" w:space="0" w:color="auto"/>
                <w:bottom w:val="none" w:sz="0" w:space="0" w:color="auto"/>
                <w:right w:val="none" w:sz="0" w:space="0" w:color="auto"/>
              </w:divBdr>
              <w:divsChild>
                <w:div w:id="9533978">
                  <w:marLeft w:val="0"/>
                  <w:marRight w:val="0"/>
                  <w:marTop w:val="0"/>
                  <w:marBottom w:val="0"/>
                  <w:divBdr>
                    <w:top w:val="none" w:sz="0" w:space="0" w:color="auto"/>
                    <w:left w:val="none" w:sz="0" w:space="0" w:color="auto"/>
                    <w:bottom w:val="none" w:sz="0" w:space="0" w:color="auto"/>
                    <w:right w:val="none" w:sz="0" w:space="0" w:color="auto"/>
                  </w:divBdr>
                </w:div>
              </w:divsChild>
            </w:div>
            <w:div w:id="2031177554">
              <w:marLeft w:val="0"/>
              <w:marRight w:val="0"/>
              <w:marTop w:val="0"/>
              <w:marBottom w:val="0"/>
              <w:divBdr>
                <w:top w:val="none" w:sz="0" w:space="0" w:color="auto"/>
                <w:left w:val="none" w:sz="0" w:space="0" w:color="auto"/>
                <w:bottom w:val="none" w:sz="0" w:space="0" w:color="auto"/>
                <w:right w:val="none" w:sz="0" w:space="0" w:color="auto"/>
              </w:divBdr>
              <w:divsChild>
                <w:div w:id="117002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35458">
          <w:marLeft w:val="0"/>
          <w:marRight w:val="0"/>
          <w:marTop w:val="0"/>
          <w:marBottom w:val="0"/>
          <w:divBdr>
            <w:top w:val="none" w:sz="0" w:space="0" w:color="auto"/>
            <w:left w:val="none" w:sz="0" w:space="0" w:color="auto"/>
            <w:bottom w:val="none" w:sz="0" w:space="0" w:color="auto"/>
            <w:right w:val="none" w:sz="0" w:space="0" w:color="auto"/>
          </w:divBdr>
        </w:div>
        <w:div w:id="602541692">
          <w:marLeft w:val="0"/>
          <w:marRight w:val="0"/>
          <w:marTop w:val="0"/>
          <w:marBottom w:val="0"/>
          <w:divBdr>
            <w:top w:val="none" w:sz="0" w:space="0" w:color="auto"/>
            <w:left w:val="none" w:sz="0" w:space="0" w:color="auto"/>
            <w:bottom w:val="none" w:sz="0" w:space="0" w:color="auto"/>
            <w:right w:val="none" w:sz="0" w:space="0" w:color="auto"/>
          </w:divBdr>
        </w:div>
        <w:div w:id="686177806">
          <w:marLeft w:val="0"/>
          <w:marRight w:val="0"/>
          <w:marTop w:val="0"/>
          <w:marBottom w:val="0"/>
          <w:divBdr>
            <w:top w:val="none" w:sz="0" w:space="0" w:color="auto"/>
            <w:left w:val="none" w:sz="0" w:space="0" w:color="auto"/>
            <w:bottom w:val="none" w:sz="0" w:space="0" w:color="auto"/>
            <w:right w:val="none" w:sz="0" w:space="0" w:color="auto"/>
          </w:divBdr>
        </w:div>
        <w:div w:id="856651706">
          <w:marLeft w:val="0"/>
          <w:marRight w:val="0"/>
          <w:marTop w:val="0"/>
          <w:marBottom w:val="0"/>
          <w:divBdr>
            <w:top w:val="none" w:sz="0" w:space="0" w:color="auto"/>
            <w:left w:val="none" w:sz="0" w:space="0" w:color="auto"/>
            <w:bottom w:val="none" w:sz="0" w:space="0" w:color="auto"/>
            <w:right w:val="none" w:sz="0" w:space="0" w:color="auto"/>
          </w:divBdr>
        </w:div>
        <w:div w:id="1219976012">
          <w:marLeft w:val="0"/>
          <w:marRight w:val="0"/>
          <w:marTop w:val="0"/>
          <w:marBottom w:val="0"/>
          <w:divBdr>
            <w:top w:val="none" w:sz="0" w:space="0" w:color="auto"/>
            <w:left w:val="none" w:sz="0" w:space="0" w:color="auto"/>
            <w:bottom w:val="none" w:sz="0" w:space="0" w:color="auto"/>
            <w:right w:val="none" w:sz="0" w:space="0" w:color="auto"/>
          </w:divBdr>
        </w:div>
        <w:div w:id="1233849285">
          <w:marLeft w:val="0"/>
          <w:marRight w:val="0"/>
          <w:marTop w:val="30"/>
          <w:marBottom w:val="30"/>
          <w:divBdr>
            <w:top w:val="none" w:sz="0" w:space="0" w:color="auto"/>
            <w:left w:val="none" w:sz="0" w:space="0" w:color="auto"/>
            <w:bottom w:val="none" w:sz="0" w:space="0" w:color="auto"/>
            <w:right w:val="none" w:sz="0" w:space="0" w:color="auto"/>
          </w:divBdr>
          <w:divsChild>
            <w:div w:id="240137083">
              <w:marLeft w:val="0"/>
              <w:marRight w:val="0"/>
              <w:marTop w:val="0"/>
              <w:marBottom w:val="0"/>
              <w:divBdr>
                <w:top w:val="none" w:sz="0" w:space="0" w:color="auto"/>
                <w:left w:val="none" w:sz="0" w:space="0" w:color="auto"/>
                <w:bottom w:val="none" w:sz="0" w:space="0" w:color="auto"/>
                <w:right w:val="none" w:sz="0" w:space="0" w:color="auto"/>
              </w:divBdr>
              <w:divsChild>
                <w:div w:id="785583839">
                  <w:marLeft w:val="0"/>
                  <w:marRight w:val="0"/>
                  <w:marTop w:val="0"/>
                  <w:marBottom w:val="0"/>
                  <w:divBdr>
                    <w:top w:val="none" w:sz="0" w:space="0" w:color="auto"/>
                    <w:left w:val="none" w:sz="0" w:space="0" w:color="auto"/>
                    <w:bottom w:val="none" w:sz="0" w:space="0" w:color="auto"/>
                    <w:right w:val="none" w:sz="0" w:space="0" w:color="auto"/>
                  </w:divBdr>
                </w:div>
              </w:divsChild>
            </w:div>
            <w:div w:id="1051271008">
              <w:marLeft w:val="0"/>
              <w:marRight w:val="0"/>
              <w:marTop w:val="0"/>
              <w:marBottom w:val="0"/>
              <w:divBdr>
                <w:top w:val="none" w:sz="0" w:space="0" w:color="auto"/>
                <w:left w:val="none" w:sz="0" w:space="0" w:color="auto"/>
                <w:bottom w:val="none" w:sz="0" w:space="0" w:color="auto"/>
                <w:right w:val="none" w:sz="0" w:space="0" w:color="auto"/>
              </w:divBdr>
              <w:divsChild>
                <w:div w:id="334039412">
                  <w:marLeft w:val="0"/>
                  <w:marRight w:val="0"/>
                  <w:marTop w:val="0"/>
                  <w:marBottom w:val="0"/>
                  <w:divBdr>
                    <w:top w:val="none" w:sz="0" w:space="0" w:color="auto"/>
                    <w:left w:val="none" w:sz="0" w:space="0" w:color="auto"/>
                    <w:bottom w:val="none" w:sz="0" w:space="0" w:color="auto"/>
                    <w:right w:val="none" w:sz="0" w:space="0" w:color="auto"/>
                  </w:divBdr>
                </w:div>
              </w:divsChild>
            </w:div>
            <w:div w:id="1064909896">
              <w:marLeft w:val="0"/>
              <w:marRight w:val="0"/>
              <w:marTop w:val="0"/>
              <w:marBottom w:val="0"/>
              <w:divBdr>
                <w:top w:val="none" w:sz="0" w:space="0" w:color="auto"/>
                <w:left w:val="none" w:sz="0" w:space="0" w:color="auto"/>
                <w:bottom w:val="none" w:sz="0" w:space="0" w:color="auto"/>
                <w:right w:val="none" w:sz="0" w:space="0" w:color="auto"/>
              </w:divBdr>
              <w:divsChild>
                <w:div w:id="14355418">
                  <w:marLeft w:val="0"/>
                  <w:marRight w:val="0"/>
                  <w:marTop w:val="0"/>
                  <w:marBottom w:val="0"/>
                  <w:divBdr>
                    <w:top w:val="none" w:sz="0" w:space="0" w:color="auto"/>
                    <w:left w:val="none" w:sz="0" w:space="0" w:color="auto"/>
                    <w:bottom w:val="none" w:sz="0" w:space="0" w:color="auto"/>
                    <w:right w:val="none" w:sz="0" w:space="0" w:color="auto"/>
                  </w:divBdr>
                </w:div>
              </w:divsChild>
            </w:div>
            <w:div w:id="1282876390">
              <w:marLeft w:val="0"/>
              <w:marRight w:val="0"/>
              <w:marTop w:val="0"/>
              <w:marBottom w:val="0"/>
              <w:divBdr>
                <w:top w:val="none" w:sz="0" w:space="0" w:color="auto"/>
                <w:left w:val="none" w:sz="0" w:space="0" w:color="auto"/>
                <w:bottom w:val="none" w:sz="0" w:space="0" w:color="auto"/>
                <w:right w:val="none" w:sz="0" w:space="0" w:color="auto"/>
              </w:divBdr>
              <w:divsChild>
                <w:div w:id="56973997">
                  <w:marLeft w:val="0"/>
                  <w:marRight w:val="0"/>
                  <w:marTop w:val="0"/>
                  <w:marBottom w:val="0"/>
                  <w:divBdr>
                    <w:top w:val="none" w:sz="0" w:space="0" w:color="auto"/>
                    <w:left w:val="none" w:sz="0" w:space="0" w:color="auto"/>
                    <w:bottom w:val="none" w:sz="0" w:space="0" w:color="auto"/>
                    <w:right w:val="none" w:sz="0" w:space="0" w:color="auto"/>
                  </w:divBdr>
                </w:div>
              </w:divsChild>
            </w:div>
            <w:div w:id="1620641210">
              <w:marLeft w:val="0"/>
              <w:marRight w:val="0"/>
              <w:marTop w:val="0"/>
              <w:marBottom w:val="0"/>
              <w:divBdr>
                <w:top w:val="none" w:sz="0" w:space="0" w:color="auto"/>
                <w:left w:val="none" w:sz="0" w:space="0" w:color="auto"/>
                <w:bottom w:val="none" w:sz="0" w:space="0" w:color="auto"/>
                <w:right w:val="none" w:sz="0" w:space="0" w:color="auto"/>
              </w:divBdr>
              <w:divsChild>
                <w:div w:id="1957058782">
                  <w:marLeft w:val="0"/>
                  <w:marRight w:val="0"/>
                  <w:marTop w:val="0"/>
                  <w:marBottom w:val="0"/>
                  <w:divBdr>
                    <w:top w:val="none" w:sz="0" w:space="0" w:color="auto"/>
                    <w:left w:val="none" w:sz="0" w:space="0" w:color="auto"/>
                    <w:bottom w:val="none" w:sz="0" w:space="0" w:color="auto"/>
                    <w:right w:val="none" w:sz="0" w:space="0" w:color="auto"/>
                  </w:divBdr>
                </w:div>
              </w:divsChild>
            </w:div>
            <w:div w:id="1877040619">
              <w:marLeft w:val="0"/>
              <w:marRight w:val="0"/>
              <w:marTop w:val="0"/>
              <w:marBottom w:val="0"/>
              <w:divBdr>
                <w:top w:val="none" w:sz="0" w:space="0" w:color="auto"/>
                <w:left w:val="none" w:sz="0" w:space="0" w:color="auto"/>
                <w:bottom w:val="none" w:sz="0" w:space="0" w:color="auto"/>
                <w:right w:val="none" w:sz="0" w:space="0" w:color="auto"/>
              </w:divBdr>
              <w:divsChild>
                <w:div w:id="1826969632">
                  <w:marLeft w:val="0"/>
                  <w:marRight w:val="0"/>
                  <w:marTop w:val="0"/>
                  <w:marBottom w:val="0"/>
                  <w:divBdr>
                    <w:top w:val="none" w:sz="0" w:space="0" w:color="auto"/>
                    <w:left w:val="none" w:sz="0" w:space="0" w:color="auto"/>
                    <w:bottom w:val="none" w:sz="0" w:space="0" w:color="auto"/>
                    <w:right w:val="none" w:sz="0" w:space="0" w:color="auto"/>
                  </w:divBdr>
                </w:div>
              </w:divsChild>
            </w:div>
            <w:div w:id="1940020130">
              <w:marLeft w:val="0"/>
              <w:marRight w:val="0"/>
              <w:marTop w:val="0"/>
              <w:marBottom w:val="0"/>
              <w:divBdr>
                <w:top w:val="none" w:sz="0" w:space="0" w:color="auto"/>
                <w:left w:val="none" w:sz="0" w:space="0" w:color="auto"/>
                <w:bottom w:val="none" w:sz="0" w:space="0" w:color="auto"/>
                <w:right w:val="none" w:sz="0" w:space="0" w:color="auto"/>
              </w:divBdr>
              <w:divsChild>
                <w:div w:id="1636449020">
                  <w:marLeft w:val="0"/>
                  <w:marRight w:val="0"/>
                  <w:marTop w:val="0"/>
                  <w:marBottom w:val="0"/>
                  <w:divBdr>
                    <w:top w:val="none" w:sz="0" w:space="0" w:color="auto"/>
                    <w:left w:val="none" w:sz="0" w:space="0" w:color="auto"/>
                    <w:bottom w:val="none" w:sz="0" w:space="0" w:color="auto"/>
                    <w:right w:val="none" w:sz="0" w:space="0" w:color="auto"/>
                  </w:divBdr>
                </w:div>
              </w:divsChild>
            </w:div>
            <w:div w:id="1974215063">
              <w:marLeft w:val="0"/>
              <w:marRight w:val="0"/>
              <w:marTop w:val="0"/>
              <w:marBottom w:val="0"/>
              <w:divBdr>
                <w:top w:val="none" w:sz="0" w:space="0" w:color="auto"/>
                <w:left w:val="none" w:sz="0" w:space="0" w:color="auto"/>
                <w:bottom w:val="none" w:sz="0" w:space="0" w:color="auto"/>
                <w:right w:val="none" w:sz="0" w:space="0" w:color="auto"/>
              </w:divBdr>
              <w:divsChild>
                <w:div w:id="393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8810">
          <w:marLeft w:val="0"/>
          <w:marRight w:val="0"/>
          <w:marTop w:val="0"/>
          <w:marBottom w:val="0"/>
          <w:divBdr>
            <w:top w:val="none" w:sz="0" w:space="0" w:color="auto"/>
            <w:left w:val="none" w:sz="0" w:space="0" w:color="auto"/>
            <w:bottom w:val="none" w:sz="0" w:space="0" w:color="auto"/>
            <w:right w:val="none" w:sz="0" w:space="0" w:color="auto"/>
          </w:divBdr>
        </w:div>
        <w:div w:id="1394278868">
          <w:marLeft w:val="0"/>
          <w:marRight w:val="0"/>
          <w:marTop w:val="0"/>
          <w:marBottom w:val="0"/>
          <w:divBdr>
            <w:top w:val="none" w:sz="0" w:space="0" w:color="auto"/>
            <w:left w:val="none" w:sz="0" w:space="0" w:color="auto"/>
            <w:bottom w:val="none" w:sz="0" w:space="0" w:color="auto"/>
            <w:right w:val="none" w:sz="0" w:space="0" w:color="auto"/>
          </w:divBdr>
        </w:div>
        <w:div w:id="1516765410">
          <w:marLeft w:val="0"/>
          <w:marRight w:val="0"/>
          <w:marTop w:val="0"/>
          <w:marBottom w:val="0"/>
          <w:divBdr>
            <w:top w:val="none" w:sz="0" w:space="0" w:color="auto"/>
            <w:left w:val="none" w:sz="0" w:space="0" w:color="auto"/>
            <w:bottom w:val="none" w:sz="0" w:space="0" w:color="auto"/>
            <w:right w:val="none" w:sz="0" w:space="0" w:color="auto"/>
          </w:divBdr>
        </w:div>
        <w:div w:id="1529298123">
          <w:marLeft w:val="0"/>
          <w:marRight w:val="0"/>
          <w:marTop w:val="0"/>
          <w:marBottom w:val="0"/>
          <w:divBdr>
            <w:top w:val="none" w:sz="0" w:space="0" w:color="auto"/>
            <w:left w:val="none" w:sz="0" w:space="0" w:color="auto"/>
            <w:bottom w:val="none" w:sz="0" w:space="0" w:color="auto"/>
            <w:right w:val="none" w:sz="0" w:space="0" w:color="auto"/>
          </w:divBdr>
        </w:div>
        <w:div w:id="1549997693">
          <w:marLeft w:val="0"/>
          <w:marRight w:val="0"/>
          <w:marTop w:val="0"/>
          <w:marBottom w:val="0"/>
          <w:divBdr>
            <w:top w:val="none" w:sz="0" w:space="0" w:color="auto"/>
            <w:left w:val="none" w:sz="0" w:space="0" w:color="auto"/>
            <w:bottom w:val="none" w:sz="0" w:space="0" w:color="auto"/>
            <w:right w:val="none" w:sz="0" w:space="0" w:color="auto"/>
          </w:divBdr>
        </w:div>
        <w:div w:id="1691569694">
          <w:marLeft w:val="0"/>
          <w:marRight w:val="0"/>
          <w:marTop w:val="0"/>
          <w:marBottom w:val="0"/>
          <w:divBdr>
            <w:top w:val="none" w:sz="0" w:space="0" w:color="auto"/>
            <w:left w:val="none" w:sz="0" w:space="0" w:color="auto"/>
            <w:bottom w:val="none" w:sz="0" w:space="0" w:color="auto"/>
            <w:right w:val="none" w:sz="0" w:space="0" w:color="auto"/>
          </w:divBdr>
        </w:div>
      </w:divsChild>
    </w:div>
    <w:div w:id="40633820">
      <w:bodyDiv w:val="1"/>
      <w:marLeft w:val="0"/>
      <w:marRight w:val="0"/>
      <w:marTop w:val="0"/>
      <w:marBottom w:val="0"/>
      <w:divBdr>
        <w:top w:val="none" w:sz="0" w:space="0" w:color="auto"/>
        <w:left w:val="none" w:sz="0" w:space="0" w:color="auto"/>
        <w:bottom w:val="none" w:sz="0" w:space="0" w:color="auto"/>
        <w:right w:val="none" w:sz="0" w:space="0" w:color="auto"/>
      </w:divBdr>
    </w:div>
    <w:div w:id="101652203">
      <w:bodyDiv w:val="1"/>
      <w:marLeft w:val="0"/>
      <w:marRight w:val="0"/>
      <w:marTop w:val="0"/>
      <w:marBottom w:val="0"/>
      <w:divBdr>
        <w:top w:val="none" w:sz="0" w:space="0" w:color="auto"/>
        <w:left w:val="none" w:sz="0" w:space="0" w:color="auto"/>
        <w:bottom w:val="none" w:sz="0" w:space="0" w:color="auto"/>
        <w:right w:val="none" w:sz="0" w:space="0" w:color="auto"/>
      </w:divBdr>
    </w:div>
    <w:div w:id="151913735">
      <w:bodyDiv w:val="1"/>
      <w:marLeft w:val="0"/>
      <w:marRight w:val="0"/>
      <w:marTop w:val="0"/>
      <w:marBottom w:val="0"/>
      <w:divBdr>
        <w:top w:val="none" w:sz="0" w:space="0" w:color="auto"/>
        <w:left w:val="none" w:sz="0" w:space="0" w:color="auto"/>
        <w:bottom w:val="none" w:sz="0" w:space="0" w:color="auto"/>
        <w:right w:val="none" w:sz="0" w:space="0" w:color="auto"/>
      </w:divBdr>
    </w:div>
    <w:div w:id="162547213">
      <w:bodyDiv w:val="1"/>
      <w:marLeft w:val="0"/>
      <w:marRight w:val="0"/>
      <w:marTop w:val="0"/>
      <w:marBottom w:val="0"/>
      <w:divBdr>
        <w:top w:val="none" w:sz="0" w:space="0" w:color="auto"/>
        <w:left w:val="none" w:sz="0" w:space="0" w:color="auto"/>
        <w:bottom w:val="none" w:sz="0" w:space="0" w:color="auto"/>
        <w:right w:val="none" w:sz="0" w:space="0" w:color="auto"/>
      </w:divBdr>
    </w:div>
    <w:div w:id="193009668">
      <w:bodyDiv w:val="1"/>
      <w:marLeft w:val="0"/>
      <w:marRight w:val="0"/>
      <w:marTop w:val="0"/>
      <w:marBottom w:val="0"/>
      <w:divBdr>
        <w:top w:val="none" w:sz="0" w:space="0" w:color="auto"/>
        <w:left w:val="none" w:sz="0" w:space="0" w:color="auto"/>
        <w:bottom w:val="none" w:sz="0" w:space="0" w:color="auto"/>
        <w:right w:val="none" w:sz="0" w:space="0" w:color="auto"/>
      </w:divBdr>
    </w:div>
    <w:div w:id="203643679">
      <w:bodyDiv w:val="1"/>
      <w:marLeft w:val="0"/>
      <w:marRight w:val="0"/>
      <w:marTop w:val="0"/>
      <w:marBottom w:val="0"/>
      <w:divBdr>
        <w:top w:val="none" w:sz="0" w:space="0" w:color="auto"/>
        <w:left w:val="none" w:sz="0" w:space="0" w:color="auto"/>
        <w:bottom w:val="none" w:sz="0" w:space="0" w:color="auto"/>
        <w:right w:val="none" w:sz="0" w:space="0" w:color="auto"/>
      </w:divBdr>
    </w:div>
    <w:div w:id="214049786">
      <w:bodyDiv w:val="1"/>
      <w:marLeft w:val="0"/>
      <w:marRight w:val="0"/>
      <w:marTop w:val="0"/>
      <w:marBottom w:val="0"/>
      <w:divBdr>
        <w:top w:val="none" w:sz="0" w:space="0" w:color="auto"/>
        <w:left w:val="none" w:sz="0" w:space="0" w:color="auto"/>
        <w:bottom w:val="none" w:sz="0" w:space="0" w:color="auto"/>
        <w:right w:val="none" w:sz="0" w:space="0" w:color="auto"/>
      </w:divBdr>
    </w:div>
    <w:div w:id="218130619">
      <w:bodyDiv w:val="1"/>
      <w:marLeft w:val="0"/>
      <w:marRight w:val="0"/>
      <w:marTop w:val="0"/>
      <w:marBottom w:val="0"/>
      <w:divBdr>
        <w:top w:val="none" w:sz="0" w:space="0" w:color="auto"/>
        <w:left w:val="none" w:sz="0" w:space="0" w:color="auto"/>
        <w:bottom w:val="none" w:sz="0" w:space="0" w:color="auto"/>
        <w:right w:val="none" w:sz="0" w:space="0" w:color="auto"/>
      </w:divBdr>
    </w:div>
    <w:div w:id="236674110">
      <w:bodyDiv w:val="1"/>
      <w:marLeft w:val="0"/>
      <w:marRight w:val="0"/>
      <w:marTop w:val="0"/>
      <w:marBottom w:val="0"/>
      <w:divBdr>
        <w:top w:val="none" w:sz="0" w:space="0" w:color="auto"/>
        <w:left w:val="none" w:sz="0" w:space="0" w:color="auto"/>
        <w:bottom w:val="none" w:sz="0" w:space="0" w:color="auto"/>
        <w:right w:val="none" w:sz="0" w:space="0" w:color="auto"/>
      </w:divBdr>
    </w:div>
    <w:div w:id="248462856">
      <w:bodyDiv w:val="1"/>
      <w:marLeft w:val="0"/>
      <w:marRight w:val="0"/>
      <w:marTop w:val="0"/>
      <w:marBottom w:val="0"/>
      <w:divBdr>
        <w:top w:val="none" w:sz="0" w:space="0" w:color="auto"/>
        <w:left w:val="none" w:sz="0" w:space="0" w:color="auto"/>
        <w:bottom w:val="none" w:sz="0" w:space="0" w:color="auto"/>
        <w:right w:val="none" w:sz="0" w:space="0" w:color="auto"/>
      </w:divBdr>
    </w:div>
    <w:div w:id="250091307">
      <w:bodyDiv w:val="1"/>
      <w:marLeft w:val="0"/>
      <w:marRight w:val="0"/>
      <w:marTop w:val="0"/>
      <w:marBottom w:val="0"/>
      <w:divBdr>
        <w:top w:val="none" w:sz="0" w:space="0" w:color="auto"/>
        <w:left w:val="none" w:sz="0" w:space="0" w:color="auto"/>
        <w:bottom w:val="none" w:sz="0" w:space="0" w:color="auto"/>
        <w:right w:val="none" w:sz="0" w:space="0" w:color="auto"/>
      </w:divBdr>
    </w:div>
    <w:div w:id="284123289">
      <w:bodyDiv w:val="1"/>
      <w:marLeft w:val="0"/>
      <w:marRight w:val="0"/>
      <w:marTop w:val="0"/>
      <w:marBottom w:val="0"/>
      <w:divBdr>
        <w:top w:val="none" w:sz="0" w:space="0" w:color="auto"/>
        <w:left w:val="none" w:sz="0" w:space="0" w:color="auto"/>
        <w:bottom w:val="none" w:sz="0" w:space="0" w:color="auto"/>
        <w:right w:val="none" w:sz="0" w:space="0" w:color="auto"/>
      </w:divBdr>
    </w:div>
    <w:div w:id="296881478">
      <w:bodyDiv w:val="1"/>
      <w:marLeft w:val="0"/>
      <w:marRight w:val="0"/>
      <w:marTop w:val="0"/>
      <w:marBottom w:val="0"/>
      <w:divBdr>
        <w:top w:val="none" w:sz="0" w:space="0" w:color="auto"/>
        <w:left w:val="none" w:sz="0" w:space="0" w:color="auto"/>
        <w:bottom w:val="none" w:sz="0" w:space="0" w:color="auto"/>
        <w:right w:val="none" w:sz="0" w:space="0" w:color="auto"/>
      </w:divBdr>
    </w:div>
    <w:div w:id="374277524">
      <w:bodyDiv w:val="1"/>
      <w:marLeft w:val="0"/>
      <w:marRight w:val="0"/>
      <w:marTop w:val="0"/>
      <w:marBottom w:val="0"/>
      <w:divBdr>
        <w:top w:val="none" w:sz="0" w:space="0" w:color="auto"/>
        <w:left w:val="none" w:sz="0" w:space="0" w:color="auto"/>
        <w:bottom w:val="none" w:sz="0" w:space="0" w:color="auto"/>
        <w:right w:val="none" w:sz="0" w:space="0" w:color="auto"/>
      </w:divBdr>
    </w:div>
    <w:div w:id="422921023">
      <w:bodyDiv w:val="1"/>
      <w:marLeft w:val="0"/>
      <w:marRight w:val="0"/>
      <w:marTop w:val="0"/>
      <w:marBottom w:val="0"/>
      <w:divBdr>
        <w:top w:val="none" w:sz="0" w:space="0" w:color="auto"/>
        <w:left w:val="none" w:sz="0" w:space="0" w:color="auto"/>
        <w:bottom w:val="none" w:sz="0" w:space="0" w:color="auto"/>
        <w:right w:val="none" w:sz="0" w:space="0" w:color="auto"/>
      </w:divBdr>
    </w:div>
    <w:div w:id="426972162">
      <w:bodyDiv w:val="1"/>
      <w:marLeft w:val="0"/>
      <w:marRight w:val="0"/>
      <w:marTop w:val="0"/>
      <w:marBottom w:val="0"/>
      <w:divBdr>
        <w:top w:val="none" w:sz="0" w:space="0" w:color="auto"/>
        <w:left w:val="none" w:sz="0" w:space="0" w:color="auto"/>
        <w:bottom w:val="none" w:sz="0" w:space="0" w:color="auto"/>
        <w:right w:val="none" w:sz="0" w:space="0" w:color="auto"/>
      </w:divBdr>
    </w:div>
    <w:div w:id="428425555">
      <w:bodyDiv w:val="1"/>
      <w:marLeft w:val="0"/>
      <w:marRight w:val="0"/>
      <w:marTop w:val="0"/>
      <w:marBottom w:val="0"/>
      <w:divBdr>
        <w:top w:val="none" w:sz="0" w:space="0" w:color="auto"/>
        <w:left w:val="none" w:sz="0" w:space="0" w:color="auto"/>
        <w:bottom w:val="none" w:sz="0" w:space="0" w:color="auto"/>
        <w:right w:val="none" w:sz="0" w:space="0" w:color="auto"/>
      </w:divBdr>
    </w:div>
    <w:div w:id="438066314">
      <w:bodyDiv w:val="1"/>
      <w:marLeft w:val="0"/>
      <w:marRight w:val="0"/>
      <w:marTop w:val="0"/>
      <w:marBottom w:val="0"/>
      <w:divBdr>
        <w:top w:val="none" w:sz="0" w:space="0" w:color="auto"/>
        <w:left w:val="none" w:sz="0" w:space="0" w:color="auto"/>
        <w:bottom w:val="none" w:sz="0" w:space="0" w:color="auto"/>
        <w:right w:val="none" w:sz="0" w:space="0" w:color="auto"/>
      </w:divBdr>
    </w:div>
    <w:div w:id="443187090">
      <w:bodyDiv w:val="1"/>
      <w:marLeft w:val="0"/>
      <w:marRight w:val="0"/>
      <w:marTop w:val="0"/>
      <w:marBottom w:val="0"/>
      <w:divBdr>
        <w:top w:val="none" w:sz="0" w:space="0" w:color="auto"/>
        <w:left w:val="none" w:sz="0" w:space="0" w:color="auto"/>
        <w:bottom w:val="none" w:sz="0" w:space="0" w:color="auto"/>
        <w:right w:val="none" w:sz="0" w:space="0" w:color="auto"/>
      </w:divBdr>
    </w:div>
    <w:div w:id="446042802">
      <w:bodyDiv w:val="1"/>
      <w:marLeft w:val="0"/>
      <w:marRight w:val="0"/>
      <w:marTop w:val="0"/>
      <w:marBottom w:val="0"/>
      <w:divBdr>
        <w:top w:val="none" w:sz="0" w:space="0" w:color="auto"/>
        <w:left w:val="none" w:sz="0" w:space="0" w:color="auto"/>
        <w:bottom w:val="none" w:sz="0" w:space="0" w:color="auto"/>
        <w:right w:val="none" w:sz="0" w:space="0" w:color="auto"/>
      </w:divBdr>
    </w:div>
    <w:div w:id="463233018">
      <w:bodyDiv w:val="1"/>
      <w:marLeft w:val="0"/>
      <w:marRight w:val="0"/>
      <w:marTop w:val="0"/>
      <w:marBottom w:val="0"/>
      <w:divBdr>
        <w:top w:val="none" w:sz="0" w:space="0" w:color="auto"/>
        <w:left w:val="none" w:sz="0" w:space="0" w:color="auto"/>
        <w:bottom w:val="none" w:sz="0" w:space="0" w:color="auto"/>
        <w:right w:val="none" w:sz="0" w:space="0" w:color="auto"/>
      </w:divBdr>
    </w:div>
    <w:div w:id="501355250">
      <w:bodyDiv w:val="1"/>
      <w:marLeft w:val="0"/>
      <w:marRight w:val="0"/>
      <w:marTop w:val="0"/>
      <w:marBottom w:val="0"/>
      <w:divBdr>
        <w:top w:val="none" w:sz="0" w:space="0" w:color="auto"/>
        <w:left w:val="none" w:sz="0" w:space="0" w:color="auto"/>
        <w:bottom w:val="none" w:sz="0" w:space="0" w:color="auto"/>
        <w:right w:val="none" w:sz="0" w:space="0" w:color="auto"/>
      </w:divBdr>
    </w:div>
    <w:div w:id="583226859">
      <w:bodyDiv w:val="1"/>
      <w:marLeft w:val="0"/>
      <w:marRight w:val="0"/>
      <w:marTop w:val="0"/>
      <w:marBottom w:val="0"/>
      <w:divBdr>
        <w:top w:val="none" w:sz="0" w:space="0" w:color="auto"/>
        <w:left w:val="none" w:sz="0" w:space="0" w:color="auto"/>
        <w:bottom w:val="none" w:sz="0" w:space="0" w:color="auto"/>
        <w:right w:val="none" w:sz="0" w:space="0" w:color="auto"/>
      </w:divBdr>
    </w:div>
    <w:div w:id="597327833">
      <w:bodyDiv w:val="1"/>
      <w:marLeft w:val="0"/>
      <w:marRight w:val="0"/>
      <w:marTop w:val="0"/>
      <w:marBottom w:val="0"/>
      <w:divBdr>
        <w:top w:val="none" w:sz="0" w:space="0" w:color="auto"/>
        <w:left w:val="none" w:sz="0" w:space="0" w:color="auto"/>
        <w:bottom w:val="none" w:sz="0" w:space="0" w:color="auto"/>
        <w:right w:val="none" w:sz="0" w:space="0" w:color="auto"/>
      </w:divBdr>
      <w:divsChild>
        <w:div w:id="418983324">
          <w:marLeft w:val="0"/>
          <w:marRight w:val="0"/>
          <w:marTop w:val="0"/>
          <w:marBottom w:val="0"/>
          <w:divBdr>
            <w:top w:val="none" w:sz="0" w:space="0" w:color="auto"/>
            <w:left w:val="none" w:sz="0" w:space="0" w:color="auto"/>
            <w:bottom w:val="none" w:sz="0" w:space="0" w:color="auto"/>
            <w:right w:val="none" w:sz="0" w:space="0" w:color="auto"/>
          </w:divBdr>
        </w:div>
        <w:div w:id="482550684">
          <w:marLeft w:val="0"/>
          <w:marRight w:val="0"/>
          <w:marTop w:val="0"/>
          <w:marBottom w:val="0"/>
          <w:divBdr>
            <w:top w:val="none" w:sz="0" w:space="0" w:color="auto"/>
            <w:left w:val="none" w:sz="0" w:space="0" w:color="auto"/>
            <w:bottom w:val="none" w:sz="0" w:space="0" w:color="auto"/>
            <w:right w:val="none" w:sz="0" w:space="0" w:color="auto"/>
          </w:divBdr>
          <w:divsChild>
            <w:div w:id="648024241">
              <w:marLeft w:val="0"/>
              <w:marRight w:val="0"/>
              <w:marTop w:val="0"/>
              <w:marBottom w:val="0"/>
              <w:divBdr>
                <w:top w:val="none" w:sz="0" w:space="0" w:color="auto"/>
                <w:left w:val="none" w:sz="0" w:space="0" w:color="auto"/>
                <w:bottom w:val="none" w:sz="0" w:space="0" w:color="auto"/>
                <w:right w:val="none" w:sz="0" w:space="0" w:color="auto"/>
              </w:divBdr>
            </w:div>
            <w:div w:id="735277925">
              <w:marLeft w:val="0"/>
              <w:marRight w:val="0"/>
              <w:marTop w:val="0"/>
              <w:marBottom w:val="0"/>
              <w:divBdr>
                <w:top w:val="none" w:sz="0" w:space="0" w:color="auto"/>
                <w:left w:val="none" w:sz="0" w:space="0" w:color="auto"/>
                <w:bottom w:val="none" w:sz="0" w:space="0" w:color="auto"/>
                <w:right w:val="none" w:sz="0" w:space="0" w:color="auto"/>
              </w:divBdr>
            </w:div>
            <w:div w:id="754131211">
              <w:marLeft w:val="0"/>
              <w:marRight w:val="0"/>
              <w:marTop w:val="0"/>
              <w:marBottom w:val="0"/>
              <w:divBdr>
                <w:top w:val="none" w:sz="0" w:space="0" w:color="auto"/>
                <w:left w:val="none" w:sz="0" w:space="0" w:color="auto"/>
                <w:bottom w:val="none" w:sz="0" w:space="0" w:color="auto"/>
                <w:right w:val="none" w:sz="0" w:space="0" w:color="auto"/>
              </w:divBdr>
            </w:div>
            <w:div w:id="904609404">
              <w:marLeft w:val="0"/>
              <w:marRight w:val="0"/>
              <w:marTop w:val="0"/>
              <w:marBottom w:val="0"/>
              <w:divBdr>
                <w:top w:val="none" w:sz="0" w:space="0" w:color="auto"/>
                <w:left w:val="none" w:sz="0" w:space="0" w:color="auto"/>
                <w:bottom w:val="none" w:sz="0" w:space="0" w:color="auto"/>
                <w:right w:val="none" w:sz="0" w:space="0" w:color="auto"/>
              </w:divBdr>
            </w:div>
            <w:div w:id="1970891098">
              <w:marLeft w:val="0"/>
              <w:marRight w:val="0"/>
              <w:marTop w:val="0"/>
              <w:marBottom w:val="0"/>
              <w:divBdr>
                <w:top w:val="none" w:sz="0" w:space="0" w:color="auto"/>
                <w:left w:val="none" w:sz="0" w:space="0" w:color="auto"/>
                <w:bottom w:val="none" w:sz="0" w:space="0" w:color="auto"/>
                <w:right w:val="none" w:sz="0" w:space="0" w:color="auto"/>
              </w:divBdr>
            </w:div>
          </w:divsChild>
        </w:div>
        <w:div w:id="567040660">
          <w:marLeft w:val="0"/>
          <w:marRight w:val="0"/>
          <w:marTop w:val="0"/>
          <w:marBottom w:val="0"/>
          <w:divBdr>
            <w:top w:val="none" w:sz="0" w:space="0" w:color="auto"/>
            <w:left w:val="none" w:sz="0" w:space="0" w:color="auto"/>
            <w:bottom w:val="none" w:sz="0" w:space="0" w:color="auto"/>
            <w:right w:val="none" w:sz="0" w:space="0" w:color="auto"/>
          </w:divBdr>
          <w:divsChild>
            <w:div w:id="472334143">
              <w:marLeft w:val="0"/>
              <w:marRight w:val="0"/>
              <w:marTop w:val="0"/>
              <w:marBottom w:val="0"/>
              <w:divBdr>
                <w:top w:val="none" w:sz="0" w:space="0" w:color="auto"/>
                <w:left w:val="none" w:sz="0" w:space="0" w:color="auto"/>
                <w:bottom w:val="none" w:sz="0" w:space="0" w:color="auto"/>
                <w:right w:val="none" w:sz="0" w:space="0" w:color="auto"/>
              </w:divBdr>
            </w:div>
            <w:div w:id="922372501">
              <w:marLeft w:val="0"/>
              <w:marRight w:val="0"/>
              <w:marTop w:val="0"/>
              <w:marBottom w:val="0"/>
              <w:divBdr>
                <w:top w:val="none" w:sz="0" w:space="0" w:color="auto"/>
                <w:left w:val="none" w:sz="0" w:space="0" w:color="auto"/>
                <w:bottom w:val="none" w:sz="0" w:space="0" w:color="auto"/>
                <w:right w:val="none" w:sz="0" w:space="0" w:color="auto"/>
              </w:divBdr>
            </w:div>
            <w:div w:id="970592806">
              <w:marLeft w:val="0"/>
              <w:marRight w:val="0"/>
              <w:marTop w:val="0"/>
              <w:marBottom w:val="0"/>
              <w:divBdr>
                <w:top w:val="none" w:sz="0" w:space="0" w:color="auto"/>
                <w:left w:val="none" w:sz="0" w:space="0" w:color="auto"/>
                <w:bottom w:val="none" w:sz="0" w:space="0" w:color="auto"/>
                <w:right w:val="none" w:sz="0" w:space="0" w:color="auto"/>
              </w:divBdr>
            </w:div>
            <w:div w:id="1083532066">
              <w:marLeft w:val="0"/>
              <w:marRight w:val="0"/>
              <w:marTop w:val="0"/>
              <w:marBottom w:val="0"/>
              <w:divBdr>
                <w:top w:val="none" w:sz="0" w:space="0" w:color="auto"/>
                <w:left w:val="none" w:sz="0" w:space="0" w:color="auto"/>
                <w:bottom w:val="none" w:sz="0" w:space="0" w:color="auto"/>
                <w:right w:val="none" w:sz="0" w:space="0" w:color="auto"/>
              </w:divBdr>
            </w:div>
            <w:div w:id="1665279689">
              <w:marLeft w:val="0"/>
              <w:marRight w:val="0"/>
              <w:marTop w:val="0"/>
              <w:marBottom w:val="0"/>
              <w:divBdr>
                <w:top w:val="none" w:sz="0" w:space="0" w:color="auto"/>
                <w:left w:val="none" w:sz="0" w:space="0" w:color="auto"/>
                <w:bottom w:val="none" w:sz="0" w:space="0" w:color="auto"/>
                <w:right w:val="none" w:sz="0" w:space="0" w:color="auto"/>
              </w:divBdr>
            </w:div>
          </w:divsChild>
        </w:div>
        <w:div w:id="708266543">
          <w:marLeft w:val="0"/>
          <w:marRight w:val="0"/>
          <w:marTop w:val="0"/>
          <w:marBottom w:val="0"/>
          <w:divBdr>
            <w:top w:val="none" w:sz="0" w:space="0" w:color="auto"/>
            <w:left w:val="none" w:sz="0" w:space="0" w:color="auto"/>
            <w:bottom w:val="none" w:sz="0" w:space="0" w:color="auto"/>
            <w:right w:val="none" w:sz="0" w:space="0" w:color="auto"/>
          </w:divBdr>
          <w:divsChild>
            <w:div w:id="94176263">
              <w:marLeft w:val="0"/>
              <w:marRight w:val="0"/>
              <w:marTop w:val="0"/>
              <w:marBottom w:val="0"/>
              <w:divBdr>
                <w:top w:val="none" w:sz="0" w:space="0" w:color="auto"/>
                <w:left w:val="none" w:sz="0" w:space="0" w:color="auto"/>
                <w:bottom w:val="none" w:sz="0" w:space="0" w:color="auto"/>
                <w:right w:val="none" w:sz="0" w:space="0" w:color="auto"/>
              </w:divBdr>
            </w:div>
            <w:div w:id="104426993">
              <w:marLeft w:val="0"/>
              <w:marRight w:val="0"/>
              <w:marTop w:val="0"/>
              <w:marBottom w:val="0"/>
              <w:divBdr>
                <w:top w:val="none" w:sz="0" w:space="0" w:color="auto"/>
                <w:left w:val="none" w:sz="0" w:space="0" w:color="auto"/>
                <w:bottom w:val="none" w:sz="0" w:space="0" w:color="auto"/>
                <w:right w:val="none" w:sz="0" w:space="0" w:color="auto"/>
              </w:divBdr>
            </w:div>
            <w:div w:id="207649815">
              <w:marLeft w:val="0"/>
              <w:marRight w:val="0"/>
              <w:marTop w:val="0"/>
              <w:marBottom w:val="0"/>
              <w:divBdr>
                <w:top w:val="none" w:sz="0" w:space="0" w:color="auto"/>
                <w:left w:val="none" w:sz="0" w:space="0" w:color="auto"/>
                <w:bottom w:val="none" w:sz="0" w:space="0" w:color="auto"/>
                <w:right w:val="none" w:sz="0" w:space="0" w:color="auto"/>
              </w:divBdr>
            </w:div>
            <w:div w:id="1488479610">
              <w:marLeft w:val="0"/>
              <w:marRight w:val="0"/>
              <w:marTop w:val="0"/>
              <w:marBottom w:val="0"/>
              <w:divBdr>
                <w:top w:val="none" w:sz="0" w:space="0" w:color="auto"/>
                <w:left w:val="none" w:sz="0" w:space="0" w:color="auto"/>
                <w:bottom w:val="none" w:sz="0" w:space="0" w:color="auto"/>
                <w:right w:val="none" w:sz="0" w:space="0" w:color="auto"/>
              </w:divBdr>
            </w:div>
            <w:div w:id="1881164292">
              <w:marLeft w:val="0"/>
              <w:marRight w:val="0"/>
              <w:marTop w:val="0"/>
              <w:marBottom w:val="0"/>
              <w:divBdr>
                <w:top w:val="none" w:sz="0" w:space="0" w:color="auto"/>
                <w:left w:val="none" w:sz="0" w:space="0" w:color="auto"/>
                <w:bottom w:val="none" w:sz="0" w:space="0" w:color="auto"/>
                <w:right w:val="none" w:sz="0" w:space="0" w:color="auto"/>
              </w:divBdr>
            </w:div>
          </w:divsChild>
        </w:div>
        <w:div w:id="1058631482">
          <w:marLeft w:val="0"/>
          <w:marRight w:val="0"/>
          <w:marTop w:val="0"/>
          <w:marBottom w:val="0"/>
          <w:divBdr>
            <w:top w:val="none" w:sz="0" w:space="0" w:color="auto"/>
            <w:left w:val="none" w:sz="0" w:space="0" w:color="auto"/>
            <w:bottom w:val="none" w:sz="0" w:space="0" w:color="auto"/>
            <w:right w:val="none" w:sz="0" w:space="0" w:color="auto"/>
          </w:divBdr>
        </w:div>
        <w:div w:id="1135677890">
          <w:marLeft w:val="0"/>
          <w:marRight w:val="0"/>
          <w:marTop w:val="0"/>
          <w:marBottom w:val="0"/>
          <w:divBdr>
            <w:top w:val="none" w:sz="0" w:space="0" w:color="auto"/>
            <w:left w:val="none" w:sz="0" w:space="0" w:color="auto"/>
            <w:bottom w:val="none" w:sz="0" w:space="0" w:color="auto"/>
            <w:right w:val="none" w:sz="0" w:space="0" w:color="auto"/>
          </w:divBdr>
        </w:div>
        <w:div w:id="1330595973">
          <w:marLeft w:val="0"/>
          <w:marRight w:val="0"/>
          <w:marTop w:val="0"/>
          <w:marBottom w:val="0"/>
          <w:divBdr>
            <w:top w:val="none" w:sz="0" w:space="0" w:color="auto"/>
            <w:left w:val="none" w:sz="0" w:space="0" w:color="auto"/>
            <w:bottom w:val="none" w:sz="0" w:space="0" w:color="auto"/>
            <w:right w:val="none" w:sz="0" w:space="0" w:color="auto"/>
          </w:divBdr>
        </w:div>
        <w:div w:id="1390226417">
          <w:marLeft w:val="0"/>
          <w:marRight w:val="0"/>
          <w:marTop w:val="0"/>
          <w:marBottom w:val="0"/>
          <w:divBdr>
            <w:top w:val="none" w:sz="0" w:space="0" w:color="auto"/>
            <w:left w:val="none" w:sz="0" w:space="0" w:color="auto"/>
            <w:bottom w:val="none" w:sz="0" w:space="0" w:color="auto"/>
            <w:right w:val="none" w:sz="0" w:space="0" w:color="auto"/>
          </w:divBdr>
          <w:divsChild>
            <w:div w:id="104887601">
              <w:marLeft w:val="0"/>
              <w:marRight w:val="0"/>
              <w:marTop w:val="0"/>
              <w:marBottom w:val="0"/>
              <w:divBdr>
                <w:top w:val="none" w:sz="0" w:space="0" w:color="auto"/>
                <w:left w:val="none" w:sz="0" w:space="0" w:color="auto"/>
                <w:bottom w:val="none" w:sz="0" w:space="0" w:color="auto"/>
                <w:right w:val="none" w:sz="0" w:space="0" w:color="auto"/>
              </w:divBdr>
            </w:div>
            <w:div w:id="355355417">
              <w:marLeft w:val="0"/>
              <w:marRight w:val="0"/>
              <w:marTop w:val="0"/>
              <w:marBottom w:val="0"/>
              <w:divBdr>
                <w:top w:val="none" w:sz="0" w:space="0" w:color="auto"/>
                <w:left w:val="none" w:sz="0" w:space="0" w:color="auto"/>
                <w:bottom w:val="none" w:sz="0" w:space="0" w:color="auto"/>
                <w:right w:val="none" w:sz="0" w:space="0" w:color="auto"/>
              </w:divBdr>
            </w:div>
            <w:div w:id="538661832">
              <w:marLeft w:val="0"/>
              <w:marRight w:val="0"/>
              <w:marTop w:val="0"/>
              <w:marBottom w:val="0"/>
              <w:divBdr>
                <w:top w:val="none" w:sz="0" w:space="0" w:color="auto"/>
                <w:left w:val="none" w:sz="0" w:space="0" w:color="auto"/>
                <w:bottom w:val="none" w:sz="0" w:space="0" w:color="auto"/>
                <w:right w:val="none" w:sz="0" w:space="0" w:color="auto"/>
              </w:divBdr>
            </w:div>
            <w:div w:id="779884095">
              <w:marLeft w:val="0"/>
              <w:marRight w:val="0"/>
              <w:marTop w:val="0"/>
              <w:marBottom w:val="0"/>
              <w:divBdr>
                <w:top w:val="none" w:sz="0" w:space="0" w:color="auto"/>
                <w:left w:val="none" w:sz="0" w:space="0" w:color="auto"/>
                <w:bottom w:val="none" w:sz="0" w:space="0" w:color="auto"/>
                <w:right w:val="none" w:sz="0" w:space="0" w:color="auto"/>
              </w:divBdr>
            </w:div>
            <w:div w:id="1025836642">
              <w:marLeft w:val="0"/>
              <w:marRight w:val="0"/>
              <w:marTop w:val="0"/>
              <w:marBottom w:val="0"/>
              <w:divBdr>
                <w:top w:val="none" w:sz="0" w:space="0" w:color="auto"/>
                <w:left w:val="none" w:sz="0" w:space="0" w:color="auto"/>
                <w:bottom w:val="none" w:sz="0" w:space="0" w:color="auto"/>
                <w:right w:val="none" w:sz="0" w:space="0" w:color="auto"/>
              </w:divBdr>
            </w:div>
          </w:divsChild>
        </w:div>
        <w:div w:id="1433747875">
          <w:marLeft w:val="0"/>
          <w:marRight w:val="0"/>
          <w:marTop w:val="0"/>
          <w:marBottom w:val="0"/>
          <w:divBdr>
            <w:top w:val="none" w:sz="0" w:space="0" w:color="auto"/>
            <w:left w:val="none" w:sz="0" w:space="0" w:color="auto"/>
            <w:bottom w:val="none" w:sz="0" w:space="0" w:color="auto"/>
            <w:right w:val="none" w:sz="0" w:space="0" w:color="auto"/>
          </w:divBdr>
        </w:div>
      </w:divsChild>
    </w:div>
    <w:div w:id="608197076">
      <w:bodyDiv w:val="1"/>
      <w:marLeft w:val="0"/>
      <w:marRight w:val="0"/>
      <w:marTop w:val="0"/>
      <w:marBottom w:val="0"/>
      <w:divBdr>
        <w:top w:val="none" w:sz="0" w:space="0" w:color="auto"/>
        <w:left w:val="none" w:sz="0" w:space="0" w:color="auto"/>
        <w:bottom w:val="none" w:sz="0" w:space="0" w:color="auto"/>
        <w:right w:val="none" w:sz="0" w:space="0" w:color="auto"/>
      </w:divBdr>
    </w:div>
    <w:div w:id="611207027">
      <w:bodyDiv w:val="1"/>
      <w:marLeft w:val="0"/>
      <w:marRight w:val="0"/>
      <w:marTop w:val="0"/>
      <w:marBottom w:val="0"/>
      <w:divBdr>
        <w:top w:val="none" w:sz="0" w:space="0" w:color="auto"/>
        <w:left w:val="none" w:sz="0" w:space="0" w:color="auto"/>
        <w:bottom w:val="none" w:sz="0" w:space="0" w:color="auto"/>
        <w:right w:val="none" w:sz="0" w:space="0" w:color="auto"/>
      </w:divBdr>
    </w:div>
    <w:div w:id="630551561">
      <w:bodyDiv w:val="1"/>
      <w:marLeft w:val="0"/>
      <w:marRight w:val="0"/>
      <w:marTop w:val="0"/>
      <w:marBottom w:val="0"/>
      <w:divBdr>
        <w:top w:val="none" w:sz="0" w:space="0" w:color="auto"/>
        <w:left w:val="none" w:sz="0" w:space="0" w:color="auto"/>
        <w:bottom w:val="none" w:sz="0" w:space="0" w:color="auto"/>
        <w:right w:val="none" w:sz="0" w:space="0" w:color="auto"/>
      </w:divBdr>
    </w:div>
    <w:div w:id="651329256">
      <w:bodyDiv w:val="1"/>
      <w:marLeft w:val="0"/>
      <w:marRight w:val="0"/>
      <w:marTop w:val="0"/>
      <w:marBottom w:val="0"/>
      <w:divBdr>
        <w:top w:val="none" w:sz="0" w:space="0" w:color="auto"/>
        <w:left w:val="none" w:sz="0" w:space="0" w:color="auto"/>
        <w:bottom w:val="none" w:sz="0" w:space="0" w:color="auto"/>
        <w:right w:val="none" w:sz="0" w:space="0" w:color="auto"/>
      </w:divBdr>
    </w:div>
    <w:div w:id="663975128">
      <w:bodyDiv w:val="1"/>
      <w:marLeft w:val="0"/>
      <w:marRight w:val="0"/>
      <w:marTop w:val="0"/>
      <w:marBottom w:val="0"/>
      <w:divBdr>
        <w:top w:val="none" w:sz="0" w:space="0" w:color="auto"/>
        <w:left w:val="none" w:sz="0" w:space="0" w:color="auto"/>
        <w:bottom w:val="none" w:sz="0" w:space="0" w:color="auto"/>
        <w:right w:val="none" w:sz="0" w:space="0" w:color="auto"/>
      </w:divBdr>
    </w:div>
    <w:div w:id="688214183">
      <w:bodyDiv w:val="1"/>
      <w:marLeft w:val="0"/>
      <w:marRight w:val="0"/>
      <w:marTop w:val="0"/>
      <w:marBottom w:val="0"/>
      <w:divBdr>
        <w:top w:val="none" w:sz="0" w:space="0" w:color="auto"/>
        <w:left w:val="none" w:sz="0" w:space="0" w:color="auto"/>
        <w:bottom w:val="none" w:sz="0" w:space="0" w:color="auto"/>
        <w:right w:val="none" w:sz="0" w:space="0" w:color="auto"/>
      </w:divBdr>
    </w:div>
    <w:div w:id="690496035">
      <w:bodyDiv w:val="1"/>
      <w:marLeft w:val="0"/>
      <w:marRight w:val="0"/>
      <w:marTop w:val="0"/>
      <w:marBottom w:val="0"/>
      <w:divBdr>
        <w:top w:val="none" w:sz="0" w:space="0" w:color="auto"/>
        <w:left w:val="none" w:sz="0" w:space="0" w:color="auto"/>
        <w:bottom w:val="none" w:sz="0" w:space="0" w:color="auto"/>
        <w:right w:val="none" w:sz="0" w:space="0" w:color="auto"/>
      </w:divBdr>
    </w:div>
    <w:div w:id="697854779">
      <w:bodyDiv w:val="1"/>
      <w:marLeft w:val="0"/>
      <w:marRight w:val="0"/>
      <w:marTop w:val="0"/>
      <w:marBottom w:val="0"/>
      <w:divBdr>
        <w:top w:val="none" w:sz="0" w:space="0" w:color="auto"/>
        <w:left w:val="none" w:sz="0" w:space="0" w:color="auto"/>
        <w:bottom w:val="none" w:sz="0" w:space="0" w:color="auto"/>
        <w:right w:val="none" w:sz="0" w:space="0" w:color="auto"/>
      </w:divBdr>
    </w:div>
    <w:div w:id="736247411">
      <w:bodyDiv w:val="1"/>
      <w:marLeft w:val="0"/>
      <w:marRight w:val="0"/>
      <w:marTop w:val="0"/>
      <w:marBottom w:val="0"/>
      <w:divBdr>
        <w:top w:val="none" w:sz="0" w:space="0" w:color="auto"/>
        <w:left w:val="none" w:sz="0" w:space="0" w:color="auto"/>
        <w:bottom w:val="none" w:sz="0" w:space="0" w:color="auto"/>
        <w:right w:val="none" w:sz="0" w:space="0" w:color="auto"/>
      </w:divBdr>
    </w:div>
    <w:div w:id="762385316">
      <w:bodyDiv w:val="1"/>
      <w:marLeft w:val="0"/>
      <w:marRight w:val="0"/>
      <w:marTop w:val="0"/>
      <w:marBottom w:val="0"/>
      <w:divBdr>
        <w:top w:val="none" w:sz="0" w:space="0" w:color="auto"/>
        <w:left w:val="none" w:sz="0" w:space="0" w:color="auto"/>
        <w:bottom w:val="none" w:sz="0" w:space="0" w:color="auto"/>
        <w:right w:val="none" w:sz="0" w:space="0" w:color="auto"/>
      </w:divBdr>
    </w:div>
    <w:div w:id="772631876">
      <w:bodyDiv w:val="1"/>
      <w:marLeft w:val="0"/>
      <w:marRight w:val="0"/>
      <w:marTop w:val="0"/>
      <w:marBottom w:val="0"/>
      <w:divBdr>
        <w:top w:val="none" w:sz="0" w:space="0" w:color="auto"/>
        <w:left w:val="none" w:sz="0" w:space="0" w:color="auto"/>
        <w:bottom w:val="none" w:sz="0" w:space="0" w:color="auto"/>
        <w:right w:val="none" w:sz="0" w:space="0" w:color="auto"/>
      </w:divBdr>
    </w:div>
    <w:div w:id="820653220">
      <w:bodyDiv w:val="1"/>
      <w:marLeft w:val="0"/>
      <w:marRight w:val="0"/>
      <w:marTop w:val="0"/>
      <w:marBottom w:val="0"/>
      <w:divBdr>
        <w:top w:val="none" w:sz="0" w:space="0" w:color="auto"/>
        <w:left w:val="none" w:sz="0" w:space="0" w:color="auto"/>
        <w:bottom w:val="none" w:sz="0" w:space="0" w:color="auto"/>
        <w:right w:val="none" w:sz="0" w:space="0" w:color="auto"/>
      </w:divBdr>
    </w:div>
    <w:div w:id="831020258">
      <w:bodyDiv w:val="1"/>
      <w:marLeft w:val="0"/>
      <w:marRight w:val="0"/>
      <w:marTop w:val="0"/>
      <w:marBottom w:val="0"/>
      <w:divBdr>
        <w:top w:val="none" w:sz="0" w:space="0" w:color="auto"/>
        <w:left w:val="none" w:sz="0" w:space="0" w:color="auto"/>
        <w:bottom w:val="none" w:sz="0" w:space="0" w:color="auto"/>
        <w:right w:val="none" w:sz="0" w:space="0" w:color="auto"/>
      </w:divBdr>
    </w:div>
    <w:div w:id="844176434">
      <w:bodyDiv w:val="1"/>
      <w:marLeft w:val="0"/>
      <w:marRight w:val="0"/>
      <w:marTop w:val="0"/>
      <w:marBottom w:val="0"/>
      <w:divBdr>
        <w:top w:val="none" w:sz="0" w:space="0" w:color="auto"/>
        <w:left w:val="none" w:sz="0" w:space="0" w:color="auto"/>
        <w:bottom w:val="none" w:sz="0" w:space="0" w:color="auto"/>
        <w:right w:val="none" w:sz="0" w:space="0" w:color="auto"/>
      </w:divBdr>
    </w:div>
    <w:div w:id="851066129">
      <w:bodyDiv w:val="1"/>
      <w:marLeft w:val="0"/>
      <w:marRight w:val="0"/>
      <w:marTop w:val="0"/>
      <w:marBottom w:val="0"/>
      <w:divBdr>
        <w:top w:val="none" w:sz="0" w:space="0" w:color="auto"/>
        <w:left w:val="none" w:sz="0" w:space="0" w:color="auto"/>
        <w:bottom w:val="none" w:sz="0" w:space="0" w:color="auto"/>
        <w:right w:val="none" w:sz="0" w:space="0" w:color="auto"/>
      </w:divBdr>
    </w:div>
    <w:div w:id="867328587">
      <w:bodyDiv w:val="1"/>
      <w:marLeft w:val="0"/>
      <w:marRight w:val="0"/>
      <w:marTop w:val="0"/>
      <w:marBottom w:val="0"/>
      <w:divBdr>
        <w:top w:val="none" w:sz="0" w:space="0" w:color="auto"/>
        <w:left w:val="none" w:sz="0" w:space="0" w:color="auto"/>
        <w:bottom w:val="none" w:sz="0" w:space="0" w:color="auto"/>
        <w:right w:val="none" w:sz="0" w:space="0" w:color="auto"/>
      </w:divBdr>
    </w:div>
    <w:div w:id="899511456">
      <w:bodyDiv w:val="1"/>
      <w:marLeft w:val="0"/>
      <w:marRight w:val="0"/>
      <w:marTop w:val="0"/>
      <w:marBottom w:val="0"/>
      <w:divBdr>
        <w:top w:val="none" w:sz="0" w:space="0" w:color="auto"/>
        <w:left w:val="none" w:sz="0" w:space="0" w:color="auto"/>
        <w:bottom w:val="none" w:sz="0" w:space="0" w:color="auto"/>
        <w:right w:val="none" w:sz="0" w:space="0" w:color="auto"/>
      </w:divBdr>
    </w:div>
    <w:div w:id="930772042">
      <w:bodyDiv w:val="1"/>
      <w:marLeft w:val="0"/>
      <w:marRight w:val="0"/>
      <w:marTop w:val="0"/>
      <w:marBottom w:val="0"/>
      <w:divBdr>
        <w:top w:val="none" w:sz="0" w:space="0" w:color="auto"/>
        <w:left w:val="none" w:sz="0" w:space="0" w:color="auto"/>
        <w:bottom w:val="none" w:sz="0" w:space="0" w:color="auto"/>
        <w:right w:val="none" w:sz="0" w:space="0" w:color="auto"/>
      </w:divBdr>
    </w:div>
    <w:div w:id="931818578">
      <w:bodyDiv w:val="1"/>
      <w:marLeft w:val="0"/>
      <w:marRight w:val="0"/>
      <w:marTop w:val="0"/>
      <w:marBottom w:val="0"/>
      <w:divBdr>
        <w:top w:val="none" w:sz="0" w:space="0" w:color="auto"/>
        <w:left w:val="none" w:sz="0" w:space="0" w:color="auto"/>
        <w:bottom w:val="none" w:sz="0" w:space="0" w:color="auto"/>
        <w:right w:val="none" w:sz="0" w:space="0" w:color="auto"/>
      </w:divBdr>
    </w:div>
    <w:div w:id="940378983">
      <w:bodyDiv w:val="1"/>
      <w:marLeft w:val="0"/>
      <w:marRight w:val="0"/>
      <w:marTop w:val="0"/>
      <w:marBottom w:val="0"/>
      <w:divBdr>
        <w:top w:val="none" w:sz="0" w:space="0" w:color="auto"/>
        <w:left w:val="none" w:sz="0" w:space="0" w:color="auto"/>
        <w:bottom w:val="none" w:sz="0" w:space="0" w:color="auto"/>
        <w:right w:val="none" w:sz="0" w:space="0" w:color="auto"/>
      </w:divBdr>
    </w:div>
    <w:div w:id="962688615">
      <w:bodyDiv w:val="1"/>
      <w:marLeft w:val="0"/>
      <w:marRight w:val="0"/>
      <w:marTop w:val="0"/>
      <w:marBottom w:val="0"/>
      <w:divBdr>
        <w:top w:val="none" w:sz="0" w:space="0" w:color="auto"/>
        <w:left w:val="none" w:sz="0" w:space="0" w:color="auto"/>
        <w:bottom w:val="none" w:sz="0" w:space="0" w:color="auto"/>
        <w:right w:val="none" w:sz="0" w:space="0" w:color="auto"/>
      </w:divBdr>
    </w:div>
    <w:div w:id="968511254">
      <w:bodyDiv w:val="1"/>
      <w:marLeft w:val="0"/>
      <w:marRight w:val="0"/>
      <w:marTop w:val="0"/>
      <w:marBottom w:val="0"/>
      <w:divBdr>
        <w:top w:val="none" w:sz="0" w:space="0" w:color="auto"/>
        <w:left w:val="none" w:sz="0" w:space="0" w:color="auto"/>
        <w:bottom w:val="none" w:sz="0" w:space="0" w:color="auto"/>
        <w:right w:val="none" w:sz="0" w:space="0" w:color="auto"/>
      </w:divBdr>
    </w:div>
    <w:div w:id="970476124">
      <w:bodyDiv w:val="1"/>
      <w:marLeft w:val="0"/>
      <w:marRight w:val="0"/>
      <w:marTop w:val="0"/>
      <w:marBottom w:val="0"/>
      <w:divBdr>
        <w:top w:val="none" w:sz="0" w:space="0" w:color="auto"/>
        <w:left w:val="none" w:sz="0" w:space="0" w:color="auto"/>
        <w:bottom w:val="none" w:sz="0" w:space="0" w:color="auto"/>
        <w:right w:val="none" w:sz="0" w:space="0" w:color="auto"/>
      </w:divBdr>
    </w:div>
    <w:div w:id="970479045">
      <w:bodyDiv w:val="1"/>
      <w:marLeft w:val="0"/>
      <w:marRight w:val="0"/>
      <w:marTop w:val="0"/>
      <w:marBottom w:val="0"/>
      <w:divBdr>
        <w:top w:val="none" w:sz="0" w:space="0" w:color="auto"/>
        <w:left w:val="none" w:sz="0" w:space="0" w:color="auto"/>
        <w:bottom w:val="none" w:sz="0" w:space="0" w:color="auto"/>
        <w:right w:val="none" w:sz="0" w:space="0" w:color="auto"/>
      </w:divBdr>
    </w:div>
    <w:div w:id="1011879465">
      <w:bodyDiv w:val="1"/>
      <w:marLeft w:val="0"/>
      <w:marRight w:val="0"/>
      <w:marTop w:val="0"/>
      <w:marBottom w:val="0"/>
      <w:divBdr>
        <w:top w:val="none" w:sz="0" w:space="0" w:color="auto"/>
        <w:left w:val="none" w:sz="0" w:space="0" w:color="auto"/>
        <w:bottom w:val="none" w:sz="0" w:space="0" w:color="auto"/>
        <w:right w:val="none" w:sz="0" w:space="0" w:color="auto"/>
      </w:divBdr>
    </w:div>
    <w:div w:id="1032267154">
      <w:bodyDiv w:val="1"/>
      <w:marLeft w:val="0"/>
      <w:marRight w:val="0"/>
      <w:marTop w:val="0"/>
      <w:marBottom w:val="0"/>
      <w:divBdr>
        <w:top w:val="none" w:sz="0" w:space="0" w:color="auto"/>
        <w:left w:val="none" w:sz="0" w:space="0" w:color="auto"/>
        <w:bottom w:val="none" w:sz="0" w:space="0" w:color="auto"/>
        <w:right w:val="none" w:sz="0" w:space="0" w:color="auto"/>
      </w:divBdr>
    </w:div>
    <w:div w:id="1071082348">
      <w:bodyDiv w:val="1"/>
      <w:marLeft w:val="0"/>
      <w:marRight w:val="0"/>
      <w:marTop w:val="0"/>
      <w:marBottom w:val="0"/>
      <w:divBdr>
        <w:top w:val="none" w:sz="0" w:space="0" w:color="auto"/>
        <w:left w:val="none" w:sz="0" w:space="0" w:color="auto"/>
        <w:bottom w:val="none" w:sz="0" w:space="0" w:color="auto"/>
        <w:right w:val="none" w:sz="0" w:space="0" w:color="auto"/>
      </w:divBdr>
    </w:div>
    <w:div w:id="1073621783">
      <w:bodyDiv w:val="1"/>
      <w:marLeft w:val="0"/>
      <w:marRight w:val="0"/>
      <w:marTop w:val="0"/>
      <w:marBottom w:val="0"/>
      <w:divBdr>
        <w:top w:val="none" w:sz="0" w:space="0" w:color="auto"/>
        <w:left w:val="none" w:sz="0" w:space="0" w:color="auto"/>
        <w:bottom w:val="none" w:sz="0" w:space="0" w:color="auto"/>
        <w:right w:val="none" w:sz="0" w:space="0" w:color="auto"/>
      </w:divBdr>
    </w:div>
    <w:div w:id="1088504915">
      <w:bodyDiv w:val="1"/>
      <w:marLeft w:val="0"/>
      <w:marRight w:val="0"/>
      <w:marTop w:val="0"/>
      <w:marBottom w:val="0"/>
      <w:divBdr>
        <w:top w:val="none" w:sz="0" w:space="0" w:color="auto"/>
        <w:left w:val="none" w:sz="0" w:space="0" w:color="auto"/>
        <w:bottom w:val="none" w:sz="0" w:space="0" w:color="auto"/>
        <w:right w:val="none" w:sz="0" w:space="0" w:color="auto"/>
      </w:divBdr>
    </w:div>
    <w:div w:id="1089547170">
      <w:bodyDiv w:val="1"/>
      <w:marLeft w:val="0"/>
      <w:marRight w:val="0"/>
      <w:marTop w:val="0"/>
      <w:marBottom w:val="0"/>
      <w:divBdr>
        <w:top w:val="none" w:sz="0" w:space="0" w:color="auto"/>
        <w:left w:val="none" w:sz="0" w:space="0" w:color="auto"/>
        <w:bottom w:val="none" w:sz="0" w:space="0" w:color="auto"/>
        <w:right w:val="none" w:sz="0" w:space="0" w:color="auto"/>
      </w:divBdr>
    </w:div>
    <w:div w:id="1093629763">
      <w:bodyDiv w:val="1"/>
      <w:marLeft w:val="0"/>
      <w:marRight w:val="0"/>
      <w:marTop w:val="0"/>
      <w:marBottom w:val="0"/>
      <w:divBdr>
        <w:top w:val="none" w:sz="0" w:space="0" w:color="auto"/>
        <w:left w:val="none" w:sz="0" w:space="0" w:color="auto"/>
        <w:bottom w:val="none" w:sz="0" w:space="0" w:color="auto"/>
        <w:right w:val="none" w:sz="0" w:space="0" w:color="auto"/>
      </w:divBdr>
    </w:div>
    <w:div w:id="1097864463">
      <w:bodyDiv w:val="1"/>
      <w:marLeft w:val="0"/>
      <w:marRight w:val="0"/>
      <w:marTop w:val="0"/>
      <w:marBottom w:val="0"/>
      <w:divBdr>
        <w:top w:val="none" w:sz="0" w:space="0" w:color="auto"/>
        <w:left w:val="none" w:sz="0" w:space="0" w:color="auto"/>
        <w:bottom w:val="none" w:sz="0" w:space="0" w:color="auto"/>
        <w:right w:val="none" w:sz="0" w:space="0" w:color="auto"/>
      </w:divBdr>
    </w:div>
    <w:div w:id="1098405984">
      <w:bodyDiv w:val="1"/>
      <w:marLeft w:val="0"/>
      <w:marRight w:val="0"/>
      <w:marTop w:val="0"/>
      <w:marBottom w:val="0"/>
      <w:divBdr>
        <w:top w:val="none" w:sz="0" w:space="0" w:color="auto"/>
        <w:left w:val="none" w:sz="0" w:space="0" w:color="auto"/>
        <w:bottom w:val="none" w:sz="0" w:space="0" w:color="auto"/>
        <w:right w:val="none" w:sz="0" w:space="0" w:color="auto"/>
      </w:divBdr>
    </w:div>
    <w:div w:id="1100638476">
      <w:bodyDiv w:val="1"/>
      <w:marLeft w:val="0"/>
      <w:marRight w:val="0"/>
      <w:marTop w:val="0"/>
      <w:marBottom w:val="0"/>
      <w:divBdr>
        <w:top w:val="none" w:sz="0" w:space="0" w:color="auto"/>
        <w:left w:val="none" w:sz="0" w:space="0" w:color="auto"/>
        <w:bottom w:val="none" w:sz="0" w:space="0" w:color="auto"/>
        <w:right w:val="none" w:sz="0" w:space="0" w:color="auto"/>
      </w:divBdr>
    </w:div>
    <w:div w:id="1102457411">
      <w:bodyDiv w:val="1"/>
      <w:marLeft w:val="0"/>
      <w:marRight w:val="0"/>
      <w:marTop w:val="0"/>
      <w:marBottom w:val="0"/>
      <w:divBdr>
        <w:top w:val="none" w:sz="0" w:space="0" w:color="auto"/>
        <w:left w:val="none" w:sz="0" w:space="0" w:color="auto"/>
        <w:bottom w:val="none" w:sz="0" w:space="0" w:color="auto"/>
        <w:right w:val="none" w:sz="0" w:space="0" w:color="auto"/>
      </w:divBdr>
      <w:divsChild>
        <w:div w:id="357128215">
          <w:marLeft w:val="0"/>
          <w:marRight w:val="0"/>
          <w:marTop w:val="0"/>
          <w:marBottom w:val="0"/>
          <w:divBdr>
            <w:top w:val="none" w:sz="0" w:space="0" w:color="auto"/>
            <w:left w:val="none" w:sz="0" w:space="0" w:color="auto"/>
            <w:bottom w:val="none" w:sz="0" w:space="0" w:color="auto"/>
            <w:right w:val="none" w:sz="0" w:space="0" w:color="auto"/>
          </w:divBdr>
        </w:div>
        <w:div w:id="1040133864">
          <w:marLeft w:val="0"/>
          <w:marRight w:val="0"/>
          <w:marTop w:val="0"/>
          <w:marBottom w:val="0"/>
          <w:divBdr>
            <w:top w:val="none" w:sz="0" w:space="0" w:color="auto"/>
            <w:left w:val="none" w:sz="0" w:space="0" w:color="auto"/>
            <w:bottom w:val="none" w:sz="0" w:space="0" w:color="auto"/>
            <w:right w:val="none" w:sz="0" w:space="0" w:color="auto"/>
          </w:divBdr>
        </w:div>
        <w:div w:id="2065716612">
          <w:marLeft w:val="0"/>
          <w:marRight w:val="0"/>
          <w:marTop w:val="0"/>
          <w:marBottom w:val="0"/>
          <w:divBdr>
            <w:top w:val="none" w:sz="0" w:space="0" w:color="auto"/>
            <w:left w:val="none" w:sz="0" w:space="0" w:color="auto"/>
            <w:bottom w:val="none" w:sz="0" w:space="0" w:color="auto"/>
            <w:right w:val="none" w:sz="0" w:space="0" w:color="auto"/>
          </w:divBdr>
          <w:divsChild>
            <w:div w:id="1114326050">
              <w:marLeft w:val="0"/>
              <w:marRight w:val="0"/>
              <w:marTop w:val="30"/>
              <w:marBottom w:val="30"/>
              <w:divBdr>
                <w:top w:val="none" w:sz="0" w:space="0" w:color="auto"/>
                <w:left w:val="none" w:sz="0" w:space="0" w:color="auto"/>
                <w:bottom w:val="none" w:sz="0" w:space="0" w:color="auto"/>
                <w:right w:val="none" w:sz="0" w:space="0" w:color="auto"/>
              </w:divBdr>
              <w:divsChild>
                <w:div w:id="805044720">
                  <w:marLeft w:val="0"/>
                  <w:marRight w:val="0"/>
                  <w:marTop w:val="0"/>
                  <w:marBottom w:val="0"/>
                  <w:divBdr>
                    <w:top w:val="none" w:sz="0" w:space="0" w:color="auto"/>
                    <w:left w:val="none" w:sz="0" w:space="0" w:color="auto"/>
                    <w:bottom w:val="none" w:sz="0" w:space="0" w:color="auto"/>
                    <w:right w:val="none" w:sz="0" w:space="0" w:color="auto"/>
                  </w:divBdr>
                  <w:divsChild>
                    <w:div w:id="956108275">
                      <w:marLeft w:val="0"/>
                      <w:marRight w:val="0"/>
                      <w:marTop w:val="0"/>
                      <w:marBottom w:val="0"/>
                      <w:divBdr>
                        <w:top w:val="none" w:sz="0" w:space="0" w:color="auto"/>
                        <w:left w:val="none" w:sz="0" w:space="0" w:color="auto"/>
                        <w:bottom w:val="none" w:sz="0" w:space="0" w:color="auto"/>
                        <w:right w:val="none" w:sz="0" w:space="0" w:color="auto"/>
                      </w:divBdr>
                    </w:div>
                  </w:divsChild>
                </w:div>
                <w:div w:id="854728254">
                  <w:marLeft w:val="0"/>
                  <w:marRight w:val="0"/>
                  <w:marTop w:val="0"/>
                  <w:marBottom w:val="0"/>
                  <w:divBdr>
                    <w:top w:val="none" w:sz="0" w:space="0" w:color="auto"/>
                    <w:left w:val="none" w:sz="0" w:space="0" w:color="auto"/>
                    <w:bottom w:val="none" w:sz="0" w:space="0" w:color="auto"/>
                    <w:right w:val="none" w:sz="0" w:space="0" w:color="auto"/>
                  </w:divBdr>
                  <w:divsChild>
                    <w:div w:id="1467039803">
                      <w:marLeft w:val="0"/>
                      <w:marRight w:val="0"/>
                      <w:marTop w:val="0"/>
                      <w:marBottom w:val="0"/>
                      <w:divBdr>
                        <w:top w:val="none" w:sz="0" w:space="0" w:color="auto"/>
                        <w:left w:val="none" w:sz="0" w:space="0" w:color="auto"/>
                        <w:bottom w:val="none" w:sz="0" w:space="0" w:color="auto"/>
                        <w:right w:val="none" w:sz="0" w:space="0" w:color="auto"/>
                      </w:divBdr>
                    </w:div>
                  </w:divsChild>
                </w:div>
                <w:div w:id="908075694">
                  <w:marLeft w:val="0"/>
                  <w:marRight w:val="0"/>
                  <w:marTop w:val="0"/>
                  <w:marBottom w:val="0"/>
                  <w:divBdr>
                    <w:top w:val="none" w:sz="0" w:space="0" w:color="auto"/>
                    <w:left w:val="none" w:sz="0" w:space="0" w:color="auto"/>
                    <w:bottom w:val="none" w:sz="0" w:space="0" w:color="auto"/>
                    <w:right w:val="none" w:sz="0" w:space="0" w:color="auto"/>
                  </w:divBdr>
                  <w:divsChild>
                    <w:div w:id="1018963925">
                      <w:marLeft w:val="0"/>
                      <w:marRight w:val="0"/>
                      <w:marTop w:val="0"/>
                      <w:marBottom w:val="0"/>
                      <w:divBdr>
                        <w:top w:val="none" w:sz="0" w:space="0" w:color="auto"/>
                        <w:left w:val="none" w:sz="0" w:space="0" w:color="auto"/>
                        <w:bottom w:val="none" w:sz="0" w:space="0" w:color="auto"/>
                        <w:right w:val="none" w:sz="0" w:space="0" w:color="auto"/>
                      </w:divBdr>
                    </w:div>
                  </w:divsChild>
                </w:div>
                <w:div w:id="1573076808">
                  <w:marLeft w:val="0"/>
                  <w:marRight w:val="0"/>
                  <w:marTop w:val="0"/>
                  <w:marBottom w:val="0"/>
                  <w:divBdr>
                    <w:top w:val="none" w:sz="0" w:space="0" w:color="auto"/>
                    <w:left w:val="none" w:sz="0" w:space="0" w:color="auto"/>
                    <w:bottom w:val="none" w:sz="0" w:space="0" w:color="auto"/>
                    <w:right w:val="none" w:sz="0" w:space="0" w:color="auto"/>
                  </w:divBdr>
                  <w:divsChild>
                    <w:div w:id="2119719781">
                      <w:marLeft w:val="0"/>
                      <w:marRight w:val="0"/>
                      <w:marTop w:val="0"/>
                      <w:marBottom w:val="0"/>
                      <w:divBdr>
                        <w:top w:val="none" w:sz="0" w:space="0" w:color="auto"/>
                        <w:left w:val="none" w:sz="0" w:space="0" w:color="auto"/>
                        <w:bottom w:val="none" w:sz="0" w:space="0" w:color="auto"/>
                        <w:right w:val="none" w:sz="0" w:space="0" w:color="auto"/>
                      </w:divBdr>
                    </w:div>
                  </w:divsChild>
                </w:div>
                <w:div w:id="1770269778">
                  <w:marLeft w:val="0"/>
                  <w:marRight w:val="0"/>
                  <w:marTop w:val="0"/>
                  <w:marBottom w:val="0"/>
                  <w:divBdr>
                    <w:top w:val="none" w:sz="0" w:space="0" w:color="auto"/>
                    <w:left w:val="none" w:sz="0" w:space="0" w:color="auto"/>
                    <w:bottom w:val="none" w:sz="0" w:space="0" w:color="auto"/>
                    <w:right w:val="none" w:sz="0" w:space="0" w:color="auto"/>
                  </w:divBdr>
                  <w:divsChild>
                    <w:div w:id="1694107368">
                      <w:marLeft w:val="0"/>
                      <w:marRight w:val="0"/>
                      <w:marTop w:val="0"/>
                      <w:marBottom w:val="0"/>
                      <w:divBdr>
                        <w:top w:val="none" w:sz="0" w:space="0" w:color="auto"/>
                        <w:left w:val="none" w:sz="0" w:space="0" w:color="auto"/>
                        <w:bottom w:val="none" w:sz="0" w:space="0" w:color="auto"/>
                        <w:right w:val="none" w:sz="0" w:space="0" w:color="auto"/>
                      </w:divBdr>
                    </w:div>
                  </w:divsChild>
                </w:div>
                <w:div w:id="2089501248">
                  <w:marLeft w:val="0"/>
                  <w:marRight w:val="0"/>
                  <w:marTop w:val="0"/>
                  <w:marBottom w:val="0"/>
                  <w:divBdr>
                    <w:top w:val="none" w:sz="0" w:space="0" w:color="auto"/>
                    <w:left w:val="none" w:sz="0" w:space="0" w:color="auto"/>
                    <w:bottom w:val="none" w:sz="0" w:space="0" w:color="auto"/>
                    <w:right w:val="none" w:sz="0" w:space="0" w:color="auto"/>
                  </w:divBdr>
                  <w:divsChild>
                    <w:div w:id="16590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273959">
      <w:bodyDiv w:val="1"/>
      <w:marLeft w:val="0"/>
      <w:marRight w:val="0"/>
      <w:marTop w:val="0"/>
      <w:marBottom w:val="0"/>
      <w:divBdr>
        <w:top w:val="none" w:sz="0" w:space="0" w:color="auto"/>
        <w:left w:val="none" w:sz="0" w:space="0" w:color="auto"/>
        <w:bottom w:val="none" w:sz="0" w:space="0" w:color="auto"/>
        <w:right w:val="none" w:sz="0" w:space="0" w:color="auto"/>
      </w:divBdr>
    </w:div>
    <w:div w:id="1134712112">
      <w:bodyDiv w:val="1"/>
      <w:marLeft w:val="0"/>
      <w:marRight w:val="0"/>
      <w:marTop w:val="0"/>
      <w:marBottom w:val="0"/>
      <w:divBdr>
        <w:top w:val="none" w:sz="0" w:space="0" w:color="auto"/>
        <w:left w:val="none" w:sz="0" w:space="0" w:color="auto"/>
        <w:bottom w:val="none" w:sz="0" w:space="0" w:color="auto"/>
        <w:right w:val="none" w:sz="0" w:space="0" w:color="auto"/>
      </w:divBdr>
    </w:div>
    <w:div w:id="1150097020">
      <w:bodyDiv w:val="1"/>
      <w:marLeft w:val="0"/>
      <w:marRight w:val="0"/>
      <w:marTop w:val="0"/>
      <w:marBottom w:val="0"/>
      <w:divBdr>
        <w:top w:val="none" w:sz="0" w:space="0" w:color="auto"/>
        <w:left w:val="none" w:sz="0" w:space="0" w:color="auto"/>
        <w:bottom w:val="none" w:sz="0" w:space="0" w:color="auto"/>
        <w:right w:val="none" w:sz="0" w:space="0" w:color="auto"/>
      </w:divBdr>
    </w:div>
    <w:div w:id="1204246856">
      <w:bodyDiv w:val="1"/>
      <w:marLeft w:val="0"/>
      <w:marRight w:val="0"/>
      <w:marTop w:val="0"/>
      <w:marBottom w:val="0"/>
      <w:divBdr>
        <w:top w:val="none" w:sz="0" w:space="0" w:color="auto"/>
        <w:left w:val="none" w:sz="0" w:space="0" w:color="auto"/>
        <w:bottom w:val="none" w:sz="0" w:space="0" w:color="auto"/>
        <w:right w:val="none" w:sz="0" w:space="0" w:color="auto"/>
      </w:divBdr>
    </w:div>
    <w:div w:id="1206257797">
      <w:bodyDiv w:val="1"/>
      <w:marLeft w:val="0"/>
      <w:marRight w:val="0"/>
      <w:marTop w:val="0"/>
      <w:marBottom w:val="0"/>
      <w:divBdr>
        <w:top w:val="none" w:sz="0" w:space="0" w:color="auto"/>
        <w:left w:val="none" w:sz="0" w:space="0" w:color="auto"/>
        <w:bottom w:val="none" w:sz="0" w:space="0" w:color="auto"/>
        <w:right w:val="none" w:sz="0" w:space="0" w:color="auto"/>
      </w:divBdr>
    </w:div>
    <w:div w:id="1211578903">
      <w:bodyDiv w:val="1"/>
      <w:marLeft w:val="0"/>
      <w:marRight w:val="0"/>
      <w:marTop w:val="0"/>
      <w:marBottom w:val="0"/>
      <w:divBdr>
        <w:top w:val="none" w:sz="0" w:space="0" w:color="auto"/>
        <w:left w:val="none" w:sz="0" w:space="0" w:color="auto"/>
        <w:bottom w:val="none" w:sz="0" w:space="0" w:color="auto"/>
        <w:right w:val="none" w:sz="0" w:space="0" w:color="auto"/>
      </w:divBdr>
    </w:div>
    <w:div w:id="1246691686">
      <w:bodyDiv w:val="1"/>
      <w:marLeft w:val="0"/>
      <w:marRight w:val="0"/>
      <w:marTop w:val="0"/>
      <w:marBottom w:val="0"/>
      <w:divBdr>
        <w:top w:val="none" w:sz="0" w:space="0" w:color="auto"/>
        <w:left w:val="none" w:sz="0" w:space="0" w:color="auto"/>
        <w:bottom w:val="none" w:sz="0" w:space="0" w:color="auto"/>
        <w:right w:val="none" w:sz="0" w:space="0" w:color="auto"/>
      </w:divBdr>
    </w:div>
    <w:div w:id="1271860822">
      <w:bodyDiv w:val="1"/>
      <w:marLeft w:val="0"/>
      <w:marRight w:val="0"/>
      <w:marTop w:val="0"/>
      <w:marBottom w:val="0"/>
      <w:divBdr>
        <w:top w:val="none" w:sz="0" w:space="0" w:color="auto"/>
        <w:left w:val="none" w:sz="0" w:space="0" w:color="auto"/>
        <w:bottom w:val="none" w:sz="0" w:space="0" w:color="auto"/>
        <w:right w:val="none" w:sz="0" w:space="0" w:color="auto"/>
      </w:divBdr>
    </w:div>
    <w:div w:id="1283994195">
      <w:bodyDiv w:val="1"/>
      <w:marLeft w:val="0"/>
      <w:marRight w:val="0"/>
      <w:marTop w:val="0"/>
      <w:marBottom w:val="0"/>
      <w:divBdr>
        <w:top w:val="none" w:sz="0" w:space="0" w:color="auto"/>
        <w:left w:val="none" w:sz="0" w:space="0" w:color="auto"/>
        <w:bottom w:val="none" w:sz="0" w:space="0" w:color="auto"/>
        <w:right w:val="none" w:sz="0" w:space="0" w:color="auto"/>
      </w:divBdr>
    </w:div>
    <w:div w:id="1292132203">
      <w:bodyDiv w:val="1"/>
      <w:marLeft w:val="0"/>
      <w:marRight w:val="0"/>
      <w:marTop w:val="0"/>
      <w:marBottom w:val="0"/>
      <w:divBdr>
        <w:top w:val="none" w:sz="0" w:space="0" w:color="auto"/>
        <w:left w:val="none" w:sz="0" w:space="0" w:color="auto"/>
        <w:bottom w:val="none" w:sz="0" w:space="0" w:color="auto"/>
        <w:right w:val="none" w:sz="0" w:space="0" w:color="auto"/>
      </w:divBdr>
    </w:div>
    <w:div w:id="1307467642">
      <w:bodyDiv w:val="1"/>
      <w:marLeft w:val="0"/>
      <w:marRight w:val="0"/>
      <w:marTop w:val="0"/>
      <w:marBottom w:val="0"/>
      <w:divBdr>
        <w:top w:val="none" w:sz="0" w:space="0" w:color="auto"/>
        <w:left w:val="none" w:sz="0" w:space="0" w:color="auto"/>
        <w:bottom w:val="none" w:sz="0" w:space="0" w:color="auto"/>
        <w:right w:val="none" w:sz="0" w:space="0" w:color="auto"/>
      </w:divBdr>
    </w:div>
    <w:div w:id="1344937142">
      <w:bodyDiv w:val="1"/>
      <w:marLeft w:val="0"/>
      <w:marRight w:val="0"/>
      <w:marTop w:val="0"/>
      <w:marBottom w:val="0"/>
      <w:divBdr>
        <w:top w:val="none" w:sz="0" w:space="0" w:color="auto"/>
        <w:left w:val="none" w:sz="0" w:space="0" w:color="auto"/>
        <w:bottom w:val="none" w:sz="0" w:space="0" w:color="auto"/>
        <w:right w:val="none" w:sz="0" w:space="0" w:color="auto"/>
      </w:divBdr>
    </w:div>
    <w:div w:id="1378043889">
      <w:bodyDiv w:val="1"/>
      <w:marLeft w:val="0"/>
      <w:marRight w:val="0"/>
      <w:marTop w:val="0"/>
      <w:marBottom w:val="0"/>
      <w:divBdr>
        <w:top w:val="none" w:sz="0" w:space="0" w:color="auto"/>
        <w:left w:val="none" w:sz="0" w:space="0" w:color="auto"/>
        <w:bottom w:val="none" w:sz="0" w:space="0" w:color="auto"/>
        <w:right w:val="none" w:sz="0" w:space="0" w:color="auto"/>
      </w:divBdr>
    </w:div>
    <w:div w:id="1388643824">
      <w:bodyDiv w:val="1"/>
      <w:marLeft w:val="0"/>
      <w:marRight w:val="0"/>
      <w:marTop w:val="0"/>
      <w:marBottom w:val="0"/>
      <w:divBdr>
        <w:top w:val="none" w:sz="0" w:space="0" w:color="auto"/>
        <w:left w:val="none" w:sz="0" w:space="0" w:color="auto"/>
        <w:bottom w:val="none" w:sz="0" w:space="0" w:color="auto"/>
        <w:right w:val="none" w:sz="0" w:space="0" w:color="auto"/>
      </w:divBdr>
    </w:div>
    <w:div w:id="1422289335">
      <w:bodyDiv w:val="1"/>
      <w:marLeft w:val="0"/>
      <w:marRight w:val="0"/>
      <w:marTop w:val="0"/>
      <w:marBottom w:val="0"/>
      <w:divBdr>
        <w:top w:val="none" w:sz="0" w:space="0" w:color="auto"/>
        <w:left w:val="none" w:sz="0" w:space="0" w:color="auto"/>
        <w:bottom w:val="none" w:sz="0" w:space="0" w:color="auto"/>
        <w:right w:val="none" w:sz="0" w:space="0" w:color="auto"/>
      </w:divBdr>
    </w:div>
    <w:div w:id="1425305177">
      <w:bodyDiv w:val="1"/>
      <w:marLeft w:val="0"/>
      <w:marRight w:val="0"/>
      <w:marTop w:val="0"/>
      <w:marBottom w:val="0"/>
      <w:divBdr>
        <w:top w:val="none" w:sz="0" w:space="0" w:color="auto"/>
        <w:left w:val="none" w:sz="0" w:space="0" w:color="auto"/>
        <w:bottom w:val="none" w:sz="0" w:space="0" w:color="auto"/>
        <w:right w:val="none" w:sz="0" w:space="0" w:color="auto"/>
      </w:divBdr>
    </w:div>
    <w:div w:id="1439837441">
      <w:bodyDiv w:val="1"/>
      <w:marLeft w:val="0"/>
      <w:marRight w:val="0"/>
      <w:marTop w:val="0"/>
      <w:marBottom w:val="0"/>
      <w:divBdr>
        <w:top w:val="none" w:sz="0" w:space="0" w:color="auto"/>
        <w:left w:val="none" w:sz="0" w:space="0" w:color="auto"/>
        <w:bottom w:val="none" w:sz="0" w:space="0" w:color="auto"/>
        <w:right w:val="none" w:sz="0" w:space="0" w:color="auto"/>
      </w:divBdr>
    </w:div>
    <w:div w:id="1443570013">
      <w:bodyDiv w:val="1"/>
      <w:marLeft w:val="0"/>
      <w:marRight w:val="0"/>
      <w:marTop w:val="0"/>
      <w:marBottom w:val="0"/>
      <w:divBdr>
        <w:top w:val="none" w:sz="0" w:space="0" w:color="auto"/>
        <w:left w:val="none" w:sz="0" w:space="0" w:color="auto"/>
        <w:bottom w:val="none" w:sz="0" w:space="0" w:color="auto"/>
        <w:right w:val="none" w:sz="0" w:space="0" w:color="auto"/>
      </w:divBdr>
    </w:div>
    <w:div w:id="1449086791">
      <w:bodyDiv w:val="1"/>
      <w:marLeft w:val="0"/>
      <w:marRight w:val="0"/>
      <w:marTop w:val="0"/>
      <w:marBottom w:val="0"/>
      <w:divBdr>
        <w:top w:val="none" w:sz="0" w:space="0" w:color="auto"/>
        <w:left w:val="none" w:sz="0" w:space="0" w:color="auto"/>
        <w:bottom w:val="none" w:sz="0" w:space="0" w:color="auto"/>
        <w:right w:val="none" w:sz="0" w:space="0" w:color="auto"/>
      </w:divBdr>
    </w:div>
    <w:div w:id="1470830061">
      <w:bodyDiv w:val="1"/>
      <w:marLeft w:val="0"/>
      <w:marRight w:val="0"/>
      <w:marTop w:val="0"/>
      <w:marBottom w:val="0"/>
      <w:divBdr>
        <w:top w:val="none" w:sz="0" w:space="0" w:color="auto"/>
        <w:left w:val="none" w:sz="0" w:space="0" w:color="auto"/>
        <w:bottom w:val="none" w:sz="0" w:space="0" w:color="auto"/>
        <w:right w:val="none" w:sz="0" w:space="0" w:color="auto"/>
      </w:divBdr>
    </w:div>
    <w:div w:id="1491091808">
      <w:bodyDiv w:val="1"/>
      <w:marLeft w:val="0"/>
      <w:marRight w:val="0"/>
      <w:marTop w:val="0"/>
      <w:marBottom w:val="0"/>
      <w:divBdr>
        <w:top w:val="none" w:sz="0" w:space="0" w:color="auto"/>
        <w:left w:val="none" w:sz="0" w:space="0" w:color="auto"/>
        <w:bottom w:val="none" w:sz="0" w:space="0" w:color="auto"/>
        <w:right w:val="none" w:sz="0" w:space="0" w:color="auto"/>
      </w:divBdr>
    </w:div>
    <w:div w:id="1496267212">
      <w:bodyDiv w:val="1"/>
      <w:marLeft w:val="0"/>
      <w:marRight w:val="0"/>
      <w:marTop w:val="0"/>
      <w:marBottom w:val="0"/>
      <w:divBdr>
        <w:top w:val="none" w:sz="0" w:space="0" w:color="auto"/>
        <w:left w:val="none" w:sz="0" w:space="0" w:color="auto"/>
        <w:bottom w:val="none" w:sz="0" w:space="0" w:color="auto"/>
        <w:right w:val="none" w:sz="0" w:space="0" w:color="auto"/>
      </w:divBdr>
    </w:div>
    <w:div w:id="1561747030">
      <w:bodyDiv w:val="1"/>
      <w:marLeft w:val="0"/>
      <w:marRight w:val="0"/>
      <w:marTop w:val="0"/>
      <w:marBottom w:val="0"/>
      <w:divBdr>
        <w:top w:val="none" w:sz="0" w:space="0" w:color="auto"/>
        <w:left w:val="none" w:sz="0" w:space="0" w:color="auto"/>
        <w:bottom w:val="none" w:sz="0" w:space="0" w:color="auto"/>
        <w:right w:val="none" w:sz="0" w:space="0" w:color="auto"/>
      </w:divBdr>
    </w:div>
    <w:div w:id="1596937651">
      <w:bodyDiv w:val="1"/>
      <w:marLeft w:val="0"/>
      <w:marRight w:val="0"/>
      <w:marTop w:val="0"/>
      <w:marBottom w:val="0"/>
      <w:divBdr>
        <w:top w:val="none" w:sz="0" w:space="0" w:color="auto"/>
        <w:left w:val="none" w:sz="0" w:space="0" w:color="auto"/>
        <w:bottom w:val="none" w:sz="0" w:space="0" w:color="auto"/>
        <w:right w:val="none" w:sz="0" w:space="0" w:color="auto"/>
      </w:divBdr>
    </w:div>
    <w:div w:id="1608544583">
      <w:bodyDiv w:val="1"/>
      <w:marLeft w:val="0"/>
      <w:marRight w:val="0"/>
      <w:marTop w:val="0"/>
      <w:marBottom w:val="0"/>
      <w:divBdr>
        <w:top w:val="none" w:sz="0" w:space="0" w:color="auto"/>
        <w:left w:val="none" w:sz="0" w:space="0" w:color="auto"/>
        <w:bottom w:val="none" w:sz="0" w:space="0" w:color="auto"/>
        <w:right w:val="none" w:sz="0" w:space="0" w:color="auto"/>
      </w:divBdr>
    </w:div>
    <w:div w:id="1630554493">
      <w:bodyDiv w:val="1"/>
      <w:marLeft w:val="0"/>
      <w:marRight w:val="0"/>
      <w:marTop w:val="0"/>
      <w:marBottom w:val="0"/>
      <w:divBdr>
        <w:top w:val="none" w:sz="0" w:space="0" w:color="auto"/>
        <w:left w:val="none" w:sz="0" w:space="0" w:color="auto"/>
        <w:bottom w:val="none" w:sz="0" w:space="0" w:color="auto"/>
        <w:right w:val="none" w:sz="0" w:space="0" w:color="auto"/>
      </w:divBdr>
    </w:div>
    <w:div w:id="1645354837">
      <w:bodyDiv w:val="1"/>
      <w:marLeft w:val="0"/>
      <w:marRight w:val="0"/>
      <w:marTop w:val="0"/>
      <w:marBottom w:val="0"/>
      <w:divBdr>
        <w:top w:val="none" w:sz="0" w:space="0" w:color="auto"/>
        <w:left w:val="none" w:sz="0" w:space="0" w:color="auto"/>
        <w:bottom w:val="none" w:sz="0" w:space="0" w:color="auto"/>
        <w:right w:val="none" w:sz="0" w:space="0" w:color="auto"/>
      </w:divBdr>
    </w:div>
    <w:div w:id="1659268126">
      <w:bodyDiv w:val="1"/>
      <w:marLeft w:val="0"/>
      <w:marRight w:val="0"/>
      <w:marTop w:val="0"/>
      <w:marBottom w:val="0"/>
      <w:divBdr>
        <w:top w:val="none" w:sz="0" w:space="0" w:color="auto"/>
        <w:left w:val="none" w:sz="0" w:space="0" w:color="auto"/>
        <w:bottom w:val="none" w:sz="0" w:space="0" w:color="auto"/>
        <w:right w:val="none" w:sz="0" w:space="0" w:color="auto"/>
      </w:divBdr>
    </w:div>
    <w:div w:id="1677608834">
      <w:bodyDiv w:val="1"/>
      <w:marLeft w:val="0"/>
      <w:marRight w:val="0"/>
      <w:marTop w:val="0"/>
      <w:marBottom w:val="0"/>
      <w:divBdr>
        <w:top w:val="none" w:sz="0" w:space="0" w:color="auto"/>
        <w:left w:val="none" w:sz="0" w:space="0" w:color="auto"/>
        <w:bottom w:val="none" w:sz="0" w:space="0" w:color="auto"/>
        <w:right w:val="none" w:sz="0" w:space="0" w:color="auto"/>
      </w:divBdr>
    </w:div>
    <w:div w:id="1679698398">
      <w:bodyDiv w:val="1"/>
      <w:marLeft w:val="0"/>
      <w:marRight w:val="0"/>
      <w:marTop w:val="0"/>
      <w:marBottom w:val="0"/>
      <w:divBdr>
        <w:top w:val="none" w:sz="0" w:space="0" w:color="auto"/>
        <w:left w:val="none" w:sz="0" w:space="0" w:color="auto"/>
        <w:bottom w:val="none" w:sz="0" w:space="0" w:color="auto"/>
        <w:right w:val="none" w:sz="0" w:space="0" w:color="auto"/>
      </w:divBdr>
    </w:div>
    <w:div w:id="1682391982">
      <w:bodyDiv w:val="1"/>
      <w:marLeft w:val="0"/>
      <w:marRight w:val="0"/>
      <w:marTop w:val="0"/>
      <w:marBottom w:val="0"/>
      <w:divBdr>
        <w:top w:val="none" w:sz="0" w:space="0" w:color="auto"/>
        <w:left w:val="none" w:sz="0" w:space="0" w:color="auto"/>
        <w:bottom w:val="none" w:sz="0" w:space="0" w:color="auto"/>
        <w:right w:val="none" w:sz="0" w:space="0" w:color="auto"/>
      </w:divBdr>
    </w:div>
    <w:div w:id="1684160119">
      <w:bodyDiv w:val="1"/>
      <w:marLeft w:val="0"/>
      <w:marRight w:val="0"/>
      <w:marTop w:val="0"/>
      <w:marBottom w:val="0"/>
      <w:divBdr>
        <w:top w:val="none" w:sz="0" w:space="0" w:color="auto"/>
        <w:left w:val="none" w:sz="0" w:space="0" w:color="auto"/>
        <w:bottom w:val="none" w:sz="0" w:space="0" w:color="auto"/>
        <w:right w:val="none" w:sz="0" w:space="0" w:color="auto"/>
      </w:divBdr>
    </w:div>
    <w:div w:id="1686520650">
      <w:bodyDiv w:val="1"/>
      <w:marLeft w:val="0"/>
      <w:marRight w:val="0"/>
      <w:marTop w:val="0"/>
      <w:marBottom w:val="0"/>
      <w:divBdr>
        <w:top w:val="none" w:sz="0" w:space="0" w:color="auto"/>
        <w:left w:val="none" w:sz="0" w:space="0" w:color="auto"/>
        <w:bottom w:val="none" w:sz="0" w:space="0" w:color="auto"/>
        <w:right w:val="none" w:sz="0" w:space="0" w:color="auto"/>
      </w:divBdr>
    </w:div>
    <w:div w:id="1711997573">
      <w:bodyDiv w:val="1"/>
      <w:marLeft w:val="0"/>
      <w:marRight w:val="0"/>
      <w:marTop w:val="0"/>
      <w:marBottom w:val="0"/>
      <w:divBdr>
        <w:top w:val="none" w:sz="0" w:space="0" w:color="auto"/>
        <w:left w:val="none" w:sz="0" w:space="0" w:color="auto"/>
        <w:bottom w:val="none" w:sz="0" w:space="0" w:color="auto"/>
        <w:right w:val="none" w:sz="0" w:space="0" w:color="auto"/>
      </w:divBdr>
    </w:div>
    <w:div w:id="1751153206">
      <w:bodyDiv w:val="1"/>
      <w:marLeft w:val="0"/>
      <w:marRight w:val="0"/>
      <w:marTop w:val="0"/>
      <w:marBottom w:val="0"/>
      <w:divBdr>
        <w:top w:val="none" w:sz="0" w:space="0" w:color="auto"/>
        <w:left w:val="none" w:sz="0" w:space="0" w:color="auto"/>
        <w:bottom w:val="none" w:sz="0" w:space="0" w:color="auto"/>
        <w:right w:val="none" w:sz="0" w:space="0" w:color="auto"/>
      </w:divBdr>
    </w:div>
    <w:div w:id="1774011798">
      <w:bodyDiv w:val="1"/>
      <w:marLeft w:val="0"/>
      <w:marRight w:val="0"/>
      <w:marTop w:val="0"/>
      <w:marBottom w:val="0"/>
      <w:divBdr>
        <w:top w:val="none" w:sz="0" w:space="0" w:color="auto"/>
        <w:left w:val="none" w:sz="0" w:space="0" w:color="auto"/>
        <w:bottom w:val="none" w:sz="0" w:space="0" w:color="auto"/>
        <w:right w:val="none" w:sz="0" w:space="0" w:color="auto"/>
      </w:divBdr>
    </w:div>
    <w:div w:id="1792094050">
      <w:bodyDiv w:val="1"/>
      <w:marLeft w:val="0"/>
      <w:marRight w:val="0"/>
      <w:marTop w:val="0"/>
      <w:marBottom w:val="0"/>
      <w:divBdr>
        <w:top w:val="none" w:sz="0" w:space="0" w:color="auto"/>
        <w:left w:val="none" w:sz="0" w:space="0" w:color="auto"/>
        <w:bottom w:val="none" w:sz="0" w:space="0" w:color="auto"/>
        <w:right w:val="none" w:sz="0" w:space="0" w:color="auto"/>
      </w:divBdr>
    </w:div>
    <w:div w:id="1847330334">
      <w:bodyDiv w:val="1"/>
      <w:marLeft w:val="0"/>
      <w:marRight w:val="0"/>
      <w:marTop w:val="0"/>
      <w:marBottom w:val="0"/>
      <w:divBdr>
        <w:top w:val="none" w:sz="0" w:space="0" w:color="auto"/>
        <w:left w:val="none" w:sz="0" w:space="0" w:color="auto"/>
        <w:bottom w:val="none" w:sz="0" w:space="0" w:color="auto"/>
        <w:right w:val="none" w:sz="0" w:space="0" w:color="auto"/>
      </w:divBdr>
    </w:div>
    <w:div w:id="1847598959">
      <w:bodyDiv w:val="1"/>
      <w:marLeft w:val="0"/>
      <w:marRight w:val="0"/>
      <w:marTop w:val="0"/>
      <w:marBottom w:val="0"/>
      <w:divBdr>
        <w:top w:val="none" w:sz="0" w:space="0" w:color="auto"/>
        <w:left w:val="none" w:sz="0" w:space="0" w:color="auto"/>
        <w:bottom w:val="none" w:sz="0" w:space="0" w:color="auto"/>
        <w:right w:val="none" w:sz="0" w:space="0" w:color="auto"/>
      </w:divBdr>
    </w:div>
    <w:div w:id="1853491090">
      <w:bodyDiv w:val="1"/>
      <w:marLeft w:val="0"/>
      <w:marRight w:val="0"/>
      <w:marTop w:val="0"/>
      <w:marBottom w:val="0"/>
      <w:divBdr>
        <w:top w:val="none" w:sz="0" w:space="0" w:color="auto"/>
        <w:left w:val="none" w:sz="0" w:space="0" w:color="auto"/>
        <w:bottom w:val="none" w:sz="0" w:space="0" w:color="auto"/>
        <w:right w:val="none" w:sz="0" w:space="0" w:color="auto"/>
      </w:divBdr>
    </w:div>
    <w:div w:id="1855723846">
      <w:bodyDiv w:val="1"/>
      <w:marLeft w:val="0"/>
      <w:marRight w:val="0"/>
      <w:marTop w:val="0"/>
      <w:marBottom w:val="0"/>
      <w:divBdr>
        <w:top w:val="none" w:sz="0" w:space="0" w:color="auto"/>
        <w:left w:val="none" w:sz="0" w:space="0" w:color="auto"/>
        <w:bottom w:val="none" w:sz="0" w:space="0" w:color="auto"/>
        <w:right w:val="none" w:sz="0" w:space="0" w:color="auto"/>
      </w:divBdr>
    </w:div>
    <w:div w:id="1872762465">
      <w:bodyDiv w:val="1"/>
      <w:marLeft w:val="0"/>
      <w:marRight w:val="0"/>
      <w:marTop w:val="0"/>
      <w:marBottom w:val="0"/>
      <w:divBdr>
        <w:top w:val="none" w:sz="0" w:space="0" w:color="auto"/>
        <w:left w:val="none" w:sz="0" w:space="0" w:color="auto"/>
        <w:bottom w:val="none" w:sz="0" w:space="0" w:color="auto"/>
        <w:right w:val="none" w:sz="0" w:space="0" w:color="auto"/>
      </w:divBdr>
    </w:div>
    <w:div w:id="1920099083">
      <w:bodyDiv w:val="1"/>
      <w:marLeft w:val="0"/>
      <w:marRight w:val="0"/>
      <w:marTop w:val="0"/>
      <w:marBottom w:val="0"/>
      <w:divBdr>
        <w:top w:val="none" w:sz="0" w:space="0" w:color="auto"/>
        <w:left w:val="none" w:sz="0" w:space="0" w:color="auto"/>
        <w:bottom w:val="none" w:sz="0" w:space="0" w:color="auto"/>
        <w:right w:val="none" w:sz="0" w:space="0" w:color="auto"/>
      </w:divBdr>
    </w:div>
    <w:div w:id="1923248963">
      <w:bodyDiv w:val="1"/>
      <w:marLeft w:val="0"/>
      <w:marRight w:val="0"/>
      <w:marTop w:val="0"/>
      <w:marBottom w:val="0"/>
      <w:divBdr>
        <w:top w:val="none" w:sz="0" w:space="0" w:color="auto"/>
        <w:left w:val="none" w:sz="0" w:space="0" w:color="auto"/>
        <w:bottom w:val="none" w:sz="0" w:space="0" w:color="auto"/>
        <w:right w:val="none" w:sz="0" w:space="0" w:color="auto"/>
      </w:divBdr>
    </w:div>
    <w:div w:id="1926110553">
      <w:bodyDiv w:val="1"/>
      <w:marLeft w:val="0"/>
      <w:marRight w:val="0"/>
      <w:marTop w:val="0"/>
      <w:marBottom w:val="0"/>
      <w:divBdr>
        <w:top w:val="none" w:sz="0" w:space="0" w:color="auto"/>
        <w:left w:val="none" w:sz="0" w:space="0" w:color="auto"/>
        <w:bottom w:val="none" w:sz="0" w:space="0" w:color="auto"/>
        <w:right w:val="none" w:sz="0" w:space="0" w:color="auto"/>
      </w:divBdr>
    </w:div>
    <w:div w:id="1951084744">
      <w:bodyDiv w:val="1"/>
      <w:marLeft w:val="0"/>
      <w:marRight w:val="0"/>
      <w:marTop w:val="0"/>
      <w:marBottom w:val="0"/>
      <w:divBdr>
        <w:top w:val="none" w:sz="0" w:space="0" w:color="auto"/>
        <w:left w:val="none" w:sz="0" w:space="0" w:color="auto"/>
        <w:bottom w:val="none" w:sz="0" w:space="0" w:color="auto"/>
        <w:right w:val="none" w:sz="0" w:space="0" w:color="auto"/>
      </w:divBdr>
    </w:div>
    <w:div w:id="1953240731">
      <w:bodyDiv w:val="1"/>
      <w:marLeft w:val="0"/>
      <w:marRight w:val="0"/>
      <w:marTop w:val="0"/>
      <w:marBottom w:val="0"/>
      <w:divBdr>
        <w:top w:val="none" w:sz="0" w:space="0" w:color="auto"/>
        <w:left w:val="none" w:sz="0" w:space="0" w:color="auto"/>
        <w:bottom w:val="none" w:sz="0" w:space="0" w:color="auto"/>
        <w:right w:val="none" w:sz="0" w:space="0" w:color="auto"/>
      </w:divBdr>
    </w:div>
    <w:div w:id="1974555445">
      <w:bodyDiv w:val="1"/>
      <w:marLeft w:val="0"/>
      <w:marRight w:val="0"/>
      <w:marTop w:val="0"/>
      <w:marBottom w:val="0"/>
      <w:divBdr>
        <w:top w:val="none" w:sz="0" w:space="0" w:color="auto"/>
        <w:left w:val="none" w:sz="0" w:space="0" w:color="auto"/>
        <w:bottom w:val="none" w:sz="0" w:space="0" w:color="auto"/>
        <w:right w:val="none" w:sz="0" w:space="0" w:color="auto"/>
      </w:divBdr>
    </w:div>
    <w:div w:id="1975598960">
      <w:bodyDiv w:val="1"/>
      <w:marLeft w:val="0"/>
      <w:marRight w:val="0"/>
      <w:marTop w:val="0"/>
      <w:marBottom w:val="0"/>
      <w:divBdr>
        <w:top w:val="none" w:sz="0" w:space="0" w:color="auto"/>
        <w:left w:val="none" w:sz="0" w:space="0" w:color="auto"/>
        <w:bottom w:val="none" w:sz="0" w:space="0" w:color="auto"/>
        <w:right w:val="none" w:sz="0" w:space="0" w:color="auto"/>
      </w:divBdr>
    </w:div>
    <w:div w:id="1990088275">
      <w:bodyDiv w:val="1"/>
      <w:marLeft w:val="0"/>
      <w:marRight w:val="0"/>
      <w:marTop w:val="0"/>
      <w:marBottom w:val="0"/>
      <w:divBdr>
        <w:top w:val="none" w:sz="0" w:space="0" w:color="auto"/>
        <w:left w:val="none" w:sz="0" w:space="0" w:color="auto"/>
        <w:bottom w:val="none" w:sz="0" w:space="0" w:color="auto"/>
        <w:right w:val="none" w:sz="0" w:space="0" w:color="auto"/>
      </w:divBdr>
    </w:div>
    <w:div w:id="2002193509">
      <w:bodyDiv w:val="1"/>
      <w:marLeft w:val="0"/>
      <w:marRight w:val="0"/>
      <w:marTop w:val="0"/>
      <w:marBottom w:val="0"/>
      <w:divBdr>
        <w:top w:val="none" w:sz="0" w:space="0" w:color="auto"/>
        <w:left w:val="none" w:sz="0" w:space="0" w:color="auto"/>
        <w:bottom w:val="none" w:sz="0" w:space="0" w:color="auto"/>
        <w:right w:val="none" w:sz="0" w:space="0" w:color="auto"/>
      </w:divBdr>
    </w:div>
    <w:div w:id="2010208026">
      <w:bodyDiv w:val="1"/>
      <w:marLeft w:val="0"/>
      <w:marRight w:val="0"/>
      <w:marTop w:val="0"/>
      <w:marBottom w:val="0"/>
      <w:divBdr>
        <w:top w:val="none" w:sz="0" w:space="0" w:color="auto"/>
        <w:left w:val="none" w:sz="0" w:space="0" w:color="auto"/>
        <w:bottom w:val="none" w:sz="0" w:space="0" w:color="auto"/>
        <w:right w:val="none" w:sz="0" w:space="0" w:color="auto"/>
      </w:divBdr>
    </w:div>
    <w:div w:id="2010672857">
      <w:bodyDiv w:val="1"/>
      <w:marLeft w:val="0"/>
      <w:marRight w:val="0"/>
      <w:marTop w:val="0"/>
      <w:marBottom w:val="0"/>
      <w:divBdr>
        <w:top w:val="none" w:sz="0" w:space="0" w:color="auto"/>
        <w:left w:val="none" w:sz="0" w:space="0" w:color="auto"/>
        <w:bottom w:val="none" w:sz="0" w:space="0" w:color="auto"/>
        <w:right w:val="none" w:sz="0" w:space="0" w:color="auto"/>
      </w:divBdr>
    </w:div>
    <w:div w:id="2039772751">
      <w:bodyDiv w:val="1"/>
      <w:marLeft w:val="0"/>
      <w:marRight w:val="0"/>
      <w:marTop w:val="0"/>
      <w:marBottom w:val="0"/>
      <w:divBdr>
        <w:top w:val="none" w:sz="0" w:space="0" w:color="auto"/>
        <w:left w:val="none" w:sz="0" w:space="0" w:color="auto"/>
        <w:bottom w:val="none" w:sz="0" w:space="0" w:color="auto"/>
        <w:right w:val="none" w:sz="0" w:space="0" w:color="auto"/>
      </w:divBdr>
    </w:div>
    <w:div w:id="2040932675">
      <w:bodyDiv w:val="1"/>
      <w:marLeft w:val="0"/>
      <w:marRight w:val="0"/>
      <w:marTop w:val="0"/>
      <w:marBottom w:val="0"/>
      <w:divBdr>
        <w:top w:val="none" w:sz="0" w:space="0" w:color="auto"/>
        <w:left w:val="none" w:sz="0" w:space="0" w:color="auto"/>
        <w:bottom w:val="none" w:sz="0" w:space="0" w:color="auto"/>
        <w:right w:val="none" w:sz="0" w:space="0" w:color="auto"/>
      </w:divBdr>
    </w:div>
    <w:div w:id="2051220587">
      <w:bodyDiv w:val="1"/>
      <w:marLeft w:val="0"/>
      <w:marRight w:val="0"/>
      <w:marTop w:val="0"/>
      <w:marBottom w:val="0"/>
      <w:divBdr>
        <w:top w:val="none" w:sz="0" w:space="0" w:color="auto"/>
        <w:left w:val="none" w:sz="0" w:space="0" w:color="auto"/>
        <w:bottom w:val="none" w:sz="0" w:space="0" w:color="auto"/>
        <w:right w:val="none" w:sz="0" w:space="0" w:color="auto"/>
      </w:divBdr>
    </w:div>
    <w:div w:id="2092502247">
      <w:bodyDiv w:val="1"/>
      <w:marLeft w:val="0"/>
      <w:marRight w:val="0"/>
      <w:marTop w:val="0"/>
      <w:marBottom w:val="0"/>
      <w:divBdr>
        <w:top w:val="none" w:sz="0" w:space="0" w:color="auto"/>
        <w:left w:val="none" w:sz="0" w:space="0" w:color="auto"/>
        <w:bottom w:val="none" w:sz="0" w:space="0" w:color="auto"/>
        <w:right w:val="none" w:sz="0" w:space="0" w:color="auto"/>
      </w:divBdr>
    </w:div>
    <w:div w:id="213575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1.xml" /><Relationship Id="rId2" Type="http://schemas.openxmlformats.org/officeDocument/2006/relationships/customXml" Target="../customXml/item2.xml" /><Relationship Id="rId16" Type="http://schemas.microsoft.com/office/2020/10/relationships/intelligence" Target="intelligence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etails xmlns="e9346c69-e45b-4b17-827a-3d9711b8be6a" xsi:nil="true"/>
    <Thumbnail xmlns="e9346c69-e45b-4b17-827a-3d9711b8be6a" xsi:nil="true"/>
    <InformationSubmitted xmlns="e9346c69-e45b-4b17-827a-3d9711b8be6a">false</InformationSubmitt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3" ma:contentTypeDescription="Create a new document." ma:contentTypeScope="" ma:versionID="cdf0210f600e529fe5bef03a5bedc60b">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a3bf1bca50bdbd1c8ca8465991af49de"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26314-17DC-4602-A4ED-DB1E30F50D56}">
  <ds:schemaRefs>
    <ds:schemaRef ds:uri="http://schemas.microsoft.com/sharepoint/v3/contenttype/forms"/>
  </ds:schemaRefs>
</ds:datastoreItem>
</file>

<file path=customXml/itemProps2.xml><?xml version="1.0" encoding="utf-8"?>
<ds:datastoreItem xmlns:ds="http://schemas.openxmlformats.org/officeDocument/2006/customXml" ds:itemID="{D263BF65-6D03-47C8-B670-45445B738C5A}">
  <ds:schemaRefs>
    <ds:schemaRef ds:uri="http://schemas.openxmlformats.org/officeDocument/2006/bibliography"/>
  </ds:schemaRefs>
</ds:datastoreItem>
</file>

<file path=customXml/itemProps3.xml><?xml version="1.0" encoding="utf-8"?>
<ds:datastoreItem xmlns:ds="http://schemas.openxmlformats.org/officeDocument/2006/customXml" ds:itemID="{161D3BC2-11F9-492A-B0B6-79F398DC79F6}">
  <ds:schemaRefs>
    <ds:schemaRef ds:uri="http://schemas.microsoft.com/office/2006/metadata/properties"/>
    <ds:schemaRef ds:uri="http://schemas.microsoft.com/office/infopath/2007/PartnerControls"/>
    <ds:schemaRef ds:uri="e9346c69-e45b-4b17-827a-3d9711b8be6a"/>
    <ds:schemaRef ds:uri="bc17536e-7ed5-453b-ba9d-4785521b5091"/>
  </ds:schemaRefs>
</ds:datastoreItem>
</file>

<file path=customXml/itemProps4.xml><?xml version="1.0" encoding="utf-8"?>
<ds:datastoreItem xmlns:ds="http://schemas.openxmlformats.org/officeDocument/2006/customXml" ds:itemID="{9BAE3077-AE71-48CA-BB90-D3160F8A31FB}"/>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Gaskell</dc:creator>
  <cp:keywords/>
  <dc:description/>
  <cp:lastModifiedBy>Stanislava Sofrenic</cp:lastModifiedBy>
  <cp:revision>9</cp:revision>
  <cp:lastPrinted>2019-11-21T02:08:00Z</cp:lastPrinted>
  <dcterms:created xsi:type="dcterms:W3CDTF">2024-10-01T11:52:00Z</dcterms:created>
  <dcterms:modified xsi:type="dcterms:W3CDTF">2025-05-13T14:09:00Z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