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EE675" w14:textId="4D381D7C" w:rsidR="00137634" w:rsidRDefault="00720720" w:rsidP="3EF2E11E">
      <w:pPr>
        <w:pStyle w:val="paragraph"/>
        <w:spacing w:before="0" w:beforeAutospacing="0" w:after="0" w:afterAutospacing="0"/>
        <w:jc w:val="center"/>
      </w:pPr>
      <w:r>
        <w:rPr>
          <w:noProof/>
        </w:rPr>
        <w:drawing>
          <wp:inline distT="0" distB="0" distL="0" distR="0" wp14:anchorId="7CCFFC4E" wp14:editId="520F2981">
            <wp:extent cx="4629754" cy="914400"/>
            <wp:effectExtent l="0" t="0" r="0" b="0"/>
            <wp:docPr id="1193420037" name="Picture 1193420037"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97519" name="Picture 247397519" descr="A logo of a compan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644477" cy="917308"/>
                    </a:xfrm>
                    <a:prstGeom prst="rect">
                      <a:avLst/>
                    </a:prstGeom>
                  </pic:spPr>
                </pic:pic>
              </a:graphicData>
            </a:graphic>
          </wp:inline>
        </w:drawing>
      </w:r>
    </w:p>
    <w:p w14:paraId="076C715D" w14:textId="068E3058" w:rsidR="00137634" w:rsidRDefault="00137634" w:rsidP="3782FAA6">
      <w:pPr>
        <w:pStyle w:val="paragraph"/>
        <w:spacing w:before="0" w:beforeAutospacing="0" w:after="0" w:afterAutospacing="0"/>
        <w:jc w:val="center"/>
        <w:rPr>
          <w:rStyle w:val="eop"/>
          <w:rFonts w:ascii="Calibri" w:hAnsi="Calibri" w:cs="Calibri"/>
          <w:b/>
          <w:bCs/>
          <w:color w:val="243746"/>
          <w:sz w:val="32"/>
          <w:szCs w:val="32"/>
        </w:rPr>
      </w:pPr>
      <w:r>
        <w:br/>
      </w:r>
      <w:r w:rsidR="4B99B354" w:rsidRPr="3782FAA6">
        <w:rPr>
          <w:rStyle w:val="eop"/>
          <w:rFonts w:ascii="Calibri" w:hAnsi="Calibri" w:cs="Calibri"/>
          <w:b/>
          <w:bCs/>
          <w:color w:val="243746"/>
          <w:sz w:val="32"/>
          <w:szCs w:val="32"/>
        </w:rPr>
        <w:t xml:space="preserve">Digwyddiad </w:t>
      </w:r>
      <w:r w:rsidR="2E778317" w:rsidRPr="3782FAA6">
        <w:rPr>
          <w:rStyle w:val="eop"/>
          <w:rFonts w:ascii="Calibri" w:hAnsi="Calibri" w:cs="Calibri"/>
          <w:b/>
          <w:bCs/>
          <w:color w:val="243746"/>
          <w:sz w:val="32"/>
          <w:szCs w:val="32"/>
        </w:rPr>
        <w:t>Rhwydwaith Ymchwil</w:t>
      </w:r>
      <w:r w:rsidR="1175FD65" w:rsidRPr="3782FAA6">
        <w:rPr>
          <w:rStyle w:val="eop"/>
          <w:rFonts w:ascii="Calibri" w:hAnsi="Calibri" w:cs="Calibri"/>
          <w:b/>
          <w:bCs/>
          <w:color w:val="243746"/>
          <w:sz w:val="32"/>
          <w:szCs w:val="32"/>
        </w:rPr>
        <w:t>wyr</w:t>
      </w:r>
      <w:r w:rsidR="2E778317" w:rsidRPr="3782FAA6">
        <w:rPr>
          <w:rStyle w:val="eop"/>
          <w:rFonts w:ascii="Calibri" w:hAnsi="Calibri" w:cs="Calibri"/>
          <w:b/>
          <w:bCs/>
          <w:color w:val="243746"/>
          <w:sz w:val="32"/>
          <w:szCs w:val="32"/>
        </w:rPr>
        <w:t xml:space="preserve"> Gyrfa Cynnar</w:t>
      </w:r>
      <w:r w:rsidR="6916296A" w:rsidRPr="3782FAA6">
        <w:rPr>
          <w:rStyle w:val="eop"/>
          <w:rFonts w:ascii="Calibri" w:hAnsi="Calibri" w:cs="Calibri"/>
          <w:b/>
          <w:bCs/>
          <w:color w:val="243746"/>
          <w:sz w:val="32"/>
          <w:szCs w:val="32"/>
        </w:rPr>
        <w:t xml:space="preserve">  </w:t>
      </w:r>
    </w:p>
    <w:p w14:paraId="2C2C2B73" w14:textId="3CC8D12D" w:rsidR="3EF2E11E" w:rsidRDefault="00EC2A9A" w:rsidP="750D6590">
      <w:pPr>
        <w:pStyle w:val="paragraph"/>
        <w:spacing w:before="0" w:beforeAutospacing="0" w:after="0" w:afterAutospacing="0"/>
        <w:jc w:val="center"/>
        <w:rPr>
          <w:rStyle w:val="eop"/>
          <w:rFonts w:ascii="Calibri" w:hAnsi="Calibri" w:cs="Calibri"/>
          <w:b/>
          <w:bCs/>
          <w:color w:val="243746"/>
          <w:sz w:val="32"/>
          <w:szCs w:val="32"/>
        </w:rPr>
      </w:pPr>
      <w:r>
        <w:t xml:space="preserve"> </w:t>
      </w:r>
      <w:r w:rsidRPr="750D6590">
        <w:rPr>
          <w:rStyle w:val="eop"/>
          <w:rFonts w:ascii="Calibri" w:hAnsi="Calibri" w:cs="Calibri"/>
          <w:b/>
          <w:bCs/>
          <w:color w:val="243746"/>
          <w:sz w:val="32"/>
          <w:szCs w:val="32"/>
          <w:u w:val="single"/>
        </w:rPr>
        <w:t>‘</w:t>
      </w:r>
      <w:r w:rsidR="63C01B7B" w:rsidRPr="750D6590">
        <w:rPr>
          <w:rStyle w:val="eop"/>
          <w:rFonts w:ascii="Calibri" w:hAnsi="Calibri" w:cs="Calibri"/>
          <w:b/>
          <w:bCs/>
          <w:color w:val="243746"/>
          <w:sz w:val="32"/>
          <w:szCs w:val="32"/>
          <w:u w:val="single"/>
        </w:rPr>
        <w:t>Ymchwil Cynhwysol a Chydweithredol</w:t>
      </w:r>
      <w:r w:rsidRPr="750D6590">
        <w:rPr>
          <w:rStyle w:val="eop"/>
          <w:rFonts w:ascii="Calibri" w:hAnsi="Calibri" w:cs="Calibri"/>
          <w:b/>
          <w:bCs/>
          <w:color w:val="243746"/>
          <w:sz w:val="32"/>
          <w:szCs w:val="32"/>
          <w:u w:val="single"/>
        </w:rPr>
        <w:t>’</w:t>
      </w:r>
    </w:p>
    <w:p w14:paraId="770662C8" w14:textId="5197FE97" w:rsidR="3782FAA6" w:rsidRDefault="3782FAA6" w:rsidP="3782FAA6">
      <w:pPr>
        <w:pStyle w:val="paragraph"/>
        <w:spacing w:before="0" w:beforeAutospacing="0" w:after="0" w:afterAutospacing="0"/>
        <w:jc w:val="center"/>
        <w:rPr>
          <w:rStyle w:val="eop"/>
          <w:rFonts w:ascii="Calibri" w:hAnsi="Calibri" w:cs="Calibri"/>
          <w:b/>
          <w:bCs/>
          <w:color w:val="243746"/>
          <w:sz w:val="32"/>
          <w:szCs w:val="32"/>
          <w:u w:val="single"/>
        </w:rPr>
      </w:pPr>
    </w:p>
    <w:p w14:paraId="221A86AF" w14:textId="52EF4BF4" w:rsidR="001B7FFB" w:rsidRDefault="001B7FFB" w:rsidP="750D6590">
      <w:pPr>
        <w:pStyle w:val="paragraph"/>
        <w:spacing w:before="0" w:beforeAutospacing="0" w:after="0" w:afterAutospacing="0"/>
        <w:jc w:val="center"/>
        <w:rPr>
          <w:rStyle w:val="eop"/>
          <w:rFonts w:ascii="Calibri" w:hAnsi="Calibri" w:cs="Calibri"/>
          <w:b/>
          <w:bCs/>
          <w:color w:val="243746"/>
          <w:sz w:val="28"/>
          <w:szCs w:val="28"/>
        </w:rPr>
      </w:pPr>
      <w:r w:rsidRPr="750D6590">
        <w:rPr>
          <w:rStyle w:val="eop"/>
          <w:rFonts w:ascii="Calibri" w:hAnsi="Calibri" w:cs="Calibri"/>
          <w:b/>
          <w:bCs/>
          <w:color w:val="243746"/>
          <w:sz w:val="28"/>
          <w:szCs w:val="28"/>
        </w:rPr>
        <w:t xml:space="preserve">Zoom: </w:t>
      </w:r>
      <w:r w:rsidR="706EBDEC" w:rsidRPr="750D6590">
        <w:rPr>
          <w:rStyle w:val="eop"/>
          <w:rFonts w:ascii="Calibri" w:hAnsi="Calibri" w:cs="Calibri"/>
          <w:b/>
          <w:bCs/>
          <w:color w:val="243746"/>
          <w:sz w:val="28"/>
          <w:szCs w:val="28"/>
        </w:rPr>
        <w:t>10:00</w:t>
      </w:r>
      <w:r w:rsidRPr="750D6590">
        <w:rPr>
          <w:rStyle w:val="eop"/>
          <w:rFonts w:ascii="Calibri" w:hAnsi="Calibri" w:cs="Calibri"/>
          <w:b/>
          <w:bCs/>
          <w:color w:val="243746"/>
          <w:sz w:val="28"/>
          <w:szCs w:val="28"/>
        </w:rPr>
        <w:t xml:space="preserve"> -</w:t>
      </w:r>
      <w:r w:rsidR="003925F2" w:rsidRPr="750D6590">
        <w:rPr>
          <w:rStyle w:val="eop"/>
          <w:rFonts w:ascii="Calibri" w:hAnsi="Calibri" w:cs="Calibri"/>
          <w:b/>
          <w:bCs/>
          <w:color w:val="243746"/>
          <w:sz w:val="28"/>
          <w:szCs w:val="28"/>
        </w:rPr>
        <w:t xml:space="preserve"> </w:t>
      </w:r>
      <w:r w:rsidR="2FDADA5B" w:rsidRPr="750D6590">
        <w:rPr>
          <w:rStyle w:val="eop"/>
          <w:rFonts w:ascii="Calibri" w:hAnsi="Calibri" w:cs="Calibri"/>
          <w:b/>
          <w:bCs/>
          <w:color w:val="243746"/>
          <w:sz w:val="28"/>
          <w:szCs w:val="28"/>
        </w:rPr>
        <w:t>11</w:t>
      </w:r>
      <w:r w:rsidRPr="750D6590">
        <w:rPr>
          <w:rStyle w:val="eop"/>
          <w:rFonts w:ascii="Calibri" w:hAnsi="Calibri" w:cs="Calibri"/>
          <w:b/>
          <w:bCs/>
          <w:color w:val="243746"/>
          <w:sz w:val="28"/>
          <w:szCs w:val="28"/>
        </w:rPr>
        <w:t>:3</w:t>
      </w:r>
      <w:r w:rsidR="003925F2" w:rsidRPr="750D6590">
        <w:rPr>
          <w:rStyle w:val="eop"/>
          <w:rFonts w:ascii="Calibri" w:hAnsi="Calibri" w:cs="Calibri"/>
          <w:b/>
          <w:bCs/>
          <w:color w:val="243746"/>
          <w:sz w:val="28"/>
          <w:szCs w:val="28"/>
        </w:rPr>
        <w:t>0</w:t>
      </w:r>
      <w:r w:rsidRPr="750D6590">
        <w:rPr>
          <w:rStyle w:val="eop"/>
          <w:rFonts w:ascii="Calibri" w:hAnsi="Calibri" w:cs="Calibri"/>
          <w:b/>
          <w:bCs/>
          <w:color w:val="243746"/>
          <w:sz w:val="28"/>
          <w:szCs w:val="28"/>
        </w:rPr>
        <w:t xml:space="preserve"> </w:t>
      </w:r>
      <w:r w:rsidR="389FA916" w:rsidRPr="750D6590">
        <w:rPr>
          <w:rStyle w:val="eop"/>
          <w:rFonts w:ascii="Calibri" w:hAnsi="Calibri" w:cs="Calibri"/>
          <w:b/>
          <w:bCs/>
          <w:color w:val="243746"/>
          <w:sz w:val="28"/>
          <w:szCs w:val="28"/>
        </w:rPr>
        <w:t>a</w:t>
      </w:r>
      <w:r w:rsidRPr="750D6590">
        <w:rPr>
          <w:rStyle w:val="eop"/>
          <w:rFonts w:ascii="Calibri" w:hAnsi="Calibri" w:cs="Calibri"/>
          <w:b/>
          <w:bCs/>
          <w:color w:val="243746"/>
          <w:sz w:val="28"/>
          <w:szCs w:val="28"/>
        </w:rPr>
        <w:t xml:space="preserve">m, </w:t>
      </w:r>
      <w:r w:rsidR="0169F64B" w:rsidRPr="750D6590">
        <w:rPr>
          <w:rStyle w:val="eop"/>
          <w:rFonts w:ascii="Calibri" w:hAnsi="Calibri" w:cs="Calibri"/>
          <w:b/>
          <w:bCs/>
          <w:color w:val="243746"/>
          <w:sz w:val="28"/>
          <w:szCs w:val="28"/>
        </w:rPr>
        <w:t>20 Mawrth</w:t>
      </w:r>
      <w:r w:rsidR="003925F2" w:rsidRPr="750D6590">
        <w:rPr>
          <w:rStyle w:val="eop"/>
          <w:rFonts w:ascii="Calibri" w:hAnsi="Calibri" w:cs="Calibri"/>
          <w:b/>
          <w:bCs/>
          <w:color w:val="243746"/>
          <w:sz w:val="28"/>
          <w:szCs w:val="28"/>
        </w:rPr>
        <w:t xml:space="preserve"> </w:t>
      </w:r>
      <w:r w:rsidRPr="750D6590">
        <w:rPr>
          <w:rStyle w:val="eop"/>
          <w:rFonts w:ascii="Calibri" w:hAnsi="Calibri" w:cs="Calibri"/>
          <w:b/>
          <w:bCs/>
          <w:color w:val="243746"/>
          <w:sz w:val="28"/>
          <w:szCs w:val="28"/>
        </w:rPr>
        <w:t>202</w:t>
      </w:r>
      <w:r w:rsidR="7E1D0DDA" w:rsidRPr="750D6590">
        <w:rPr>
          <w:rStyle w:val="eop"/>
          <w:rFonts w:ascii="Calibri" w:hAnsi="Calibri" w:cs="Calibri"/>
          <w:b/>
          <w:bCs/>
          <w:color w:val="243746"/>
          <w:sz w:val="28"/>
          <w:szCs w:val="28"/>
        </w:rPr>
        <w:t>4</w:t>
      </w:r>
    </w:p>
    <w:p w14:paraId="2FC6705D" w14:textId="58B41C17" w:rsidR="3782FAA6" w:rsidRDefault="3782FAA6" w:rsidP="00A24EE0">
      <w:pPr>
        <w:pStyle w:val="paragraph"/>
        <w:spacing w:before="0" w:beforeAutospacing="0" w:after="0" w:afterAutospacing="0"/>
        <w:rPr>
          <w:rStyle w:val="eop"/>
          <w:rFonts w:ascii="Calibri" w:hAnsi="Calibri" w:cs="Calibri"/>
          <w:b/>
          <w:bCs/>
          <w:color w:val="243746"/>
          <w:sz w:val="28"/>
          <w:szCs w:val="28"/>
        </w:rPr>
      </w:pPr>
    </w:p>
    <w:p w14:paraId="17587335" w14:textId="2C6D4EC2" w:rsidR="7BA3FE15" w:rsidRPr="00874A66" w:rsidRDefault="003514F0" w:rsidP="00B8391D">
      <w:pPr>
        <w:pStyle w:val="paragraph"/>
        <w:spacing w:before="0" w:beforeAutospacing="0" w:after="0" w:afterAutospacing="0"/>
        <w:rPr>
          <w:rStyle w:val="eop"/>
          <w:rFonts w:asciiTheme="minorHAnsi" w:hAnsiTheme="minorHAnsi" w:cstheme="minorHAnsi"/>
          <w:sz w:val="22"/>
          <w:szCs w:val="22"/>
        </w:rPr>
      </w:pPr>
      <w:r w:rsidRPr="00874A66">
        <w:rPr>
          <w:rStyle w:val="eop"/>
          <w:rFonts w:asciiTheme="minorHAnsi" w:hAnsiTheme="minorHAnsi" w:cstheme="minorHAnsi"/>
          <w:sz w:val="22"/>
          <w:szCs w:val="22"/>
        </w:rPr>
        <w:t>Click</w:t>
      </w:r>
      <w:r w:rsidR="00CE10B5" w:rsidRPr="00874A66">
        <w:rPr>
          <w:rStyle w:val="eop"/>
          <w:rFonts w:asciiTheme="minorHAnsi" w:hAnsiTheme="minorHAnsi" w:cstheme="minorHAnsi"/>
          <w:sz w:val="22"/>
          <w:szCs w:val="22"/>
        </w:rPr>
        <w:t xml:space="preserve"> </w:t>
      </w:r>
      <w:hyperlink w:anchor="here" w:history="1">
        <w:r w:rsidR="00CE10B5" w:rsidRPr="00874A66">
          <w:rPr>
            <w:rStyle w:val="Hyperlink"/>
            <w:rFonts w:asciiTheme="minorHAnsi" w:hAnsiTheme="minorHAnsi" w:cstheme="minorHAnsi"/>
            <w:sz w:val="22"/>
            <w:szCs w:val="22"/>
          </w:rPr>
          <w:t>here</w:t>
        </w:r>
      </w:hyperlink>
      <w:r w:rsidR="00CE10B5" w:rsidRPr="00874A66">
        <w:rPr>
          <w:rStyle w:val="eop"/>
          <w:rFonts w:asciiTheme="minorHAnsi" w:hAnsiTheme="minorHAnsi" w:cstheme="minorHAnsi"/>
          <w:sz w:val="22"/>
          <w:szCs w:val="22"/>
        </w:rPr>
        <w:t xml:space="preserve"> </w:t>
      </w:r>
      <w:r w:rsidRPr="00874A66">
        <w:rPr>
          <w:rStyle w:val="eop"/>
          <w:rFonts w:asciiTheme="minorHAnsi" w:hAnsiTheme="minorHAnsi" w:cstheme="minorHAnsi"/>
          <w:sz w:val="22"/>
          <w:szCs w:val="22"/>
        </w:rPr>
        <w:t xml:space="preserve">to read the English version </w:t>
      </w:r>
    </w:p>
    <w:p w14:paraId="78733A5F" w14:textId="77933CCE" w:rsidR="001659DE" w:rsidRPr="00874A66" w:rsidRDefault="001659DE" w:rsidP="00B8391D">
      <w:pPr>
        <w:pStyle w:val="paragraph"/>
        <w:spacing w:before="0" w:beforeAutospacing="0" w:after="0" w:afterAutospacing="0"/>
        <w:rPr>
          <w:rStyle w:val="eop"/>
          <w:rFonts w:asciiTheme="minorHAnsi" w:hAnsiTheme="minorHAnsi" w:cstheme="minorHAnsi"/>
          <w:sz w:val="22"/>
          <w:szCs w:val="22"/>
        </w:rPr>
      </w:pPr>
    </w:p>
    <w:p w14:paraId="32788709" w14:textId="0E6A7BAF" w:rsidR="000E1ADC" w:rsidRPr="00B559FC" w:rsidRDefault="7CF6A1DF" w:rsidP="750D6590">
      <w:pPr>
        <w:spacing w:line="257" w:lineRule="auto"/>
        <w:ind w:left="-20" w:right="-20"/>
        <w:jc w:val="both"/>
      </w:pPr>
      <w:r w:rsidRPr="750D6590">
        <w:rPr>
          <w:rFonts w:ascii="Calibri" w:eastAsia="Calibri" w:hAnsi="Calibri" w:cs="Calibri"/>
          <w:color w:val="000000" w:themeColor="text1"/>
        </w:rPr>
        <w:t xml:space="preserve">Bydd y weminar yn cael ei chadeirio gan </w:t>
      </w:r>
      <w:r w:rsidRPr="750D6590">
        <w:rPr>
          <w:rFonts w:ascii="Calibri" w:eastAsia="Calibri" w:hAnsi="Calibri" w:cs="Calibri"/>
          <w:b/>
          <w:bCs/>
          <w:color w:val="000000" w:themeColor="text1"/>
        </w:rPr>
        <w:t>Athro</w:t>
      </w:r>
      <w:r w:rsidRPr="750D6590">
        <w:rPr>
          <w:rFonts w:ascii="Calibri" w:eastAsia="Calibri" w:hAnsi="Calibri" w:cs="Calibri"/>
          <w:color w:val="000000" w:themeColor="text1"/>
        </w:rPr>
        <w:t xml:space="preserve"> </w:t>
      </w:r>
      <w:r w:rsidRPr="750D6590">
        <w:rPr>
          <w:rFonts w:ascii="Calibri" w:eastAsia="Calibri" w:hAnsi="Calibri" w:cs="Calibri"/>
          <w:b/>
          <w:bCs/>
          <w:color w:val="000000" w:themeColor="text1"/>
        </w:rPr>
        <w:t>Rick Delbridge (FLSW)</w:t>
      </w:r>
      <w:r w:rsidRPr="750D6590">
        <w:rPr>
          <w:rFonts w:ascii="Calibri" w:eastAsia="Calibri" w:hAnsi="Calibri" w:cs="Calibri"/>
          <w:color w:val="000000" w:themeColor="text1"/>
        </w:rPr>
        <w:t>, Athro Dadansoddi Sefydliadol yn Ysgol Fusnes Caerdydd, cyd-gynullydd Canolfan Ymchwil Polisi Arloesedd.</w:t>
      </w:r>
    </w:p>
    <w:p w14:paraId="16E800B8" w14:textId="35A2FA05" w:rsidR="000E1ADC" w:rsidRPr="00B559FC" w:rsidRDefault="3784D0CE" w:rsidP="00A24EE0">
      <w:pPr>
        <w:tabs>
          <w:tab w:val="left" w:pos="1050"/>
        </w:tabs>
        <w:spacing w:line="257" w:lineRule="auto"/>
        <w:ind w:right="-20"/>
        <w:jc w:val="both"/>
      </w:pPr>
      <w:r w:rsidRPr="750D6590">
        <w:rPr>
          <w:rFonts w:ascii="Calibri" w:eastAsia="Calibri" w:hAnsi="Calibri" w:cs="Calibri"/>
        </w:rPr>
        <w:t>Ar hyn o bryd, ef yw arweinydd y brifysgol ar gyfer dylunio a chyflwyno Cronfa Her Prifddinas-Ranbarth Caerdydd (CCR CF) mewn partneriaeth â'r Lab a Phrifddinas-Ranbarth Caerdydd.</w:t>
      </w:r>
    </w:p>
    <w:p w14:paraId="0F24B22B" w14:textId="3FD56513" w:rsidR="000E1ADC" w:rsidRPr="00B559FC" w:rsidRDefault="3784D0CE" w:rsidP="750D6590">
      <w:pPr>
        <w:spacing w:line="257" w:lineRule="auto"/>
        <w:ind w:left="-20" w:right="-20"/>
        <w:jc w:val="both"/>
      </w:pPr>
      <w:r w:rsidRPr="750D6590">
        <w:rPr>
          <w:rFonts w:ascii="Calibri" w:eastAsia="Calibri" w:hAnsi="Calibri" w:cs="Calibri"/>
        </w:rPr>
        <w:t xml:space="preserve">Rhwng 2012 a 2019, bu'n Ddeon Ymchwil, Arloesi a Menter ym Mhrifysgol Caerdydd, ac arweiniodd ar y gwaith o ddatblygu Parc Ymchwil y Gwyddorau Cymdeithasol (SPARK). Mae'n gyd-awdur yr erthygl </w:t>
      </w:r>
      <w:r w:rsidR="00E57C7C">
        <w:rPr>
          <w:rFonts w:ascii="Calibri" w:eastAsia="Calibri" w:hAnsi="Calibri" w:cs="Calibri"/>
        </w:rPr>
        <w:t>‘</w:t>
      </w:r>
      <w:r w:rsidRPr="750D6590">
        <w:rPr>
          <w:rFonts w:ascii="Calibri" w:eastAsia="Calibri" w:hAnsi="Calibri" w:cs="Calibri"/>
        </w:rPr>
        <w:t>Nesta paper Social Science Parks - society's new super-labs</w:t>
      </w:r>
      <w:r w:rsidR="00E57C7C">
        <w:rPr>
          <w:rFonts w:ascii="Calibri" w:eastAsia="Calibri" w:hAnsi="Calibri" w:cs="Calibri"/>
        </w:rPr>
        <w:t>’</w:t>
      </w:r>
      <w:r w:rsidRPr="750D6590">
        <w:rPr>
          <w:rFonts w:ascii="Calibri" w:eastAsia="Calibri" w:hAnsi="Calibri" w:cs="Calibri"/>
        </w:rPr>
        <w:t xml:space="preserve">. Mae ei ddiddordebau ymchwil yn cynnwys rheoli a threfnu arloesi ym maes ymchwil, cysylltiadau cyflogaeth, ac arferion rheoli yn niwylliant Japan.   </w:t>
      </w:r>
    </w:p>
    <w:p w14:paraId="6BD35C6C" w14:textId="24611F4D" w:rsidR="000E1ADC" w:rsidRPr="00B559FC" w:rsidRDefault="3784D0CE" w:rsidP="750D6590">
      <w:pPr>
        <w:spacing w:line="257" w:lineRule="auto"/>
        <w:ind w:left="-20" w:right="-20"/>
        <w:jc w:val="both"/>
      </w:pPr>
      <w:r w:rsidRPr="750D6590">
        <w:rPr>
          <w:rFonts w:ascii="Calibri" w:eastAsia="Calibri" w:hAnsi="Calibri" w:cs="Calibri"/>
        </w:rPr>
        <w:t xml:space="preserve">Mae'r Athro Delbridge yn Gymrawd Cymdeithas Ddysgedig Cymru, ac mae wedi arwain y gyfres o gyfarfodydd bord gron ar arloesedd, a gafodd eu trefnu gan y Gymdeithas.  </w:t>
      </w:r>
    </w:p>
    <w:p w14:paraId="7120E523" w14:textId="28718190" w:rsidR="000E1ADC" w:rsidRPr="00B559FC" w:rsidRDefault="000E1ADC" w:rsidP="750D6590">
      <w:pPr>
        <w:pStyle w:val="paragraph"/>
        <w:spacing w:before="0" w:beforeAutospacing="0" w:after="0" w:afterAutospacing="0"/>
        <w:rPr>
          <w:rStyle w:val="eop"/>
          <w:rFonts w:asciiTheme="minorHAnsi" w:hAnsiTheme="minorHAnsi" w:cstheme="minorBidi"/>
          <w:sz w:val="22"/>
          <w:szCs w:val="22"/>
        </w:rPr>
      </w:pPr>
    </w:p>
    <w:tbl>
      <w:tblPr>
        <w:tblStyle w:val="TableGrid"/>
        <w:tblW w:w="10193" w:type="dxa"/>
        <w:tblInd w:w="8" w:type="dxa"/>
        <w:tblLook w:val="04A0" w:firstRow="1" w:lastRow="0" w:firstColumn="1" w:lastColumn="0" w:noHBand="0" w:noVBand="1"/>
      </w:tblPr>
      <w:tblGrid>
        <w:gridCol w:w="10193"/>
      </w:tblGrid>
      <w:tr w:rsidR="007448D8" w:rsidRPr="008A7F9E" w14:paraId="69775952" w14:textId="77777777" w:rsidTr="007448D8">
        <w:tc>
          <w:tcPr>
            <w:tcW w:w="10193" w:type="dxa"/>
            <w:tcBorders>
              <w:top w:val="single" w:sz="6" w:space="0" w:color="auto"/>
              <w:left w:val="single" w:sz="4" w:space="0" w:color="auto"/>
              <w:bottom w:val="nil"/>
              <w:right w:val="single" w:sz="6" w:space="0" w:color="auto"/>
            </w:tcBorders>
            <w:shd w:val="clear" w:color="auto" w:fill="00916E"/>
          </w:tcPr>
          <w:p w14:paraId="3061D6D5" w14:textId="6932C6D1" w:rsidR="007448D8" w:rsidRPr="008A7F9E" w:rsidRDefault="007448D8" w:rsidP="005656E8">
            <w:pPr>
              <w:spacing w:before="100" w:after="100" w:line="259" w:lineRule="auto"/>
              <w:jc w:val="center"/>
              <w:rPr>
                <w:rFonts w:eastAsia="Calibri" w:cstheme="minorHAnsi"/>
                <w:b/>
                <w:bCs/>
                <w:color w:val="FFFFFF" w:themeColor="background1"/>
                <w:sz w:val="24"/>
                <w:szCs w:val="24"/>
              </w:rPr>
            </w:pPr>
            <w:r>
              <w:rPr>
                <w:rFonts w:eastAsia="Calibri" w:cstheme="minorHAnsi"/>
                <w:b/>
                <w:bCs/>
                <w:color w:val="FFFFFF" w:themeColor="background1"/>
                <w:sz w:val="24"/>
                <w:szCs w:val="24"/>
              </w:rPr>
              <w:t>S</w:t>
            </w:r>
            <w:r w:rsidR="00643D8F">
              <w:rPr>
                <w:rFonts w:eastAsia="Calibri" w:cstheme="minorHAnsi"/>
                <w:b/>
                <w:bCs/>
                <w:color w:val="FFFFFF" w:themeColor="background1"/>
                <w:sz w:val="24"/>
                <w:szCs w:val="24"/>
              </w:rPr>
              <w:t>gyrsiau</w:t>
            </w:r>
            <w:r>
              <w:rPr>
                <w:rFonts w:eastAsia="Calibri" w:cstheme="minorHAnsi"/>
                <w:b/>
                <w:bCs/>
                <w:color w:val="FFFFFF" w:themeColor="background1"/>
                <w:sz w:val="24"/>
                <w:szCs w:val="24"/>
              </w:rPr>
              <w:t xml:space="preserve"> </w:t>
            </w:r>
          </w:p>
        </w:tc>
      </w:tr>
      <w:tr w:rsidR="007448D8" w:rsidRPr="00720720" w14:paraId="22D6F2EC" w14:textId="77777777" w:rsidTr="007448D8">
        <w:tc>
          <w:tcPr>
            <w:tcW w:w="10193" w:type="dxa"/>
            <w:tcBorders>
              <w:top w:val="nil"/>
              <w:left w:val="single" w:sz="4" w:space="0" w:color="auto"/>
              <w:bottom w:val="single" w:sz="6" w:space="0" w:color="auto"/>
              <w:right w:val="single" w:sz="6" w:space="0" w:color="auto"/>
            </w:tcBorders>
          </w:tcPr>
          <w:p w14:paraId="46E70882" w14:textId="77777777" w:rsidR="002F146C" w:rsidRPr="009059DE" w:rsidRDefault="002F146C" w:rsidP="002F146C">
            <w:pPr>
              <w:spacing w:before="100" w:after="100" w:line="259" w:lineRule="auto"/>
              <w:jc w:val="both"/>
              <w:rPr>
                <w:rFonts w:eastAsia="Calibri" w:cstheme="minorHAnsi"/>
                <w:b/>
                <w:bCs/>
                <w:color w:val="000000" w:themeColor="text1"/>
              </w:rPr>
            </w:pPr>
            <w:r w:rsidRPr="009059DE">
              <w:rPr>
                <w:rFonts w:eastAsia="Calibri" w:cstheme="minorHAnsi"/>
                <w:b/>
                <w:bCs/>
                <w:color w:val="000000" w:themeColor="text1"/>
              </w:rPr>
              <w:t xml:space="preserve">Dr Tom Avery </w:t>
            </w:r>
            <w:r w:rsidRPr="002F146C">
              <w:rPr>
                <w:rFonts w:eastAsia="Calibri" w:cstheme="minorHAnsi"/>
                <w:color w:val="000000" w:themeColor="text1"/>
              </w:rPr>
              <w:t xml:space="preserve">| </w:t>
            </w:r>
            <w:r w:rsidRPr="002F146C">
              <w:t>Swyddog Ymchwil, Swyddfa Ymchwil Heriau Lleol, Prifysgol Abertawe.</w:t>
            </w:r>
          </w:p>
          <w:p w14:paraId="7277A232" w14:textId="77777777" w:rsidR="003B5B19" w:rsidRDefault="003B5B19" w:rsidP="003B5B19">
            <w:pPr>
              <w:spacing w:before="100" w:after="100"/>
            </w:pPr>
            <w:r>
              <w:t xml:space="preserve">Bydd </w:t>
            </w:r>
            <w:r w:rsidRPr="001258AA">
              <w:t xml:space="preserve">Tom yn siarad am sut y gall ymchwilwyr ddefnyddio eu harbenigedd i ddeall materion lleol a hwyluso prosiectau </w:t>
            </w:r>
            <w:r>
              <w:t>dan arweiniad</w:t>
            </w:r>
            <w:r w:rsidRPr="001258AA">
              <w:t xml:space="preserve"> y gymuned sy'n gwneud gwahaniaeth</w:t>
            </w:r>
            <w:r>
              <w:t xml:space="preserve"> yn</w:t>
            </w:r>
            <w:r w:rsidRPr="001258AA">
              <w:t xml:space="preserve"> lleol. Yn hytrach na bod ymchwil yn cael ei harwain gan ddiddordeb academaidd pur, bydd Tom yn trafod sut y gall ymchwil gael ei sbarduno gan berthnasoedd lleol a chydlynu tystiolaeth ynghylch anghenion cymunedau sy'n cynrychioli lleoedd. Dyma'r math o ymchwil sy</w:t>
            </w:r>
            <w:r>
              <w:t>dd yn</w:t>
            </w:r>
            <w:r w:rsidRPr="001258AA">
              <w:t xml:space="preserve"> cael ei yrru gan effaith </w:t>
            </w:r>
            <w:r>
              <w:t xml:space="preserve">sydd yn cael ei gefnogi </w:t>
            </w:r>
            <w:r w:rsidRPr="001258AA">
              <w:t xml:space="preserve">gan y Swyddfa Ymchwil Heriau Lleol, capasiti newydd ym Mhrifysgol Abertawe sy'n defnyddio dulliau seiliedig ar leoedd i </w:t>
            </w:r>
            <w:r>
              <w:t xml:space="preserve">osod cymunedau wrth wraidd ymchwil drwy Addysgu, Cyd-greu, ac Eirioli gyda'n lleoedd lleol, </w:t>
            </w:r>
            <w:r w:rsidRPr="001258AA">
              <w:t>ac ar eu cyfer.</w:t>
            </w:r>
          </w:p>
          <w:p w14:paraId="731D6125" w14:textId="77777777" w:rsidR="003B5B19" w:rsidRPr="00D77426" w:rsidRDefault="003B5B19" w:rsidP="003B5B19">
            <w:pPr>
              <w:spacing w:before="100" w:after="100" w:line="259" w:lineRule="auto"/>
              <w:jc w:val="both"/>
              <w:rPr>
                <w:rFonts w:eastAsia="Calibri" w:cstheme="minorHAnsi"/>
                <w:color w:val="000000" w:themeColor="text1"/>
              </w:rPr>
            </w:pPr>
            <w:r w:rsidRPr="00D77426">
              <w:rPr>
                <w:rFonts w:eastAsia="Calibri" w:cstheme="minorHAnsi"/>
                <w:color w:val="000000" w:themeColor="text1"/>
              </w:rPr>
              <w:t>_________________________________________________________________</w:t>
            </w:r>
          </w:p>
          <w:p w14:paraId="59F293D1" w14:textId="77777777" w:rsidR="0042485C" w:rsidRPr="00D77426" w:rsidRDefault="0042485C" w:rsidP="002F146C">
            <w:pPr>
              <w:spacing w:after="160" w:line="276" w:lineRule="auto"/>
            </w:pPr>
            <w:r w:rsidRPr="00D77426">
              <w:rPr>
                <w:b/>
                <w:bCs/>
              </w:rPr>
              <w:t>Athro Sin Yi Cheung (FLSW)</w:t>
            </w:r>
            <w:r w:rsidRPr="00D77426">
              <w:rPr>
                <w:rFonts w:eastAsia="Calibri" w:cstheme="minorHAnsi"/>
                <w:b/>
                <w:bCs/>
                <w:color w:val="000000" w:themeColor="text1"/>
              </w:rPr>
              <w:t xml:space="preserve"> | </w:t>
            </w:r>
            <w:r w:rsidRPr="00D77426">
              <w:rPr>
                <w:rStyle w:val="Strong"/>
                <w:rFonts w:cstheme="minorHAnsi"/>
                <w:b w:val="0"/>
                <w:bCs w:val="0"/>
                <w:shd w:val="clear" w:color="auto" w:fill="FFFFFF"/>
              </w:rPr>
              <w:t>Athro Cymdeithaseg ac yn Gyd-gyfarwyddwr Ymchwil yn Ysgol y Gwyddorau</w:t>
            </w:r>
            <w:r w:rsidRPr="00D77426">
              <w:rPr>
                <w:rStyle w:val="Strong"/>
                <w:rFonts w:cstheme="minorHAnsi"/>
                <w:shd w:val="clear" w:color="auto" w:fill="FFFFFF"/>
              </w:rPr>
              <w:t xml:space="preserve"> </w:t>
            </w:r>
            <w:r w:rsidRPr="00D77426">
              <w:rPr>
                <w:rStyle w:val="Strong"/>
                <w:rFonts w:cstheme="minorHAnsi"/>
                <w:b w:val="0"/>
                <w:bCs w:val="0"/>
                <w:shd w:val="clear" w:color="auto" w:fill="FFFFFF"/>
              </w:rPr>
              <w:t>Cymdeithasol,</w:t>
            </w:r>
            <w:r w:rsidRPr="00D77426">
              <w:rPr>
                <w:rFonts w:cstheme="minorHAnsi"/>
                <w:b/>
                <w:bCs/>
                <w:shd w:val="clear" w:color="auto" w:fill="FFFFFF"/>
              </w:rPr>
              <w:t> </w:t>
            </w:r>
            <w:r w:rsidRPr="00D77426">
              <w:rPr>
                <w:rStyle w:val="Strong"/>
                <w:rFonts w:cstheme="minorHAnsi"/>
                <w:b w:val="0"/>
                <w:bCs w:val="0"/>
                <w:shd w:val="clear" w:color="auto" w:fill="FFFFFF"/>
              </w:rPr>
              <w:t>Cymrawd Ymchwil, Canolfan Ymchwil Gofal Cymdeithasol Oedolion, Prifysgol Caerdydd</w:t>
            </w:r>
          </w:p>
          <w:p w14:paraId="6E3E909D" w14:textId="77777777" w:rsidR="0042485C" w:rsidRPr="00FE5BE0" w:rsidRDefault="0042485C" w:rsidP="0042485C">
            <w:pPr>
              <w:spacing w:line="276" w:lineRule="auto"/>
              <w:rPr>
                <w:rFonts w:cstheme="minorHAnsi"/>
                <w:b/>
                <w:bCs/>
                <w:shd w:val="clear" w:color="auto" w:fill="FFFFFF"/>
                <w:lang w:val="cy-GB"/>
              </w:rPr>
            </w:pPr>
            <w:r w:rsidRPr="00954CC0">
              <w:rPr>
                <w:b/>
                <w:bCs/>
                <w:lang w:val="cy-GB"/>
              </w:rPr>
              <w:t xml:space="preserve">Dr Sofia Vougioukalou </w:t>
            </w:r>
            <w:r w:rsidRPr="0042485C">
              <w:rPr>
                <w:rFonts w:eastAsia="Calibri" w:cstheme="minorHAnsi"/>
                <w:color w:val="000000" w:themeColor="text1"/>
                <w:lang w:val="cy-GB"/>
              </w:rPr>
              <w:t>|</w:t>
            </w:r>
            <w:r w:rsidRPr="0042485C">
              <w:rPr>
                <w:lang w:val="cy-GB"/>
              </w:rPr>
              <w:t xml:space="preserve"> </w:t>
            </w:r>
            <w:r w:rsidRPr="0042485C">
              <w:rPr>
                <w:rFonts w:cstheme="minorHAnsi"/>
                <w:b/>
                <w:bCs/>
                <w:lang w:val="cy-GB"/>
              </w:rPr>
              <w:t xml:space="preserve"> </w:t>
            </w:r>
            <w:r w:rsidRPr="0042485C">
              <w:rPr>
                <w:rStyle w:val="Strong"/>
                <w:rFonts w:cstheme="minorHAnsi"/>
                <w:b w:val="0"/>
                <w:bCs w:val="0"/>
                <w:shd w:val="clear" w:color="auto" w:fill="FFFFFF"/>
                <w:lang w:val="cy-GB"/>
              </w:rPr>
              <w:t>Cymrawd Ymchwil, Canolfan Ymchwil Gofal Cymdeithasol Oedolion, Prifysgol Caerdydd</w:t>
            </w:r>
          </w:p>
          <w:p w14:paraId="4C5BFB9F" w14:textId="77777777" w:rsidR="0042485C" w:rsidRDefault="0042485C" w:rsidP="007B75EF">
            <w:pPr>
              <w:rPr>
                <w:b/>
                <w:bCs/>
                <w:i/>
                <w:iCs/>
                <w:lang w:val="cy-GB"/>
              </w:rPr>
            </w:pPr>
          </w:p>
          <w:p w14:paraId="20344912" w14:textId="7FD0D900" w:rsidR="007B75EF" w:rsidRPr="0042485C" w:rsidRDefault="00810FE0" w:rsidP="007B75EF">
            <w:pPr>
              <w:rPr>
                <w:i/>
                <w:iCs/>
                <w:lang w:val="cy-GB"/>
              </w:rPr>
            </w:pPr>
            <w:r w:rsidRPr="0042485C">
              <w:rPr>
                <w:i/>
                <w:iCs/>
                <w:lang w:val="cy-GB"/>
              </w:rPr>
              <w:t>‘</w:t>
            </w:r>
            <w:r w:rsidR="007B75EF" w:rsidRPr="0042485C">
              <w:rPr>
                <w:i/>
                <w:iCs/>
                <w:lang w:val="cy-GB"/>
              </w:rPr>
              <w:t>Ymgysylltu â sefydliadau'r trydydd sector, grwpiau heb gynrychiolaeth ddigonol ac awdurdodau lleol i ddatblygu ceisiadau am ymchwil</w:t>
            </w:r>
            <w:r w:rsidRPr="0042485C">
              <w:rPr>
                <w:i/>
                <w:iCs/>
                <w:lang w:val="cy-GB"/>
              </w:rPr>
              <w:t>’</w:t>
            </w:r>
          </w:p>
          <w:p w14:paraId="3574BC8D" w14:textId="77777777" w:rsidR="00810FE0" w:rsidRDefault="00810FE0" w:rsidP="007B75EF">
            <w:pPr>
              <w:rPr>
                <w:b/>
                <w:bCs/>
                <w:i/>
                <w:iCs/>
                <w:lang w:val="cy-GB"/>
              </w:rPr>
            </w:pPr>
          </w:p>
          <w:p w14:paraId="1AC1D950" w14:textId="559C4CFE" w:rsidR="00810FE0" w:rsidRPr="00B278DB" w:rsidRDefault="00810FE0" w:rsidP="00810FE0">
            <w:pPr>
              <w:rPr>
                <w:lang w:val="cy-GB"/>
              </w:rPr>
            </w:pPr>
            <w:r w:rsidRPr="00810FE0">
              <w:rPr>
                <w:lang w:val="cy-GB"/>
              </w:rPr>
              <w:t xml:space="preserve">Diolch i Grant Gweithdy Ymchwil Cymdeithas Ddysgedig Cymru yn 2023, roeddem yn gallu gweithio gyda phedwar sefydliad lleol: Pedal Power, Oasis, EYST a'r Adran Drafnidiaeth yng Nghyngor Dinas Caerdydd i ddatblygu cais am ymchwil. </w:t>
            </w:r>
            <w:r w:rsidRPr="00B278DB">
              <w:rPr>
                <w:lang w:val="cy-GB"/>
              </w:rPr>
              <w:t>Fe wnaethom weithio gyda gwyddonwyr ffisegol a pheirianwyr mewn dwy brifysgol yn Lloegr a'r Alban, ac arwain pecyn gwaith penodol ar fynd i'r afael â'r rhwystrau i seiclo ar gyfer grwpiau heb gynrychiolaeth ddigonol fel rhan o gais am grant mawr ar gyfer y Cyngor Ymchwil Peirianneg a Gwyddorau Ffisegol. Nod allweddol oedd cynnwys y gymuned a'r defnyddiwr ymchwil yn sy'n wynebu rhwystrau yn uniongyrchol, o ran y nifer sy'n seiclo, drwy bob cam o’r broses ymchwil, o ddatblygu cais i ledaenu canlyniadau. Fe wnaethom gynnal cyfarfodydd ymgynghori â ffoaduriaid a cheiswyr lloches, pobl anabl a menywod Mwslimaidd sy'n gwisgo dillad modest. Yn y cyflwyniad hwn, byddwn yn trafod y prosesau o ymgysylltu â phartneriaid allanol, dylunio'r cyfarfodydd ymgynghori, a throi canfyddiadau'r ymgynghoriad yn wyb</w:t>
            </w:r>
            <w:r w:rsidR="00AC0BE1">
              <w:rPr>
                <w:lang w:val="cy-GB"/>
              </w:rPr>
              <w:t>o</w:t>
            </w:r>
            <w:r w:rsidRPr="00B278DB">
              <w:rPr>
                <w:lang w:val="cy-GB"/>
              </w:rPr>
              <w:t xml:space="preserve">daeth i’w chynnwys mewn cais am grant. </w:t>
            </w:r>
          </w:p>
          <w:p w14:paraId="3CDB3F54" w14:textId="77777777" w:rsidR="00B278DB" w:rsidRPr="00F3473E" w:rsidRDefault="00B278DB" w:rsidP="00B278DB">
            <w:pPr>
              <w:spacing w:before="100" w:after="100" w:line="259" w:lineRule="auto"/>
              <w:jc w:val="both"/>
              <w:rPr>
                <w:rFonts w:eastAsia="Calibri" w:cstheme="minorHAnsi"/>
                <w:color w:val="000000" w:themeColor="text1"/>
                <w:lang w:val="cy-GB"/>
              </w:rPr>
            </w:pPr>
            <w:r w:rsidRPr="00F3473E">
              <w:rPr>
                <w:rFonts w:eastAsia="Calibri" w:cstheme="minorHAnsi"/>
                <w:color w:val="000000" w:themeColor="text1"/>
                <w:lang w:val="cy-GB"/>
              </w:rPr>
              <w:t>_________________________________________________________________</w:t>
            </w:r>
          </w:p>
          <w:p w14:paraId="6FA08F9B" w14:textId="558F7A4A" w:rsidR="0042485C" w:rsidRPr="00954CC0" w:rsidRDefault="0042485C" w:rsidP="0042485C">
            <w:pPr>
              <w:spacing w:line="276" w:lineRule="auto"/>
              <w:rPr>
                <w:rStyle w:val="Strong"/>
                <w:rFonts w:cstheme="minorHAnsi"/>
                <w:shd w:val="clear" w:color="auto" w:fill="FFFFFF"/>
                <w:lang w:val="cy-GB"/>
              </w:rPr>
            </w:pPr>
            <w:r w:rsidRPr="00954CC0">
              <w:rPr>
                <w:b/>
                <w:bCs/>
                <w:lang w:val="cy-GB"/>
              </w:rPr>
              <w:t xml:space="preserve">Dr Zsofia Szekeres </w:t>
            </w:r>
            <w:r w:rsidRPr="002F146C">
              <w:rPr>
                <w:rFonts w:eastAsia="Calibri" w:cstheme="minorHAnsi"/>
                <w:color w:val="000000" w:themeColor="text1"/>
                <w:lang w:val="cy-GB"/>
              </w:rPr>
              <w:t>|</w:t>
            </w:r>
            <w:r w:rsidRPr="002F146C">
              <w:rPr>
                <w:b/>
                <w:bCs/>
                <w:lang w:val="cy-GB"/>
              </w:rPr>
              <w:t xml:space="preserve"> </w:t>
            </w:r>
            <w:r w:rsidR="00D77426" w:rsidRPr="00D77426">
              <w:rPr>
                <w:lang w:val="cy-GB"/>
              </w:rPr>
              <w:t xml:space="preserve">Cyd-arweinydd rhwydweithio yn y Ganolfan Ymchwil ar gyfer Iechyd, Gweithgarwch a Lles (CAWR), </w:t>
            </w:r>
            <w:r w:rsidRPr="002F146C">
              <w:rPr>
                <w:rStyle w:val="Strong"/>
                <w:rFonts w:cstheme="minorHAnsi"/>
                <w:b w:val="0"/>
                <w:bCs w:val="0"/>
                <w:shd w:val="clear" w:color="auto" w:fill="FFFFFF"/>
                <w:lang w:val="cy-GB"/>
              </w:rPr>
              <w:t>Cydymaith Ymchwil, Prifysgol Metropolitan Caerdydd.</w:t>
            </w:r>
          </w:p>
          <w:p w14:paraId="01773460" w14:textId="12D3CF5B" w:rsidR="00F3473E" w:rsidRPr="00F3473E" w:rsidRDefault="00F3473E" w:rsidP="009F5F88">
            <w:pPr>
              <w:spacing w:before="240" w:line="276" w:lineRule="auto"/>
              <w:rPr>
                <w:lang w:val="cy-GB"/>
              </w:rPr>
            </w:pPr>
            <w:r w:rsidRPr="00F3473E">
              <w:rPr>
                <w:rFonts w:ascii="Calibri" w:hAnsi="Calibri" w:cs="Calibri"/>
                <w:lang w:val="cy-GB"/>
              </w:rPr>
              <w:t>Yn y cyflwyniad hwn, bydd Zsofia yn rhannu'r heriau a'r mewnwelediadau o'i thaith fel myfyriwr ac fel ymchwilydd gyrfa cynnar, a bydd yn canolbwyntio'n arbennig ar ei phrofiadau yn cynnal ymchwil yn y gymuned gydag oedolion hŷn. Bydd yn siarad am brosiect ymchwil heneiddio'n iach ACTIF (Active, Connected and Engaged), sydd â'r nod o ddarparu cymorth gwirfoddoli pragmatig, dan arweiniad cyfoedion, i hyrwyddo heneiddio’n egnïol ymysg oedolion hŷn sydd wedi ymddieithrio'n gymdeithasol ac sy’n segur. Drwy'r gwaith hwn, mae Zsofia wedi ymgysylltu â thros 250 o oedolion hŷn, a'u hyfforddi i gymryd rhan fel gwirfoddolwyr neu gyfranogwyr ynghyd â nifer o sefydliadau cymunedol sy'n cefnogi ymdrechion recriwtio. Bydd yn siarad hefyd am ei chysylltiad diweddar â digwyddiadau rhwydweithio ATTAIN sydd wedi dod ag oedolion hŷn, ymchwilwyr, gweithwyr gofal iechyd proffesiynol, llunwyr polisi, sefydliadau'r sector gwirfoddol ac arweinwyr cymunedol at ei gilydd. Nod rhwydwaith ATTAIN yw dylunio ymyriadau gweithgarwch corfforol effeithiol a chyraeddadwy, ac ymestyn disgwyliad oes iach mewn cymunedau sy'n profi anghydraddoldebau iechyd.</w:t>
            </w:r>
          </w:p>
          <w:p w14:paraId="485BF2EF" w14:textId="5C33EA16" w:rsidR="007448D8" w:rsidRPr="007B75EF" w:rsidRDefault="007448D8" w:rsidP="00954CC0">
            <w:pPr>
              <w:tabs>
                <w:tab w:val="left" w:pos="2223"/>
              </w:tabs>
              <w:spacing w:before="100" w:after="100"/>
              <w:jc w:val="both"/>
              <w:rPr>
                <w:rFonts w:eastAsia="Calibri" w:cstheme="minorHAnsi"/>
                <w:color w:val="000000" w:themeColor="text1"/>
                <w:lang w:val="cy-GB"/>
              </w:rPr>
            </w:pPr>
          </w:p>
        </w:tc>
      </w:tr>
    </w:tbl>
    <w:p w14:paraId="499F16BA" w14:textId="062A8E54" w:rsidR="3EF2E11E" w:rsidRPr="007B75EF" w:rsidRDefault="3EF2E11E" w:rsidP="3782FAA6">
      <w:pPr>
        <w:pStyle w:val="paragraph"/>
        <w:spacing w:before="0" w:beforeAutospacing="0" w:after="0" w:afterAutospacing="0"/>
        <w:jc w:val="center"/>
        <w:rPr>
          <w:rStyle w:val="eop"/>
          <w:rFonts w:ascii="Calibri" w:hAnsi="Calibri" w:cs="Calibri"/>
          <w:b/>
          <w:bCs/>
          <w:color w:val="BF1E2D"/>
          <w:sz w:val="28"/>
          <w:szCs w:val="28"/>
          <w:lang w:val="cy-GB"/>
        </w:rPr>
      </w:pPr>
    </w:p>
    <w:tbl>
      <w:tblPr>
        <w:tblStyle w:val="TableGrid"/>
        <w:tblW w:w="0" w:type="auto"/>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10170"/>
      </w:tblGrid>
      <w:tr w:rsidR="3782FAA6" w:rsidRPr="00C732E4" w14:paraId="5E3C58D7" w14:textId="77777777" w:rsidTr="3782FAA6">
        <w:tc>
          <w:tcPr>
            <w:tcW w:w="10170" w:type="dxa"/>
            <w:shd w:val="clear" w:color="auto" w:fill="00916E"/>
            <w:tcMar>
              <w:left w:w="105" w:type="dxa"/>
              <w:right w:w="105" w:type="dxa"/>
            </w:tcMar>
          </w:tcPr>
          <w:p w14:paraId="25E3C3FB" w14:textId="1C3A1BF0" w:rsidR="1A9D0F25" w:rsidRPr="00C732E4" w:rsidRDefault="1A9D0F25" w:rsidP="005656E8">
            <w:pPr>
              <w:spacing w:before="100" w:after="100" w:line="259" w:lineRule="auto"/>
              <w:jc w:val="center"/>
              <w:rPr>
                <w:rFonts w:eastAsia="Calibri" w:cstheme="minorHAnsi"/>
                <w:color w:val="FFFFFF" w:themeColor="background1"/>
                <w:sz w:val="24"/>
                <w:szCs w:val="24"/>
              </w:rPr>
            </w:pPr>
            <w:r w:rsidRPr="00C732E4">
              <w:rPr>
                <w:rFonts w:eastAsia="Calibri" w:cstheme="minorHAnsi"/>
                <w:b/>
                <w:bCs/>
                <w:color w:val="FFFFFF" w:themeColor="background1"/>
                <w:sz w:val="24"/>
                <w:szCs w:val="24"/>
              </w:rPr>
              <w:t xml:space="preserve">Bywgraffiadau Siaradwyr  </w:t>
            </w:r>
          </w:p>
        </w:tc>
      </w:tr>
      <w:tr w:rsidR="004B59A6" w:rsidRPr="00720720" w14:paraId="3B08FA55" w14:textId="77777777" w:rsidTr="00E15B8C">
        <w:tc>
          <w:tcPr>
            <w:tcW w:w="10170" w:type="dxa"/>
            <w:shd w:val="clear" w:color="auto" w:fill="auto"/>
            <w:tcMar>
              <w:left w:w="105" w:type="dxa"/>
              <w:right w:w="105" w:type="dxa"/>
            </w:tcMar>
          </w:tcPr>
          <w:p w14:paraId="12934743" w14:textId="77777777" w:rsidR="004B59A6" w:rsidRPr="009059DE" w:rsidRDefault="004B59A6" w:rsidP="004B59A6">
            <w:pPr>
              <w:spacing w:before="100" w:after="100" w:line="259" w:lineRule="auto"/>
              <w:jc w:val="both"/>
              <w:rPr>
                <w:rFonts w:ascii="Calibri" w:eastAsia="Calibri" w:hAnsi="Calibri" w:cs="Calibri"/>
                <w:b/>
                <w:bCs/>
              </w:rPr>
            </w:pPr>
            <w:r w:rsidRPr="009059DE">
              <w:rPr>
                <w:rFonts w:ascii="Calibri" w:eastAsia="Calibri" w:hAnsi="Calibri" w:cs="Calibri"/>
                <w:b/>
                <w:bCs/>
              </w:rPr>
              <w:t>Dr Jennifer Wolowic</w:t>
            </w:r>
            <w:r w:rsidRPr="009059DE">
              <w:rPr>
                <w:rFonts w:eastAsia="Calibri"/>
                <w:b/>
                <w:bCs/>
                <w:color w:val="000000" w:themeColor="text1"/>
              </w:rPr>
              <w:t xml:space="preserve"> </w:t>
            </w:r>
            <w:r w:rsidRPr="00F8472D">
              <w:rPr>
                <w:rFonts w:eastAsia="Calibri"/>
                <w:b/>
                <w:bCs/>
                <w:color w:val="000000" w:themeColor="text1"/>
              </w:rPr>
              <w:t xml:space="preserve">| </w:t>
            </w:r>
            <w:r w:rsidRPr="00F8472D">
              <w:rPr>
                <w:rFonts w:ascii="Calibri" w:eastAsia="Calibri" w:hAnsi="Calibri" w:cs="Calibri"/>
                <w:b/>
                <w:bCs/>
              </w:rPr>
              <w:t>Brif Arweinydd Canolfan Ddeialog, Prifysgol Aberystwyth.</w:t>
            </w:r>
          </w:p>
          <w:p w14:paraId="372193E8" w14:textId="77777777" w:rsidR="004B59A6" w:rsidRDefault="004B59A6" w:rsidP="004B59A6">
            <w:pPr>
              <w:spacing w:before="100" w:after="100" w:line="259" w:lineRule="auto"/>
              <w:jc w:val="both"/>
              <w:rPr>
                <w:rFonts w:ascii="Calibri" w:eastAsia="Calibri" w:hAnsi="Calibri" w:cs="Calibri"/>
              </w:rPr>
            </w:pPr>
            <w:r>
              <w:rPr>
                <w:rFonts w:ascii="Calibri" w:eastAsia="Calibri" w:hAnsi="Calibri" w:cs="Calibri"/>
              </w:rPr>
              <w:t xml:space="preserve">Mae </w:t>
            </w:r>
            <w:r w:rsidRPr="0002776E">
              <w:t>Dr Jennifer Wolowic wedi’i phenodi’n Brif Arweinydd Canolfan Ddeialog ym Mhrifysgol Aberystwyth a bydd yn cychwyn ar ei swydd newydd ym mis Ionawr 2023. Yn anthropolegydd, ethnograffydd ac arbenigwr ar ymgysylltu cyhoeddus, mae’r Dr Wolowic yn gweithio ar hyn o bryd yng Nghanolfan Ddeialog Prifysgol Simon Fraser (SFU) a Sgwâr Cyhoeddus SFU yn Vancouver.</w:t>
            </w:r>
          </w:p>
          <w:p w14:paraId="1E33F876" w14:textId="77777777" w:rsidR="004B59A6" w:rsidRPr="009E7692" w:rsidRDefault="004B59A6" w:rsidP="004B59A6">
            <w:pPr>
              <w:spacing w:before="100" w:after="100" w:line="259" w:lineRule="auto"/>
              <w:jc w:val="both"/>
              <w:rPr>
                <w:rFonts w:eastAsia="Calibri" w:cstheme="minorHAnsi"/>
                <w:b/>
                <w:bCs/>
                <w:color w:val="000000" w:themeColor="text1"/>
                <w:sz w:val="2"/>
                <w:szCs w:val="2"/>
              </w:rPr>
            </w:pPr>
            <w:r w:rsidRPr="008A7F9E">
              <w:rPr>
                <w:rFonts w:eastAsia="Calibri" w:cstheme="minorHAnsi"/>
                <w:color w:val="000000" w:themeColor="text1"/>
              </w:rPr>
              <w:t>_________________________________________________________________</w:t>
            </w:r>
            <w:r>
              <w:rPr>
                <w:rFonts w:eastAsia="Calibri" w:cstheme="minorHAnsi"/>
                <w:color w:val="000000" w:themeColor="text1"/>
              </w:rPr>
              <w:br/>
            </w:r>
          </w:p>
          <w:p w14:paraId="4ACF7DCA" w14:textId="77777777" w:rsidR="004B59A6" w:rsidRPr="009059DE" w:rsidRDefault="004B59A6" w:rsidP="004B59A6">
            <w:pPr>
              <w:spacing w:before="100" w:after="100" w:line="259" w:lineRule="auto"/>
              <w:jc w:val="both"/>
              <w:rPr>
                <w:rFonts w:eastAsia="Calibri" w:cstheme="minorHAnsi"/>
                <w:b/>
                <w:bCs/>
                <w:color w:val="000000" w:themeColor="text1"/>
              </w:rPr>
            </w:pPr>
            <w:r w:rsidRPr="009059DE">
              <w:rPr>
                <w:rFonts w:eastAsia="Calibri" w:cstheme="minorHAnsi"/>
                <w:b/>
                <w:bCs/>
                <w:color w:val="000000" w:themeColor="text1"/>
              </w:rPr>
              <w:t xml:space="preserve">Dr Tom Avery | </w:t>
            </w:r>
            <w:r w:rsidRPr="009059DE">
              <w:rPr>
                <w:b/>
                <w:bCs/>
              </w:rPr>
              <w:t>Swyddog Ymchwil, Swyddfa Ymchwil Heriau Lleol, Prifysgol Abertawe.</w:t>
            </w:r>
          </w:p>
          <w:p w14:paraId="15198DB2" w14:textId="77777777" w:rsidR="004B59A6" w:rsidRDefault="004B59A6" w:rsidP="004B59A6">
            <w:pPr>
              <w:spacing w:before="100" w:after="100"/>
            </w:pPr>
            <w:r w:rsidRPr="008A7F9E">
              <w:rPr>
                <w:rFonts w:eastAsia="Calibri" w:cstheme="minorHAnsi"/>
                <w:color w:val="000000" w:themeColor="text1"/>
              </w:rPr>
              <w:t>Mae</w:t>
            </w:r>
            <w:r>
              <w:rPr>
                <w:rFonts w:eastAsia="Calibri" w:cstheme="minorHAnsi"/>
                <w:color w:val="000000" w:themeColor="text1"/>
              </w:rPr>
              <w:t xml:space="preserve"> </w:t>
            </w:r>
            <w:r>
              <w:t>Dr Tom Avery yn Swyddog Ymchwil yn y Swyddfa Ymchwil Heriau Lleol ym Mhrifysgol Abertawe. Mae'n cefnogi ac yn cynnal ymchwil sy'n mynd i'r afael â heriau lleol a rhanbarthol trwy gydweithio â chymunedau lleol. Mae wedi datblygu egwyddorion o gyd-greu i arwain y gwaith hwn ac ar hyn o bryd, mae'n cynllunio digwyddiadau gwrando cymunedol ar draws de orllewin Cymru i ddod o hyd i ffyrdd i ymchwil y Brifysgol wneud mwy o wahaniaeth yn lleol.</w:t>
            </w:r>
          </w:p>
          <w:p w14:paraId="720DC8A5" w14:textId="77777777" w:rsidR="004B59A6" w:rsidRDefault="004B59A6" w:rsidP="004B59A6">
            <w:pPr>
              <w:spacing w:before="100" w:after="100" w:line="259" w:lineRule="auto"/>
              <w:jc w:val="both"/>
              <w:rPr>
                <w:rFonts w:eastAsia="Calibri" w:cstheme="minorHAnsi"/>
                <w:color w:val="000000" w:themeColor="text1"/>
              </w:rPr>
            </w:pPr>
            <w:r w:rsidRPr="008A7F9E">
              <w:rPr>
                <w:rFonts w:eastAsia="Calibri" w:cstheme="minorHAnsi"/>
                <w:color w:val="000000" w:themeColor="text1"/>
              </w:rPr>
              <w:t>_________________________________________________________________</w:t>
            </w:r>
          </w:p>
          <w:p w14:paraId="15D74B85" w14:textId="77777777" w:rsidR="004B59A6" w:rsidRDefault="004B59A6" w:rsidP="004B59A6">
            <w:pPr>
              <w:spacing w:line="276" w:lineRule="auto"/>
            </w:pPr>
            <w:r w:rsidRPr="00C06897">
              <w:rPr>
                <w:b/>
                <w:bCs/>
              </w:rPr>
              <w:t>Athro Sin Yi Cheung (FLSW)</w:t>
            </w:r>
            <w:r w:rsidRPr="00C06897">
              <w:rPr>
                <w:rFonts w:eastAsia="Calibri" w:cstheme="minorHAnsi"/>
                <w:b/>
                <w:bCs/>
                <w:color w:val="000000" w:themeColor="text1"/>
              </w:rPr>
              <w:t xml:space="preserve"> </w:t>
            </w:r>
            <w:r w:rsidRPr="00C06897">
              <w:rPr>
                <w:rFonts w:eastAsia="Calibri" w:cstheme="minorHAnsi"/>
                <w:color w:val="000000" w:themeColor="text1"/>
              </w:rPr>
              <w:t xml:space="preserve">| </w:t>
            </w:r>
            <w:r w:rsidRPr="00C06897">
              <w:rPr>
                <w:rStyle w:val="Strong"/>
                <w:rFonts w:cstheme="minorHAnsi"/>
                <w:shd w:val="clear" w:color="auto" w:fill="FFFFFF"/>
              </w:rPr>
              <w:t>Athro Cymdeithaseg ac yn Gyd-gyfarwyddwr Ymchwil yn Ysgol y Gwyddorau Cymdeithasol,</w:t>
            </w:r>
            <w:r w:rsidRPr="00C06897">
              <w:rPr>
                <w:rFonts w:cstheme="minorHAnsi"/>
                <w:b/>
                <w:bCs/>
                <w:shd w:val="clear" w:color="auto" w:fill="FFFFFF"/>
              </w:rPr>
              <w:t> </w:t>
            </w:r>
            <w:r w:rsidRPr="00C06897">
              <w:rPr>
                <w:rStyle w:val="Strong"/>
                <w:rFonts w:cstheme="minorHAnsi"/>
                <w:shd w:val="clear" w:color="auto" w:fill="FFFFFF"/>
              </w:rPr>
              <w:t>Cymrawd Ymchwil, Canolfan Ymchwil Gofal Cymdeithasol Oedolion, Prifysgol Caerdydd</w:t>
            </w:r>
          </w:p>
          <w:p w14:paraId="7F78DE3E" w14:textId="77777777" w:rsidR="004B59A6" w:rsidRPr="008A7F9E" w:rsidRDefault="004B59A6" w:rsidP="004B59A6">
            <w:pPr>
              <w:jc w:val="both"/>
              <w:rPr>
                <w:rFonts w:eastAsia="Calibri" w:cstheme="minorHAnsi"/>
                <w:color w:val="000000" w:themeColor="text1"/>
              </w:rPr>
            </w:pPr>
          </w:p>
          <w:p w14:paraId="5AF2E1D0" w14:textId="3EF4DB81" w:rsidR="004B59A6" w:rsidRDefault="004B59A6" w:rsidP="004B59A6">
            <w:pPr>
              <w:rPr>
                <w:rFonts w:cstheme="minorHAnsi"/>
                <w:lang w:val="cy-GB"/>
              </w:rPr>
            </w:pPr>
            <w:r>
              <w:rPr>
                <w:rFonts w:cstheme="minorHAnsi"/>
                <w:lang w:val="cy-GB"/>
              </w:rPr>
              <w:t xml:space="preserve">Mae’r </w:t>
            </w:r>
            <w:r w:rsidRPr="001258AA">
              <w:t xml:space="preserve">Athro Sin Yi Cheung, FLSW, Athro mewn Cymdeithaseg ym Mhrifysgol Caerdydd, yn gymdeithasegydd meintiol sy'n arbenigo mewn ymfudo, hil / ethnigrwydd, ac </w:t>
            </w:r>
            <w:r>
              <w:t xml:space="preserve">mewn </w:t>
            </w:r>
            <w:r w:rsidRPr="001258AA">
              <w:t xml:space="preserve">ymchwil i'r farchnad lafur. Mae'n cyhoeddi'n eang ar gosbau ethno-grefyddol yn y farchnad lafur, integreiddio ffoaduriaid, anghydraddoldebau ethnig/crefyddol mewn gofal cymdeithasol plant a newid anghydraddoldebau mewn addysg uwch. Mae ei gwaith diweddar yn cynnwys </w:t>
            </w:r>
            <w:r w:rsidR="00FB598B">
              <w:t>‘</w:t>
            </w:r>
            <w:r w:rsidRPr="001258AA">
              <w:t>The Deat</w:t>
            </w:r>
            <w:r>
              <w:t>h of Human Capital (OUP, 2020)</w:t>
            </w:r>
            <w:r w:rsidR="00FB598B">
              <w:t xml:space="preserve">’, </w:t>
            </w:r>
            <w:r>
              <w:t xml:space="preserve">‘how the </w:t>
            </w:r>
            <w:r w:rsidRPr="0067388B">
              <w:t xml:space="preserve">violence of uncertainty from asylum waiting time undermines refugee health' </w:t>
            </w:r>
            <w:r w:rsidRPr="001258AA">
              <w:t xml:space="preserve">(Gwyddorau Cymdeithasol a Meddygaeth, 2021). Hi yw Prif Olygydd </w:t>
            </w:r>
            <w:r w:rsidR="00922409">
              <w:t>‘</w:t>
            </w:r>
            <w:r w:rsidRPr="001258AA">
              <w:t>Frontiers in Sociology: Race and Ethnicity</w:t>
            </w:r>
            <w:r w:rsidR="00922409">
              <w:t>’</w:t>
            </w:r>
            <w:r w:rsidRPr="001258AA">
              <w:t>, a</w:t>
            </w:r>
            <w:r>
              <w:t>c mae hi’n G</w:t>
            </w:r>
            <w:r w:rsidRPr="001258AA">
              <w:t>yfarwyddwr y Grŵp Ymchwil '</w:t>
            </w:r>
            <w:r>
              <w:t>Mudoledd</w:t>
            </w:r>
            <w:r w:rsidRPr="001258AA">
              <w:t>, Ethnigrwydd, Hil ac Amrywiaeth ym Mhrifysgol Caerdydd.</w:t>
            </w:r>
          </w:p>
          <w:p w14:paraId="32CDDAFB" w14:textId="77777777" w:rsidR="004B59A6" w:rsidRPr="00954CC0" w:rsidRDefault="004B59A6" w:rsidP="004B59A6">
            <w:pPr>
              <w:spacing w:before="100" w:after="100" w:line="259" w:lineRule="auto"/>
              <w:jc w:val="both"/>
              <w:rPr>
                <w:rFonts w:eastAsia="Calibri" w:cstheme="minorHAnsi"/>
                <w:color w:val="000000" w:themeColor="text1"/>
                <w:lang w:val="cy-GB"/>
              </w:rPr>
            </w:pPr>
            <w:r w:rsidRPr="00954CC0">
              <w:rPr>
                <w:rFonts w:eastAsia="Calibri" w:cstheme="minorHAnsi"/>
                <w:color w:val="000000" w:themeColor="text1"/>
                <w:lang w:val="cy-GB"/>
              </w:rPr>
              <w:t>_________________________________________________________________</w:t>
            </w:r>
          </w:p>
          <w:p w14:paraId="79F8E6E1" w14:textId="6C382C9A" w:rsidR="004B59A6" w:rsidRPr="00FE5BE0" w:rsidRDefault="004B59A6" w:rsidP="00FE5BE0">
            <w:pPr>
              <w:spacing w:line="276" w:lineRule="auto"/>
              <w:rPr>
                <w:rFonts w:cstheme="minorHAnsi"/>
                <w:b/>
                <w:bCs/>
                <w:shd w:val="clear" w:color="auto" w:fill="FFFFFF"/>
                <w:lang w:val="cy-GB"/>
              </w:rPr>
            </w:pPr>
            <w:r w:rsidRPr="00954CC0">
              <w:rPr>
                <w:b/>
                <w:bCs/>
                <w:lang w:val="cy-GB"/>
              </w:rPr>
              <w:t xml:space="preserve">Dr Sofia Vougioukalou </w:t>
            </w:r>
            <w:r w:rsidRPr="00954CC0">
              <w:rPr>
                <w:rFonts w:eastAsia="Calibri" w:cstheme="minorHAnsi"/>
                <w:color w:val="000000" w:themeColor="text1"/>
                <w:lang w:val="cy-GB"/>
              </w:rPr>
              <w:t>|</w:t>
            </w:r>
            <w:r w:rsidRPr="00954CC0">
              <w:rPr>
                <w:b/>
                <w:bCs/>
                <w:lang w:val="cy-GB"/>
              </w:rPr>
              <w:t xml:space="preserve"> </w:t>
            </w:r>
            <w:r w:rsidRPr="00954CC0">
              <w:rPr>
                <w:rFonts w:cstheme="minorHAnsi"/>
                <w:lang w:val="cy-GB"/>
              </w:rPr>
              <w:t xml:space="preserve"> </w:t>
            </w:r>
            <w:r w:rsidRPr="00954CC0">
              <w:rPr>
                <w:rStyle w:val="Strong"/>
                <w:rFonts w:cstheme="minorHAnsi"/>
                <w:shd w:val="clear" w:color="auto" w:fill="FFFFFF"/>
                <w:lang w:val="cy-GB"/>
              </w:rPr>
              <w:t>Cymrawd Ymchwil, Canolfan Ymchwil Gofal Cymdeithasol Oedolion, Prifysgol Caerdydd</w:t>
            </w:r>
          </w:p>
          <w:p w14:paraId="5CBE421E" w14:textId="77777777" w:rsidR="004B59A6" w:rsidRPr="00954CC0" w:rsidRDefault="004B59A6" w:rsidP="00FE5BE0">
            <w:pPr>
              <w:spacing w:before="240" w:after="100"/>
              <w:jc w:val="both"/>
              <w:rPr>
                <w:rFonts w:eastAsia="Calibri" w:cstheme="minorHAnsi"/>
                <w:color w:val="000000" w:themeColor="text1"/>
                <w:lang w:val="cy-GB"/>
              </w:rPr>
            </w:pPr>
            <w:r w:rsidRPr="00954CC0">
              <w:rPr>
                <w:rFonts w:eastAsia="Calibri" w:cstheme="minorHAnsi"/>
                <w:color w:val="000000" w:themeColor="text1"/>
                <w:lang w:val="cy-GB"/>
              </w:rPr>
              <w:t xml:space="preserve">Mae </w:t>
            </w:r>
            <w:r w:rsidRPr="00954CC0">
              <w:rPr>
                <w:lang w:val="cy-GB"/>
              </w:rPr>
              <w:t>Dr Sofia Vougioukalou, Cymrawd Ymchwil yn y Ganolfan Ymchwil Gofal Cymdeithasol i Oedolion newydd ym Mhrifysgol Caerdydd, yn ymchwilydd gwyddorau cymdeithasol cymhwysol, y mae ei arbenigedd yn canolbwyntio ar anghenion iechyd a gofal cymdeithasol pobl leiafrifol mewn perthynas ag ethnigrwydd, rhywioldeb ac anabledd. Mae ganddi brofiad helaeth o weithio gyda chymunedau amrywiol ar draws Caerdydd, ac mae hi wedi defnyddio dulliau creadigol i oresgyn rhwystrau cyfathrebu ieithyddol a diwylliannol. Derbyniodd Wobr Amrywiaeth Cymru Dementia Gyfeillgar 2021 gan Gymdeithas Alzheimer’s Cymru, Gwobr Cynnwys y Cyhoedd 2021 gan Ymchwil Iechyd a Gofal Cymru, Gwobr Dathlu Rhagoriaeth mewn Cenhadaeth Ddinesig 2022 gan Brifysgol Caerdydd, a Gwobr Teilyngdod Iawn yn 2023 am ei gwaith ym maes Gwyddoniaeth, Technoleg a Gofal Iechyd gan Gymdeithas Cyflawniad Menywod Cymru o leiafrifoedd ethnig.</w:t>
            </w:r>
          </w:p>
          <w:p w14:paraId="09FB66D2" w14:textId="77777777" w:rsidR="004B59A6" w:rsidRPr="00954CC0" w:rsidRDefault="004B59A6" w:rsidP="004B59A6">
            <w:pPr>
              <w:spacing w:before="100" w:after="100" w:line="259" w:lineRule="auto"/>
              <w:jc w:val="both"/>
              <w:rPr>
                <w:rFonts w:eastAsia="Calibri" w:cstheme="minorHAnsi"/>
                <w:color w:val="000000" w:themeColor="text1"/>
                <w:lang w:val="cy-GB"/>
              </w:rPr>
            </w:pPr>
            <w:r w:rsidRPr="00954CC0">
              <w:rPr>
                <w:rFonts w:eastAsia="Calibri" w:cstheme="minorHAnsi"/>
                <w:color w:val="000000" w:themeColor="text1"/>
                <w:lang w:val="cy-GB"/>
              </w:rPr>
              <w:t>_________________________________________________________________</w:t>
            </w:r>
          </w:p>
          <w:p w14:paraId="15F7E6F8" w14:textId="3F591AA6" w:rsidR="004B59A6" w:rsidRPr="00954CC0" w:rsidRDefault="004B59A6" w:rsidP="00FE5BE0">
            <w:pPr>
              <w:spacing w:line="276" w:lineRule="auto"/>
              <w:rPr>
                <w:rStyle w:val="Strong"/>
                <w:rFonts w:cstheme="minorHAnsi"/>
                <w:shd w:val="clear" w:color="auto" w:fill="FFFFFF"/>
                <w:lang w:val="cy-GB"/>
              </w:rPr>
            </w:pPr>
            <w:r w:rsidRPr="00954CC0">
              <w:rPr>
                <w:b/>
                <w:bCs/>
                <w:lang w:val="cy-GB"/>
              </w:rPr>
              <w:t xml:space="preserve">Dr Zsofia Szekeres </w:t>
            </w:r>
            <w:r w:rsidRPr="00954CC0">
              <w:rPr>
                <w:rFonts w:eastAsia="Calibri" w:cstheme="minorHAnsi"/>
                <w:color w:val="000000" w:themeColor="text1"/>
                <w:lang w:val="cy-GB"/>
              </w:rPr>
              <w:t>|</w:t>
            </w:r>
            <w:r w:rsidRPr="00954CC0">
              <w:rPr>
                <w:lang w:val="cy-GB"/>
              </w:rPr>
              <w:t xml:space="preserve"> </w:t>
            </w:r>
            <w:r w:rsidR="003E1334" w:rsidRPr="003E1334">
              <w:rPr>
                <w:b/>
                <w:bCs/>
                <w:lang w:val="cy-GB"/>
              </w:rPr>
              <w:t xml:space="preserve">Cyd-arweinydd rhwydweithio yn y Ganolfan Ymchwil ar gyfer Iechyd, Gweithgarwch a Lles (CAWR), </w:t>
            </w:r>
            <w:r w:rsidRPr="00954CC0">
              <w:rPr>
                <w:rStyle w:val="Strong"/>
                <w:rFonts w:cstheme="minorHAnsi"/>
                <w:shd w:val="clear" w:color="auto" w:fill="FFFFFF"/>
                <w:lang w:val="cy-GB"/>
              </w:rPr>
              <w:t>Cydymaith Ymchwil, Prifysgol Metropolitan Caerdydd.</w:t>
            </w:r>
          </w:p>
          <w:p w14:paraId="626477A2" w14:textId="77777777" w:rsidR="004B59A6" w:rsidRPr="00FE5BE0" w:rsidRDefault="004B59A6" w:rsidP="00FE5BE0">
            <w:pPr>
              <w:spacing w:before="240"/>
              <w:rPr>
                <w:rFonts w:cstheme="minorHAnsi"/>
                <w:lang w:val="cy-GB"/>
              </w:rPr>
            </w:pPr>
            <w:r w:rsidRPr="00FE5BE0">
              <w:rPr>
                <w:rFonts w:cstheme="minorHAnsi"/>
                <w:lang w:val="cy-GB"/>
              </w:rPr>
              <w:t>Dr Zsofia Szekeres yn Gydymaith Ymchwil ac yn Gyd-arweinydd Rhwydweithio yn y Ganolfan Ymchwil Iechyd, Gweithgaredd a Lles (</w:t>
            </w:r>
            <w:r w:rsidRPr="00FE5BE0">
              <w:rPr>
                <w:rFonts w:cstheme="minorHAnsi"/>
                <w:color w:val="0563C1"/>
                <w:u w:val="single"/>
                <w:lang w:val="cy-GB"/>
              </w:rPr>
              <w:t>CAWR</w:t>
            </w:r>
            <w:r w:rsidRPr="00FE5BE0">
              <w:rPr>
                <w:rFonts w:cstheme="minorHAnsi"/>
                <w:color w:val="000000"/>
                <w:lang w:val="cy-GB"/>
              </w:rPr>
              <w:t>).</w:t>
            </w:r>
            <w:r w:rsidRPr="00FE5BE0">
              <w:rPr>
                <w:rFonts w:cstheme="minorHAnsi"/>
                <w:lang w:val="cy-GB"/>
              </w:rPr>
              <w:t xml:space="preserve"> Mae Zsofia yn ymchwilydd gyrfa gynnar mewn seicoleg ymarfer corff, ac yn angerddol am ymchwil yn y gymuned, sy'n ceisio gwneud gwahaniaeth o ran gwella iechyd a lles. Ar hyn o bryd, mae hi'n ymwneud â phrosiect ymchwil gymunedol sydd yn cael ei ariannu gan NIHR, o'r enw ACTIF (Active, Connected, Engaged). Mae hi’n rhan o Gyngor Rheoli’r Rhwydwaith Ewropeaidd o Arbenigwyr Ifanc mewn Seicoleg Chwaraeon (ENYSSP), ac mae hi hefyd yn aelod o ddau weithgor o fewn Rhwydwaith  HEPA EU (Health Enhancing Physical Activity EU) Sefydliad Iechyd y Byd.</w:t>
            </w:r>
          </w:p>
          <w:p w14:paraId="5E7148F6" w14:textId="77777777" w:rsidR="004B59A6" w:rsidRPr="00954CC0" w:rsidRDefault="004B59A6" w:rsidP="004B59A6">
            <w:pPr>
              <w:spacing w:before="100" w:after="100"/>
              <w:rPr>
                <w:rFonts w:eastAsia="Calibri" w:cstheme="minorHAnsi"/>
                <w:b/>
                <w:bCs/>
                <w:color w:val="FFFFFF" w:themeColor="background1"/>
                <w:sz w:val="24"/>
                <w:szCs w:val="24"/>
                <w:lang w:val="cy-GB"/>
              </w:rPr>
            </w:pPr>
          </w:p>
        </w:tc>
      </w:tr>
    </w:tbl>
    <w:p w14:paraId="13E2F111" w14:textId="2D6339D2" w:rsidR="004103C9" w:rsidRDefault="004103C9" w:rsidP="3782FAA6">
      <w:pPr>
        <w:pStyle w:val="paragraph"/>
        <w:spacing w:before="0" w:beforeAutospacing="0" w:after="0" w:afterAutospacing="0"/>
        <w:jc w:val="center"/>
        <w:rPr>
          <w:rStyle w:val="eop"/>
          <w:rFonts w:ascii="Calibri" w:hAnsi="Calibri" w:cs="Calibri"/>
          <w:b/>
          <w:bCs/>
          <w:color w:val="BF1E2D"/>
          <w:sz w:val="28"/>
          <w:szCs w:val="28"/>
          <w:lang w:val="cy-GB"/>
        </w:rPr>
      </w:pPr>
    </w:p>
    <w:p w14:paraId="52ADF884" w14:textId="77777777" w:rsidR="004103C9" w:rsidRDefault="004103C9">
      <w:pPr>
        <w:rPr>
          <w:rStyle w:val="eop"/>
          <w:rFonts w:ascii="Calibri" w:eastAsia="Times New Roman" w:hAnsi="Calibri" w:cs="Calibri"/>
          <w:b/>
          <w:bCs/>
          <w:color w:val="BF1E2D"/>
          <w:sz w:val="28"/>
          <w:szCs w:val="28"/>
          <w:lang w:val="cy-GB" w:eastAsia="en-GB"/>
        </w:rPr>
      </w:pPr>
      <w:r>
        <w:rPr>
          <w:rStyle w:val="eop"/>
          <w:rFonts w:ascii="Calibri" w:hAnsi="Calibri" w:cs="Calibri"/>
          <w:b/>
          <w:bCs/>
          <w:color w:val="BF1E2D"/>
          <w:sz w:val="28"/>
          <w:szCs w:val="28"/>
          <w:lang w:val="cy-GB"/>
        </w:rPr>
        <w:br w:type="page"/>
      </w:r>
    </w:p>
    <w:p w14:paraId="0A0999F0" w14:textId="77777777" w:rsidR="3782FAA6" w:rsidRPr="00946A5B" w:rsidRDefault="3782FAA6" w:rsidP="3782FAA6">
      <w:pPr>
        <w:pStyle w:val="paragraph"/>
        <w:spacing w:before="0" w:beforeAutospacing="0" w:after="0" w:afterAutospacing="0"/>
        <w:jc w:val="center"/>
        <w:rPr>
          <w:rStyle w:val="eop"/>
          <w:rFonts w:ascii="Calibri" w:hAnsi="Calibri" w:cs="Calibri"/>
          <w:b/>
          <w:bCs/>
          <w:color w:val="BF1E2D"/>
          <w:sz w:val="28"/>
          <w:szCs w:val="28"/>
          <w:lang w:val="cy-GB"/>
        </w:rPr>
      </w:pPr>
    </w:p>
    <w:p w14:paraId="5DC4E3D2" w14:textId="130D685B" w:rsidR="3782FAA6" w:rsidRPr="00946A5B" w:rsidRDefault="3782FAA6" w:rsidP="3782FAA6">
      <w:pPr>
        <w:pStyle w:val="paragraph"/>
        <w:spacing w:before="0" w:beforeAutospacing="0" w:after="0" w:afterAutospacing="0"/>
        <w:jc w:val="center"/>
        <w:rPr>
          <w:rStyle w:val="eop"/>
          <w:rFonts w:ascii="Calibri" w:hAnsi="Calibri" w:cs="Calibri"/>
          <w:b/>
          <w:bCs/>
          <w:color w:val="BF1E2D"/>
          <w:sz w:val="28"/>
          <w:szCs w:val="28"/>
          <w:lang w:val="cy-GB"/>
        </w:rPr>
      </w:pPr>
    </w:p>
    <w:p w14:paraId="5CF9517B" w14:textId="0A67D367" w:rsidR="00EF7EBD" w:rsidRDefault="00720720" w:rsidP="00E15B8C">
      <w:pPr>
        <w:jc w:val="center"/>
      </w:pPr>
      <w:r>
        <w:rPr>
          <w:noProof/>
        </w:rPr>
        <w:drawing>
          <wp:inline distT="0" distB="0" distL="0" distR="0" wp14:anchorId="4C25DFD9" wp14:editId="02F9A509">
            <wp:extent cx="4629754" cy="914400"/>
            <wp:effectExtent l="0" t="0" r="0" b="0"/>
            <wp:docPr id="247397519" name="Picture 24739751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97519" name="Picture 247397519" descr="A logo of a compan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644477" cy="917308"/>
                    </a:xfrm>
                    <a:prstGeom prst="rect">
                      <a:avLst/>
                    </a:prstGeom>
                  </pic:spPr>
                </pic:pic>
              </a:graphicData>
            </a:graphic>
          </wp:inline>
        </w:drawing>
      </w:r>
    </w:p>
    <w:p w14:paraId="1AAF9B6C" w14:textId="1BC22E3D" w:rsidR="3EF2E11E" w:rsidRDefault="3EF2E11E" w:rsidP="3EF2E11E">
      <w:pPr>
        <w:pStyle w:val="paragraph"/>
        <w:spacing w:before="0" w:beforeAutospacing="0" w:after="0" w:afterAutospacing="0"/>
        <w:jc w:val="center"/>
        <w:rPr>
          <w:rStyle w:val="normaltextrun"/>
          <w:rFonts w:ascii="Calibri" w:hAnsi="Calibri" w:cs="Calibri"/>
          <w:b/>
          <w:bCs/>
          <w:color w:val="243746"/>
          <w:sz w:val="32"/>
          <w:szCs w:val="32"/>
          <w:highlight w:val="yellow"/>
        </w:rPr>
      </w:pPr>
    </w:p>
    <w:p w14:paraId="6AFFDD5E" w14:textId="2A08DAED" w:rsidR="00E44E2B" w:rsidRDefault="76BC8504" w:rsidP="3782FAA6">
      <w:pPr>
        <w:pStyle w:val="paragraph"/>
        <w:spacing w:before="0" w:beforeAutospacing="0" w:after="0" w:afterAutospacing="0"/>
        <w:jc w:val="center"/>
        <w:rPr>
          <w:rStyle w:val="normaltextrun"/>
          <w:rFonts w:ascii="Calibri" w:hAnsi="Calibri" w:cs="Calibri"/>
          <w:b/>
          <w:bCs/>
          <w:color w:val="243746"/>
          <w:sz w:val="32"/>
          <w:szCs w:val="32"/>
        </w:rPr>
      </w:pPr>
      <w:bookmarkStart w:id="0" w:name="here"/>
      <w:r w:rsidRPr="3782FAA6">
        <w:rPr>
          <w:rStyle w:val="normaltextrun"/>
          <w:rFonts w:ascii="Calibri" w:hAnsi="Calibri" w:cs="Calibri"/>
          <w:b/>
          <w:bCs/>
          <w:color w:val="243746"/>
          <w:sz w:val="32"/>
          <w:szCs w:val="32"/>
        </w:rPr>
        <w:t>E</w:t>
      </w:r>
      <w:r w:rsidR="0C02A9E6" w:rsidRPr="3782FAA6">
        <w:rPr>
          <w:rStyle w:val="normaltextrun"/>
          <w:rFonts w:ascii="Calibri" w:hAnsi="Calibri" w:cs="Calibri"/>
          <w:b/>
          <w:bCs/>
          <w:color w:val="243746"/>
          <w:sz w:val="32"/>
          <w:szCs w:val="32"/>
        </w:rPr>
        <w:t xml:space="preserve">arly </w:t>
      </w:r>
      <w:r w:rsidRPr="3782FAA6">
        <w:rPr>
          <w:rStyle w:val="normaltextrun"/>
          <w:rFonts w:ascii="Calibri" w:hAnsi="Calibri" w:cs="Calibri"/>
          <w:b/>
          <w:bCs/>
          <w:color w:val="243746"/>
          <w:sz w:val="32"/>
          <w:szCs w:val="32"/>
        </w:rPr>
        <w:t>C</w:t>
      </w:r>
      <w:r w:rsidR="0C02A9E6" w:rsidRPr="3782FAA6">
        <w:rPr>
          <w:rStyle w:val="normaltextrun"/>
          <w:rFonts w:ascii="Calibri" w:hAnsi="Calibri" w:cs="Calibri"/>
          <w:b/>
          <w:bCs/>
          <w:color w:val="243746"/>
          <w:sz w:val="32"/>
          <w:szCs w:val="32"/>
        </w:rPr>
        <w:t xml:space="preserve">areer </w:t>
      </w:r>
      <w:r w:rsidRPr="3782FAA6">
        <w:rPr>
          <w:rStyle w:val="normaltextrun"/>
          <w:rFonts w:ascii="Calibri" w:hAnsi="Calibri" w:cs="Calibri"/>
          <w:b/>
          <w:bCs/>
          <w:color w:val="243746"/>
          <w:sz w:val="32"/>
          <w:szCs w:val="32"/>
        </w:rPr>
        <w:t>R</w:t>
      </w:r>
      <w:r w:rsidR="0C02A9E6" w:rsidRPr="3782FAA6">
        <w:rPr>
          <w:rStyle w:val="normaltextrun"/>
          <w:rFonts w:ascii="Calibri" w:hAnsi="Calibri" w:cs="Calibri"/>
          <w:b/>
          <w:bCs/>
          <w:color w:val="243746"/>
          <w:sz w:val="32"/>
          <w:szCs w:val="32"/>
        </w:rPr>
        <w:t>esearcher</w:t>
      </w:r>
      <w:r w:rsidR="3E5551A2" w:rsidRPr="3782FAA6">
        <w:rPr>
          <w:rStyle w:val="normaltextrun"/>
          <w:rFonts w:ascii="Calibri" w:hAnsi="Calibri" w:cs="Calibri"/>
          <w:b/>
          <w:bCs/>
          <w:color w:val="243746"/>
          <w:sz w:val="32"/>
          <w:szCs w:val="32"/>
        </w:rPr>
        <w:t>s</w:t>
      </w:r>
      <w:r w:rsidRPr="3782FAA6">
        <w:rPr>
          <w:rStyle w:val="normaltextrun"/>
          <w:rFonts w:ascii="Calibri" w:hAnsi="Calibri" w:cs="Calibri"/>
          <w:b/>
          <w:bCs/>
          <w:color w:val="243746"/>
          <w:sz w:val="32"/>
          <w:szCs w:val="32"/>
        </w:rPr>
        <w:t xml:space="preserve"> Network </w:t>
      </w:r>
      <w:r w:rsidR="005760DA">
        <w:rPr>
          <w:rStyle w:val="normaltextrun"/>
          <w:rFonts w:ascii="Calibri" w:hAnsi="Calibri" w:cs="Calibri"/>
          <w:b/>
          <w:bCs/>
          <w:color w:val="243746"/>
          <w:sz w:val="32"/>
          <w:szCs w:val="32"/>
        </w:rPr>
        <w:t>Webinar</w:t>
      </w:r>
    </w:p>
    <w:p w14:paraId="045C6614" w14:textId="3A2C0D59" w:rsidR="00E44E2B" w:rsidRDefault="00EC2A9A" w:rsidP="3782FAA6">
      <w:pPr>
        <w:pStyle w:val="paragraph"/>
        <w:spacing w:before="0" w:beforeAutospacing="0" w:after="0" w:afterAutospacing="0"/>
        <w:jc w:val="center"/>
        <w:rPr>
          <w:rStyle w:val="eop"/>
          <w:rFonts w:ascii="Calibri" w:hAnsi="Calibri" w:cs="Calibri"/>
          <w:b/>
          <w:bCs/>
          <w:color w:val="243746"/>
          <w:sz w:val="32"/>
          <w:szCs w:val="32"/>
          <w:u w:val="single"/>
        </w:rPr>
      </w:pPr>
      <w:r w:rsidRPr="00EC2A9A">
        <w:t xml:space="preserve"> </w:t>
      </w:r>
      <w:r w:rsidRPr="00EC2A9A">
        <w:rPr>
          <w:rStyle w:val="eop"/>
          <w:rFonts w:ascii="Calibri" w:hAnsi="Calibri" w:cs="Calibri"/>
          <w:b/>
          <w:bCs/>
          <w:color w:val="243746"/>
          <w:sz w:val="32"/>
          <w:szCs w:val="32"/>
          <w:u w:val="single"/>
        </w:rPr>
        <w:t>‘</w:t>
      </w:r>
      <w:r w:rsidR="002866D9">
        <w:rPr>
          <w:rStyle w:val="eop"/>
          <w:rFonts w:ascii="Calibri" w:hAnsi="Calibri" w:cs="Calibri"/>
          <w:b/>
          <w:bCs/>
          <w:color w:val="243746"/>
          <w:sz w:val="32"/>
          <w:szCs w:val="32"/>
          <w:u w:val="single"/>
        </w:rPr>
        <w:t>Inclusive Collaborative Research’</w:t>
      </w:r>
    </w:p>
    <w:bookmarkEnd w:id="0"/>
    <w:p w14:paraId="67C4D0EC" w14:textId="77777777" w:rsidR="00E44E2B" w:rsidRDefault="00E44E2B" w:rsidP="3EF2E11E">
      <w:pPr>
        <w:pStyle w:val="paragraph"/>
        <w:spacing w:before="0" w:beforeAutospacing="0" w:after="0" w:afterAutospacing="0"/>
        <w:jc w:val="center"/>
        <w:rPr>
          <w:rStyle w:val="normaltextrun"/>
          <w:rFonts w:ascii="Calibri" w:hAnsi="Calibri" w:cs="Calibri"/>
          <w:b/>
          <w:bCs/>
          <w:color w:val="243746"/>
          <w:sz w:val="28"/>
          <w:szCs w:val="28"/>
          <w:highlight w:val="yellow"/>
        </w:rPr>
      </w:pPr>
    </w:p>
    <w:p w14:paraId="048FEEC4" w14:textId="5840A29E" w:rsidR="00E44E2B" w:rsidRDefault="76BC8504" w:rsidP="3782FAA6">
      <w:pPr>
        <w:pStyle w:val="paragraph"/>
        <w:spacing w:before="0" w:beforeAutospacing="0" w:after="0" w:afterAutospacing="0"/>
        <w:jc w:val="center"/>
        <w:rPr>
          <w:rStyle w:val="eop"/>
          <w:rFonts w:ascii="Calibri" w:hAnsi="Calibri" w:cs="Calibri"/>
          <w:b/>
          <w:bCs/>
          <w:color w:val="243746"/>
          <w:sz w:val="28"/>
          <w:szCs w:val="28"/>
        </w:rPr>
      </w:pPr>
      <w:r w:rsidRPr="3782FAA6">
        <w:rPr>
          <w:rStyle w:val="eop"/>
          <w:rFonts w:ascii="Calibri" w:hAnsi="Calibri" w:cs="Calibri"/>
          <w:b/>
          <w:bCs/>
          <w:color w:val="243746"/>
          <w:sz w:val="28"/>
          <w:szCs w:val="28"/>
        </w:rPr>
        <w:t xml:space="preserve">Zoom: </w:t>
      </w:r>
      <w:r w:rsidR="006E287A">
        <w:rPr>
          <w:rStyle w:val="eop"/>
          <w:rFonts w:ascii="Calibri" w:hAnsi="Calibri" w:cs="Calibri"/>
          <w:b/>
          <w:bCs/>
          <w:color w:val="243746"/>
          <w:sz w:val="28"/>
          <w:szCs w:val="28"/>
        </w:rPr>
        <w:t>10</w:t>
      </w:r>
      <w:r w:rsidR="009F235E">
        <w:rPr>
          <w:rStyle w:val="eop"/>
          <w:rFonts w:ascii="Calibri" w:hAnsi="Calibri" w:cs="Calibri"/>
          <w:b/>
          <w:bCs/>
          <w:color w:val="243746"/>
          <w:sz w:val="28"/>
          <w:szCs w:val="28"/>
        </w:rPr>
        <w:t>:00</w:t>
      </w:r>
      <w:r w:rsidR="005760DA" w:rsidRPr="3782FAA6">
        <w:rPr>
          <w:rStyle w:val="eop"/>
          <w:rFonts w:ascii="Calibri" w:hAnsi="Calibri" w:cs="Calibri"/>
          <w:b/>
          <w:bCs/>
          <w:color w:val="243746"/>
          <w:sz w:val="28"/>
          <w:szCs w:val="28"/>
        </w:rPr>
        <w:t xml:space="preserve"> -</w:t>
      </w:r>
      <w:r w:rsidR="003925F2">
        <w:rPr>
          <w:rStyle w:val="eop"/>
          <w:rFonts w:ascii="Calibri" w:hAnsi="Calibri" w:cs="Calibri"/>
          <w:b/>
          <w:bCs/>
          <w:color w:val="243746"/>
          <w:sz w:val="28"/>
          <w:szCs w:val="28"/>
        </w:rPr>
        <w:t xml:space="preserve"> </w:t>
      </w:r>
      <w:r w:rsidR="006E287A">
        <w:rPr>
          <w:rStyle w:val="eop"/>
          <w:rFonts w:ascii="Calibri" w:hAnsi="Calibri" w:cs="Calibri"/>
          <w:b/>
          <w:bCs/>
          <w:color w:val="243746"/>
          <w:sz w:val="28"/>
          <w:szCs w:val="28"/>
        </w:rPr>
        <w:t>11</w:t>
      </w:r>
      <w:r w:rsidR="005760DA" w:rsidRPr="3782FAA6">
        <w:rPr>
          <w:rStyle w:val="eop"/>
          <w:rFonts w:ascii="Calibri" w:hAnsi="Calibri" w:cs="Calibri"/>
          <w:b/>
          <w:bCs/>
          <w:color w:val="243746"/>
          <w:sz w:val="28"/>
          <w:szCs w:val="28"/>
        </w:rPr>
        <w:t>:</w:t>
      </w:r>
      <w:r w:rsidR="001B7FFB">
        <w:rPr>
          <w:rStyle w:val="eop"/>
          <w:rFonts w:ascii="Calibri" w:hAnsi="Calibri" w:cs="Calibri"/>
          <w:b/>
          <w:bCs/>
          <w:color w:val="243746"/>
          <w:sz w:val="28"/>
          <w:szCs w:val="28"/>
        </w:rPr>
        <w:t>3</w:t>
      </w:r>
      <w:r w:rsidR="003925F2">
        <w:rPr>
          <w:rStyle w:val="eop"/>
          <w:rFonts w:ascii="Calibri" w:hAnsi="Calibri" w:cs="Calibri"/>
          <w:b/>
          <w:bCs/>
          <w:color w:val="243746"/>
          <w:sz w:val="28"/>
          <w:szCs w:val="28"/>
        </w:rPr>
        <w:t>0</w:t>
      </w:r>
      <w:r w:rsidR="005760DA" w:rsidRPr="3782FAA6">
        <w:rPr>
          <w:rStyle w:val="eop"/>
          <w:rFonts w:ascii="Calibri" w:hAnsi="Calibri" w:cs="Calibri"/>
          <w:b/>
          <w:bCs/>
          <w:color w:val="243746"/>
          <w:sz w:val="28"/>
          <w:szCs w:val="28"/>
        </w:rPr>
        <w:t xml:space="preserve"> </w:t>
      </w:r>
      <w:r w:rsidR="006E287A">
        <w:rPr>
          <w:rStyle w:val="eop"/>
          <w:rFonts w:ascii="Calibri" w:hAnsi="Calibri" w:cs="Calibri"/>
          <w:b/>
          <w:bCs/>
          <w:color w:val="243746"/>
          <w:sz w:val="28"/>
          <w:szCs w:val="28"/>
        </w:rPr>
        <w:t>a</w:t>
      </w:r>
      <w:r w:rsidR="005760DA" w:rsidRPr="3782FAA6">
        <w:rPr>
          <w:rStyle w:val="eop"/>
          <w:rFonts w:ascii="Calibri" w:hAnsi="Calibri" w:cs="Calibri"/>
          <w:b/>
          <w:bCs/>
          <w:color w:val="243746"/>
          <w:sz w:val="28"/>
          <w:szCs w:val="28"/>
        </w:rPr>
        <w:t xml:space="preserve">m, </w:t>
      </w:r>
      <w:r w:rsidR="006E287A">
        <w:rPr>
          <w:rStyle w:val="eop"/>
          <w:rFonts w:ascii="Calibri" w:hAnsi="Calibri" w:cs="Calibri"/>
          <w:b/>
          <w:bCs/>
          <w:color w:val="243746"/>
          <w:sz w:val="28"/>
          <w:szCs w:val="28"/>
        </w:rPr>
        <w:t>20 March 2024</w:t>
      </w:r>
    </w:p>
    <w:p w14:paraId="6391BDCB" w14:textId="4D98256E" w:rsidR="4659BFBC" w:rsidRDefault="4659BFBC" w:rsidP="4659BFBC">
      <w:pPr>
        <w:pStyle w:val="paragraph"/>
        <w:spacing w:before="0" w:beforeAutospacing="0" w:after="0" w:afterAutospacing="0"/>
        <w:jc w:val="center"/>
      </w:pPr>
    </w:p>
    <w:p w14:paraId="04D76EBB" w14:textId="648C06EA" w:rsidR="000F1F9F" w:rsidRDefault="000F1F9F" w:rsidP="000F1F9F">
      <w:pPr>
        <w:spacing w:line="276" w:lineRule="auto"/>
        <w:jc w:val="both"/>
        <w:rPr>
          <w:b/>
          <w:bCs/>
        </w:rPr>
      </w:pPr>
      <w:r>
        <w:t xml:space="preserve">The session will be chaired by </w:t>
      </w:r>
      <w:r>
        <w:rPr>
          <w:b/>
          <w:bCs/>
        </w:rPr>
        <w:t>Professor Rick Delbridge (FLSW), Professor of Organisational Analysis at Cardiff University Business School and co-convener of the Centre for Innovation Policy Research.</w:t>
      </w:r>
    </w:p>
    <w:p w14:paraId="519AFAD9" w14:textId="51F4B7CF" w:rsidR="00C35858" w:rsidRDefault="00C35858" w:rsidP="00C35858">
      <w:r w:rsidRPr="002A3018">
        <w:t>He is currently the university lead for the design and delivery of the Cardiff Capital Region Challenge Fund (CCR CF) in partnership with Y Lab and the Cardiff Capital Region.</w:t>
      </w:r>
    </w:p>
    <w:p w14:paraId="3B099A52" w14:textId="739A1DF4" w:rsidR="00C35858" w:rsidRPr="00C35858" w:rsidRDefault="00C35858" w:rsidP="00C35858">
      <w:pPr>
        <w:rPr>
          <w:color w:val="FF0000"/>
        </w:rPr>
      </w:pPr>
      <w:r w:rsidRPr="0015053F">
        <w:t xml:space="preserve">Between 2012 and 2019 he was the Dean of Research, Innovation and Enterprise at Cardiff University and led the development of the Social Science Research </w:t>
      </w:r>
      <w:r w:rsidRPr="003450A0">
        <w:t>Park (SPARK).</w:t>
      </w:r>
      <w:r w:rsidR="00F56629">
        <w:t xml:space="preserve"> </w:t>
      </w:r>
      <w:r w:rsidRPr="003450A0">
        <w:t>He is co-author of the Nesta paper Social Science Parks - society's new super-labs.</w:t>
      </w:r>
      <w:r>
        <w:t xml:space="preserve"> </w:t>
      </w:r>
      <w:r w:rsidRPr="00D4187E">
        <w:t>His research interests include the management and organi</w:t>
      </w:r>
      <w:r w:rsidR="009E7027">
        <w:t>s</w:t>
      </w:r>
      <w:r w:rsidRPr="00D4187E">
        <w:t xml:space="preserve">ation of </w:t>
      </w:r>
      <w:r w:rsidRPr="00B978C4">
        <w:rPr>
          <w:color w:val="000000" w:themeColor="text1"/>
        </w:rPr>
        <w:t xml:space="preserve">innovation, employment relations and Japanese management practices. </w:t>
      </w:r>
    </w:p>
    <w:p w14:paraId="4036CFF9" w14:textId="036602E9" w:rsidR="000F1F9F" w:rsidRDefault="00C35858" w:rsidP="00C35858">
      <w:pPr>
        <w:spacing w:line="276" w:lineRule="auto"/>
        <w:jc w:val="both"/>
        <w:rPr>
          <w:b/>
          <w:bCs/>
        </w:rPr>
      </w:pPr>
      <w:r>
        <w:t xml:space="preserve">Professor </w:t>
      </w:r>
      <w:r w:rsidRPr="00AE5AA9">
        <w:t>Delbridge</w:t>
      </w:r>
      <w:r>
        <w:t xml:space="preserve"> is </w:t>
      </w:r>
      <w:r w:rsidR="009E7027">
        <w:t xml:space="preserve">a </w:t>
      </w:r>
      <w:r>
        <w:t>Fellow of the Learned Society of Wales</w:t>
      </w:r>
      <w:r w:rsidRPr="003450A0">
        <w:t xml:space="preserve"> and has led the series of roundtables on innovation convened by the Society.</w:t>
      </w:r>
      <w:r>
        <w:t xml:space="preserve">  </w:t>
      </w:r>
    </w:p>
    <w:p w14:paraId="01CC4FE0" w14:textId="77777777" w:rsidR="00CB691C" w:rsidRDefault="00CB691C" w:rsidP="4659BFBC">
      <w:pPr>
        <w:pStyle w:val="paragraph"/>
        <w:spacing w:before="0" w:beforeAutospacing="0" w:after="0" w:afterAutospacing="0"/>
        <w:jc w:val="center"/>
      </w:pPr>
    </w:p>
    <w:tbl>
      <w:tblPr>
        <w:tblStyle w:val="TableGrid"/>
        <w:tblW w:w="10193" w:type="dxa"/>
        <w:tblInd w:w="8" w:type="dxa"/>
        <w:tblBorders>
          <w:top w:val="single" w:sz="6" w:space="0" w:color="auto"/>
          <w:left w:val="single" w:sz="4"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10193"/>
      </w:tblGrid>
      <w:tr w:rsidR="00157178" w:rsidRPr="006664FC" w14:paraId="3E81827B" w14:textId="77777777" w:rsidTr="00157178">
        <w:tc>
          <w:tcPr>
            <w:tcW w:w="10193" w:type="dxa"/>
            <w:shd w:val="clear" w:color="auto" w:fill="00916E"/>
          </w:tcPr>
          <w:p w14:paraId="12D92687" w14:textId="0BD1C957" w:rsidR="00157178" w:rsidRPr="006664FC" w:rsidRDefault="00157178" w:rsidP="005656E8">
            <w:pPr>
              <w:spacing w:before="100" w:after="100" w:line="259" w:lineRule="auto"/>
              <w:jc w:val="center"/>
              <w:rPr>
                <w:rFonts w:eastAsia="Calibri" w:cstheme="minorHAnsi"/>
                <w:b/>
                <w:bCs/>
                <w:color w:val="FFFFFF" w:themeColor="background1"/>
                <w:sz w:val="24"/>
                <w:szCs w:val="24"/>
              </w:rPr>
            </w:pPr>
            <w:r w:rsidRPr="006664FC">
              <w:rPr>
                <w:rFonts w:eastAsia="Calibri" w:cstheme="minorHAnsi"/>
                <w:b/>
                <w:bCs/>
                <w:color w:val="FFFFFF" w:themeColor="background1"/>
                <w:sz w:val="24"/>
                <w:szCs w:val="24"/>
              </w:rPr>
              <w:t>Talks</w:t>
            </w:r>
          </w:p>
        </w:tc>
      </w:tr>
      <w:tr w:rsidR="00157178" w:rsidRPr="008C4F0C" w14:paraId="3912AB2D" w14:textId="77777777" w:rsidTr="00157178">
        <w:tc>
          <w:tcPr>
            <w:tcW w:w="10193" w:type="dxa"/>
          </w:tcPr>
          <w:p w14:paraId="746E3825" w14:textId="77777777" w:rsidR="00607A25" w:rsidRPr="006B1D9C" w:rsidRDefault="00607A25" w:rsidP="00607A25">
            <w:pPr>
              <w:spacing w:after="160"/>
              <w:rPr>
                <w:rFonts w:eastAsia="Times New Roman" w:cstheme="minorHAnsi"/>
                <w:lang w:eastAsia="en-GB"/>
              </w:rPr>
            </w:pPr>
            <w:r w:rsidRPr="006B1D9C">
              <w:rPr>
                <w:rFonts w:eastAsia="Times New Roman" w:cstheme="minorHAnsi"/>
                <w:b/>
                <w:bCs/>
                <w:lang w:eastAsia="en-GB"/>
              </w:rPr>
              <w:t>Dr Tom Avery</w:t>
            </w:r>
            <w:r>
              <w:rPr>
                <w:rFonts w:eastAsia="Times New Roman" w:cstheme="minorHAnsi"/>
                <w:b/>
                <w:bCs/>
                <w:lang w:eastAsia="en-GB"/>
              </w:rPr>
              <w:t xml:space="preserve"> </w:t>
            </w:r>
            <w:r w:rsidRPr="00607A25">
              <w:rPr>
                <w:rFonts w:eastAsia="Calibri" w:cstheme="minorHAnsi"/>
                <w:color w:val="000000" w:themeColor="text1"/>
                <w:lang w:val="cy-GB"/>
              </w:rPr>
              <w:t>|</w:t>
            </w:r>
            <w:r w:rsidRPr="00607A25">
              <w:rPr>
                <w:rFonts w:eastAsia="Times New Roman" w:cstheme="minorHAnsi"/>
                <w:lang w:eastAsia="en-GB"/>
              </w:rPr>
              <w:t xml:space="preserve"> Local Challenges Research Office at Swansea University.</w:t>
            </w:r>
          </w:p>
          <w:p w14:paraId="55EECF27" w14:textId="6DFD0AA9" w:rsidR="0071548D" w:rsidRDefault="0071548D" w:rsidP="00E07F33">
            <w:pPr>
              <w:shd w:val="clear" w:color="auto" w:fill="FFFFFF"/>
              <w:spacing w:before="240"/>
              <w:textAlignment w:val="baseline"/>
              <w:rPr>
                <w:rFonts w:ascii="Segoe UI" w:eastAsia="Times New Roman" w:hAnsi="Segoe UI" w:cs="Segoe UI"/>
                <w:color w:val="C45911" w:themeColor="accent2" w:themeShade="BF"/>
                <w:sz w:val="23"/>
                <w:szCs w:val="23"/>
              </w:rPr>
            </w:pPr>
            <w:r>
              <w:rPr>
                <w:rFonts w:ascii="Calibri" w:hAnsi="Calibri" w:cs="Calibri"/>
                <w:color w:val="242424"/>
                <w:shd w:val="clear" w:color="auto" w:fill="FFFFFF"/>
              </w:rPr>
              <w:t xml:space="preserve">Tom will talk about how researchers can use their expertise to understand local issues and facilitate community-led projects that make a local difference. Rather than research being led by pure academic interest, Tom will discuss how research can be driven by local relationships and the </w:t>
            </w:r>
            <w:r w:rsidR="00E11E72">
              <w:rPr>
                <w:rFonts w:ascii="Calibri" w:hAnsi="Calibri" w:cs="Calibri"/>
                <w:color w:val="242424"/>
                <w:shd w:val="clear" w:color="auto" w:fill="FFFFFF"/>
              </w:rPr>
              <w:t>coordination</w:t>
            </w:r>
            <w:r>
              <w:rPr>
                <w:rFonts w:ascii="Calibri" w:hAnsi="Calibri" w:cs="Calibri"/>
                <w:color w:val="242424"/>
                <w:shd w:val="clear" w:color="auto" w:fill="FFFFFF"/>
              </w:rPr>
              <w:t xml:space="preserve"> of evidence around the needs of communities that are representative of places. This is the kind of impact-driven research supported by the Local Challenges Research Office, a new capacity at Swansea University which uses place-based approaches to put communities at the heart of research through Educating, Co-Creating, and Advocating with and for our local places.</w:t>
            </w:r>
          </w:p>
          <w:p w14:paraId="67A1C91D" w14:textId="77777777" w:rsidR="00157178" w:rsidRPr="00D77426" w:rsidRDefault="00157178" w:rsidP="0020317A">
            <w:pPr>
              <w:spacing w:before="100" w:after="100" w:line="259" w:lineRule="auto"/>
              <w:jc w:val="both"/>
              <w:rPr>
                <w:rFonts w:eastAsia="Calibri" w:cstheme="minorHAnsi"/>
                <w:color w:val="000000" w:themeColor="text1"/>
              </w:rPr>
            </w:pPr>
            <w:r w:rsidRPr="00D77426">
              <w:rPr>
                <w:rFonts w:eastAsia="Calibri" w:cstheme="minorHAnsi"/>
                <w:color w:val="000000" w:themeColor="text1"/>
              </w:rPr>
              <w:t>_________________________________________________________________</w:t>
            </w:r>
          </w:p>
          <w:p w14:paraId="13A10EA6" w14:textId="77777777" w:rsidR="00607A25" w:rsidRDefault="00607A25" w:rsidP="00607A25">
            <w:pPr>
              <w:spacing w:line="276" w:lineRule="auto"/>
              <w:rPr>
                <w:rFonts w:eastAsia="Times New Roman" w:cstheme="minorHAnsi"/>
                <w:lang w:eastAsia="en-GB"/>
              </w:rPr>
            </w:pPr>
            <w:r w:rsidRPr="008B7BF3">
              <w:rPr>
                <w:rFonts w:eastAsia="Times New Roman" w:cstheme="minorHAnsi"/>
                <w:b/>
                <w:bCs/>
                <w:lang w:eastAsia="en-GB"/>
              </w:rPr>
              <w:t>Professor Sin Yi Cheung (FLSW)</w:t>
            </w:r>
            <w:r>
              <w:rPr>
                <w:rFonts w:eastAsia="Times New Roman" w:cstheme="minorHAnsi"/>
                <w:b/>
                <w:bCs/>
                <w:lang w:eastAsia="en-GB"/>
              </w:rPr>
              <w:t xml:space="preserve"> </w:t>
            </w:r>
            <w:r w:rsidRPr="00607A25">
              <w:rPr>
                <w:rFonts w:eastAsia="Calibri" w:cstheme="minorHAnsi"/>
                <w:color w:val="000000" w:themeColor="text1"/>
                <w:lang w:val="cy-GB"/>
              </w:rPr>
              <w:t>|</w:t>
            </w:r>
            <w:r w:rsidRPr="00607A25">
              <w:rPr>
                <w:rFonts w:eastAsia="Times New Roman" w:cstheme="minorHAnsi"/>
                <w:lang w:eastAsia="en-GB"/>
              </w:rPr>
              <w:t xml:space="preserve"> Professor of Sociology and Co-Director of Research in the School of Social Sciences, Cardiff University. </w:t>
            </w:r>
          </w:p>
          <w:p w14:paraId="54610C1C" w14:textId="1F6BD977" w:rsidR="00157178" w:rsidRDefault="00607A25" w:rsidP="00607A25">
            <w:pPr>
              <w:spacing w:line="276" w:lineRule="auto"/>
              <w:rPr>
                <w:rFonts w:eastAsia="Times New Roman" w:cstheme="minorHAnsi"/>
                <w:b/>
                <w:bCs/>
                <w:lang w:eastAsia="en-GB"/>
              </w:rPr>
            </w:pPr>
            <w:r w:rsidRPr="00D85A12">
              <w:rPr>
                <w:rFonts w:eastAsia="Times New Roman" w:cstheme="minorHAnsi"/>
                <w:b/>
                <w:bCs/>
                <w:lang w:eastAsia="en-GB"/>
              </w:rPr>
              <w:t>Dr Sofia Vougioukalou</w:t>
            </w:r>
            <w:r>
              <w:rPr>
                <w:rFonts w:eastAsia="Times New Roman" w:cstheme="minorHAnsi"/>
                <w:b/>
                <w:bCs/>
                <w:lang w:eastAsia="en-GB"/>
              </w:rPr>
              <w:t xml:space="preserve"> </w:t>
            </w:r>
            <w:r w:rsidRPr="00607A25">
              <w:rPr>
                <w:rFonts w:eastAsia="Calibri" w:cstheme="minorHAnsi"/>
                <w:color w:val="000000" w:themeColor="text1"/>
                <w:lang w:val="cy-GB"/>
              </w:rPr>
              <w:t>|</w:t>
            </w:r>
            <w:r w:rsidRPr="00607A25">
              <w:rPr>
                <w:rFonts w:eastAsia="Times New Roman" w:cstheme="minorHAnsi"/>
                <w:lang w:eastAsia="en-GB"/>
              </w:rPr>
              <w:t xml:space="preserve"> Research Fellow, Centre for Adult and Social Care Research, Cardiff University.</w:t>
            </w:r>
          </w:p>
          <w:p w14:paraId="3214DA9D" w14:textId="77777777" w:rsidR="00607A25" w:rsidRPr="00607A25" w:rsidRDefault="00607A25" w:rsidP="00607A25">
            <w:pPr>
              <w:spacing w:line="276" w:lineRule="auto"/>
              <w:rPr>
                <w:rFonts w:eastAsia="Times New Roman" w:cstheme="minorHAnsi"/>
                <w:b/>
                <w:bCs/>
                <w:lang w:eastAsia="en-GB"/>
              </w:rPr>
            </w:pPr>
          </w:p>
          <w:p w14:paraId="3C6E390B" w14:textId="36517249" w:rsidR="008C4F0C" w:rsidRPr="00180B5B" w:rsidRDefault="001B221E" w:rsidP="008C4F0C">
            <w:pPr>
              <w:rPr>
                <w:i/>
                <w:iCs/>
              </w:rPr>
            </w:pPr>
            <w:r w:rsidRPr="00180B5B">
              <w:rPr>
                <w:i/>
                <w:iCs/>
              </w:rPr>
              <w:t>‘</w:t>
            </w:r>
            <w:r w:rsidR="008C4F0C" w:rsidRPr="00180B5B">
              <w:rPr>
                <w:i/>
                <w:iCs/>
              </w:rPr>
              <w:t>Engaging third-sector organisations, under-represented groups and local authorities in research bid development</w:t>
            </w:r>
            <w:r w:rsidR="00180B5B">
              <w:rPr>
                <w:i/>
                <w:iCs/>
              </w:rPr>
              <w:t>’</w:t>
            </w:r>
          </w:p>
          <w:p w14:paraId="1EB58584" w14:textId="55E7901B" w:rsidR="001B221E" w:rsidRPr="008C4F0C" w:rsidRDefault="00587E96" w:rsidP="005656E8">
            <w:pPr>
              <w:spacing w:before="100" w:after="100" w:line="259" w:lineRule="auto"/>
              <w:jc w:val="both"/>
              <w:rPr>
                <w:b/>
                <w:bCs/>
              </w:rPr>
            </w:pPr>
            <w:r>
              <w:t xml:space="preserve">Thanks to a Learned Society of Wales Research Workshop Grant in 2023, we were able to </w:t>
            </w:r>
            <w:r w:rsidRPr="00A4732C">
              <w:t xml:space="preserve">engage four local organisations: Pedal Power, Oasis, EYST and the Transport Department in Cardiff </w:t>
            </w:r>
            <w:r w:rsidRPr="00A4732C">
              <w:rPr>
                <w:color w:val="000000" w:themeColor="text1"/>
              </w:rPr>
              <w:t>City Council in research bid development</w:t>
            </w:r>
            <w:r w:rsidRPr="007D0CE7">
              <w:t>.</w:t>
            </w:r>
            <w:r w:rsidRPr="00A4732C">
              <w:rPr>
                <w:color w:val="FF0000"/>
              </w:rPr>
              <w:t xml:space="preserve"> </w:t>
            </w:r>
            <w:r w:rsidRPr="00A4732C">
              <w:t xml:space="preserve">Working with physical scientists and engineers at two Universities in England and Scotland, we led a specific work package on addressing barriers to cycling for under-represented groups </w:t>
            </w:r>
            <w:r w:rsidRPr="00A4732C">
              <w:rPr>
                <w:color w:val="000000" w:themeColor="text1"/>
              </w:rPr>
              <w:t xml:space="preserve">in a large grant </w:t>
            </w:r>
            <w:r w:rsidRPr="00A4732C">
              <w:t xml:space="preserve">proposal for the Engineering and Physical Science Research Council. A key aim was to directly involve the community and research </w:t>
            </w:r>
            <w:r w:rsidR="00180B5B">
              <w:t>users</w:t>
            </w:r>
            <w:r w:rsidRPr="00A4732C">
              <w:t xml:space="preserve"> who face barriers in the uptake of cycling directly throughout the whole lifespan of the research process, from bid development to dissemination.</w:t>
            </w:r>
            <w:r>
              <w:t xml:space="preserve"> We conducted consultation meetings with refugees and asylum seekers, disabled people and Muslim women who wear modest clothing. In this presentation</w:t>
            </w:r>
            <w:r w:rsidR="00180B5B">
              <w:t>,</w:t>
            </w:r>
            <w:r>
              <w:t xml:space="preserve"> we will discuss the processes of engaging external partners, designing the consultation meetings and translating the consultation </w:t>
            </w:r>
            <w:r w:rsidRPr="00A4732C">
              <w:t>findings into bid content.</w:t>
            </w:r>
          </w:p>
          <w:p w14:paraId="0EDEC868" w14:textId="77777777" w:rsidR="00157178" w:rsidRPr="00D77426" w:rsidRDefault="00587E96" w:rsidP="00A24EE0">
            <w:pPr>
              <w:spacing w:before="100" w:after="100" w:line="259" w:lineRule="auto"/>
              <w:jc w:val="both"/>
              <w:rPr>
                <w:rFonts w:eastAsia="Calibri" w:cstheme="minorHAnsi"/>
                <w:color w:val="000000" w:themeColor="text1"/>
              </w:rPr>
            </w:pPr>
            <w:r w:rsidRPr="00D77426">
              <w:rPr>
                <w:rFonts w:eastAsia="Calibri" w:cstheme="minorHAnsi"/>
                <w:color w:val="000000" w:themeColor="text1"/>
              </w:rPr>
              <w:t>_________________________________________________________________</w:t>
            </w:r>
          </w:p>
          <w:p w14:paraId="2B1CE357" w14:textId="619AAADD" w:rsidR="00607A25" w:rsidRPr="00607A25" w:rsidRDefault="00607A25" w:rsidP="00607A25">
            <w:pPr>
              <w:spacing w:line="276" w:lineRule="auto"/>
              <w:rPr>
                <w:rFonts w:eastAsia="Times New Roman" w:cstheme="minorHAnsi"/>
                <w:b/>
                <w:bCs/>
                <w:lang w:eastAsia="en-GB"/>
              </w:rPr>
            </w:pPr>
            <w:r w:rsidRPr="00607A25">
              <w:rPr>
                <w:rFonts w:eastAsia="Times New Roman" w:cstheme="minorHAnsi"/>
                <w:b/>
                <w:bCs/>
                <w:lang w:eastAsia="en-GB"/>
              </w:rPr>
              <w:t xml:space="preserve">Dr Zsofia Szekeres </w:t>
            </w:r>
            <w:r w:rsidRPr="00BC6113">
              <w:rPr>
                <w:rFonts w:eastAsia="Calibri" w:cstheme="minorHAnsi"/>
                <w:color w:val="000000" w:themeColor="text1"/>
                <w:sz w:val="20"/>
                <w:szCs w:val="20"/>
                <w:lang w:val="cy-GB"/>
              </w:rPr>
              <w:t>|</w:t>
            </w:r>
            <w:r w:rsidRPr="00BC6113">
              <w:rPr>
                <w:rFonts w:eastAsia="Times New Roman" w:cstheme="minorHAnsi"/>
                <w:lang w:eastAsia="en-GB"/>
              </w:rPr>
              <w:t xml:space="preserve"> </w:t>
            </w:r>
            <w:r w:rsidR="005332EC">
              <w:rPr>
                <w:rStyle w:val="ui-provider"/>
              </w:rPr>
              <w:t xml:space="preserve">Networking Co-lead at the Centre for Health, Activity and Wellbeing Research (CAWR), </w:t>
            </w:r>
            <w:r w:rsidRPr="00BC6113">
              <w:rPr>
                <w:rFonts w:eastAsia="Times New Roman" w:cstheme="minorHAnsi"/>
                <w:lang w:eastAsia="en-GB"/>
              </w:rPr>
              <w:t>Research Associate, Cardiff Metropolitan University.</w:t>
            </w:r>
            <w:r w:rsidRPr="00607A25">
              <w:rPr>
                <w:rFonts w:eastAsia="Times New Roman" w:cstheme="minorHAnsi"/>
                <w:b/>
                <w:bCs/>
                <w:lang w:eastAsia="en-GB"/>
              </w:rPr>
              <w:t xml:space="preserve"> </w:t>
            </w:r>
          </w:p>
          <w:p w14:paraId="2758C4C9" w14:textId="6BEFE4FF" w:rsidR="007063A3" w:rsidRPr="007063A3" w:rsidRDefault="007063A3" w:rsidP="00607A25">
            <w:pPr>
              <w:spacing w:before="240" w:line="276" w:lineRule="auto"/>
              <w:rPr>
                <w:rFonts w:cstheme="minorHAnsi"/>
              </w:rPr>
            </w:pPr>
            <w:r w:rsidRPr="007063A3">
              <w:rPr>
                <w:rFonts w:cstheme="minorHAnsi"/>
              </w:rPr>
              <w:t xml:space="preserve">In this presentation, Zsofia will share the challenges and insights from her journey as a student and </w:t>
            </w:r>
            <w:r w:rsidR="005C1AEF">
              <w:rPr>
                <w:rFonts w:cstheme="minorHAnsi"/>
              </w:rPr>
              <w:t xml:space="preserve">as </w:t>
            </w:r>
            <w:r w:rsidRPr="007063A3">
              <w:rPr>
                <w:rFonts w:cstheme="minorHAnsi"/>
              </w:rPr>
              <w:t xml:space="preserve">an early-career researcher, particularly focusing on her experiences conducting community-based research with older adults. She will talk about the ACTIF (Active, Connected and Engaged) healthy ageing research project that is aimed at providing pragmatic, peer-led volunteering support to promote active ageing in socially disengaged, inactive older adults. Through this work, Zsofia has engaged with and trained over 250 older adults to take part as volunteers or participants along with numerous community organizations supporting recruitment efforts. </w:t>
            </w:r>
          </w:p>
          <w:p w14:paraId="35F8580A" w14:textId="3AAD59BF" w:rsidR="007063A3" w:rsidRPr="007063A3" w:rsidRDefault="007063A3" w:rsidP="007063A3">
            <w:pPr>
              <w:spacing w:line="276" w:lineRule="auto"/>
              <w:rPr>
                <w:rFonts w:cstheme="minorHAnsi"/>
              </w:rPr>
            </w:pPr>
            <w:r w:rsidRPr="007063A3">
              <w:rPr>
                <w:rFonts w:cstheme="minorHAnsi"/>
              </w:rPr>
              <w:t xml:space="preserve">She will also talk about her recent involvement with the ATTAIN networking events that have brought together older adults, researchers, healthcare professionals, policymakers, voluntary sector organisations, and community leaders. The ATTAIN network aims to design effective and attainable physical activity interventions and extend healthy life expectancy in communities experiencing health inequalities. </w:t>
            </w:r>
          </w:p>
          <w:p w14:paraId="22779973" w14:textId="0EB764D3" w:rsidR="00574C82" w:rsidRPr="008C4F0C" w:rsidRDefault="00574C82" w:rsidP="00A24EE0">
            <w:pPr>
              <w:spacing w:before="100" w:after="100" w:line="259" w:lineRule="auto"/>
              <w:jc w:val="both"/>
              <w:rPr>
                <w:rFonts w:eastAsia="Calibri" w:cstheme="minorHAnsi"/>
                <w:color w:val="000000" w:themeColor="text1"/>
              </w:rPr>
            </w:pPr>
          </w:p>
        </w:tc>
      </w:tr>
    </w:tbl>
    <w:p w14:paraId="4564FAC8" w14:textId="524241C9" w:rsidR="4659BFBC" w:rsidRPr="008C4F0C" w:rsidRDefault="4659BFBC" w:rsidP="3782FAA6">
      <w:pPr>
        <w:spacing w:after="0"/>
      </w:pPr>
    </w:p>
    <w:tbl>
      <w:tblPr>
        <w:tblStyle w:val="TableGrid"/>
        <w:tblW w:w="0" w:type="auto"/>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10170"/>
      </w:tblGrid>
      <w:tr w:rsidR="3782FAA6" w14:paraId="3CE42305" w14:textId="77777777" w:rsidTr="3782FAA6">
        <w:tc>
          <w:tcPr>
            <w:tcW w:w="10170" w:type="dxa"/>
            <w:shd w:val="clear" w:color="auto" w:fill="00916E"/>
            <w:tcMar>
              <w:left w:w="105" w:type="dxa"/>
              <w:right w:w="105" w:type="dxa"/>
            </w:tcMar>
          </w:tcPr>
          <w:p w14:paraId="78A109DD" w14:textId="51D22449" w:rsidR="3782FAA6" w:rsidRDefault="3782FAA6" w:rsidP="005656E8">
            <w:pPr>
              <w:spacing w:beforeLines="100" w:before="240" w:afterLines="100" w:after="240" w:line="259" w:lineRule="auto"/>
              <w:jc w:val="center"/>
              <w:rPr>
                <w:rFonts w:ascii="Calibri" w:eastAsia="Calibri" w:hAnsi="Calibri" w:cs="Calibri"/>
                <w:color w:val="FFFFFF" w:themeColor="background1"/>
                <w:sz w:val="24"/>
                <w:szCs w:val="24"/>
              </w:rPr>
            </w:pPr>
            <w:r w:rsidRPr="3782FAA6">
              <w:rPr>
                <w:rFonts w:ascii="Calibri" w:eastAsia="Calibri" w:hAnsi="Calibri" w:cs="Calibri"/>
                <w:b/>
                <w:bCs/>
                <w:color w:val="FFFFFF" w:themeColor="background1"/>
                <w:sz w:val="24"/>
                <w:szCs w:val="24"/>
              </w:rPr>
              <w:t>Speakers’ Biographies</w:t>
            </w:r>
          </w:p>
        </w:tc>
      </w:tr>
      <w:tr w:rsidR="3782FAA6" w14:paraId="5742A88F" w14:textId="77777777" w:rsidTr="3782FAA6">
        <w:tc>
          <w:tcPr>
            <w:tcW w:w="10170" w:type="dxa"/>
            <w:tcMar>
              <w:left w:w="105" w:type="dxa"/>
              <w:right w:w="105" w:type="dxa"/>
            </w:tcMar>
          </w:tcPr>
          <w:p w14:paraId="6A3E2481" w14:textId="77777777" w:rsidR="00E20435" w:rsidRDefault="005707DC" w:rsidP="00E20435">
            <w:pPr>
              <w:spacing w:before="240"/>
              <w:rPr>
                <w:rFonts w:eastAsia="Times New Roman" w:cstheme="minorHAnsi"/>
                <w:lang w:eastAsia="en-GB"/>
              </w:rPr>
            </w:pPr>
            <w:r w:rsidRPr="005707DC">
              <w:rPr>
                <w:rFonts w:eastAsia="Times New Roman" w:cstheme="minorHAnsi"/>
                <w:b/>
                <w:bCs/>
                <w:lang w:eastAsia="en-GB"/>
              </w:rPr>
              <w:t xml:space="preserve">Dr Jennifer Wolowic </w:t>
            </w:r>
            <w:r w:rsidRPr="00F470B6">
              <w:rPr>
                <w:rFonts w:eastAsia="Calibri" w:cstheme="minorHAnsi"/>
                <w:b/>
                <w:bCs/>
                <w:color w:val="000000" w:themeColor="text1"/>
                <w:lang w:val="cy-GB"/>
              </w:rPr>
              <w:t>|</w:t>
            </w:r>
            <w:r w:rsidRPr="00F470B6">
              <w:rPr>
                <w:rFonts w:eastAsia="Times New Roman" w:cstheme="minorHAnsi"/>
                <w:b/>
                <w:bCs/>
                <w:lang w:eastAsia="en-GB"/>
              </w:rPr>
              <w:t xml:space="preserve"> Principal Lead at the Dialogue Centre at Aberystwyth University. </w:t>
            </w:r>
          </w:p>
          <w:p w14:paraId="26670972" w14:textId="75F24496" w:rsidR="00677B94" w:rsidRDefault="00677B94" w:rsidP="00E20435">
            <w:pPr>
              <w:spacing w:before="240"/>
              <w:rPr>
                <w:rFonts w:cstheme="minorHAnsi"/>
              </w:rPr>
            </w:pPr>
            <w:r w:rsidRPr="00677B94">
              <w:rPr>
                <w:rFonts w:cstheme="minorHAnsi"/>
              </w:rPr>
              <w:t>Dr Jennifer Wolowic was appointed Principal Lead of Aberystwyth University’s Dialogue in January 2023. An anthropologist, ethnographer and public engagement specialist, Dr Wolowic joined from Simon Fraser University (SFU) Morris J. Wosk Centre for Dialogue and SFU Public Square in Vancouver.</w:t>
            </w:r>
          </w:p>
          <w:p w14:paraId="12598A3A" w14:textId="1DCF9F3B" w:rsidR="00E20435" w:rsidRPr="00E20435" w:rsidRDefault="00E20435" w:rsidP="00E20435">
            <w:pPr>
              <w:spacing w:before="100" w:after="100"/>
              <w:jc w:val="both"/>
              <w:rPr>
                <w:rFonts w:eastAsia="Calibri" w:cstheme="minorHAnsi"/>
                <w:color w:val="000000" w:themeColor="text1"/>
              </w:rPr>
            </w:pPr>
            <w:r w:rsidRPr="006B1D9C">
              <w:rPr>
                <w:rFonts w:eastAsia="Calibri" w:cstheme="minorHAnsi"/>
                <w:color w:val="000000" w:themeColor="text1"/>
              </w:rPr>
              <w:t>_________________________________________________________________</w:t>
            </w:r>
          </w:p>
          <w:p w14:paraId="271D0EEE" w14:textId="30FAB5BA" w:rsidR="006B1D9C" w:rsidRPr="006B1D9C" w:rsidRDefault="006B1D9C" w:rsidP="00E20435">
            <w:pPr>
              <w:spacing w:after="160"/>
              <w:rPr>
                <w:rFonts w:eastAsia="Times New Roman" w:cstheme="minorHAnsi"/>
                <w:lang w:eastAsia="en-GB"/>
              </w:rPr>
            </w:pPr>
            <w:r w:rsidRPr="006B1D9C">
              <w:rPr>
                <w:rFonts w:eastAsia="Times New Roman" w:cstheme="minorHAnsi"/>
                <w:b/>
                <w:bCs/>
                <w:lang w:eastAsia="en-GB"/>
              </w:rPr>
              <w:t>Dr Tom Avery</w:t>
            </w:r>
            <w:r w:rsidR="008B7BF3">
              <w:rPr>
                <w:rFonts w:eastAsia="Times New Roman" w:cstheme="minorHAnsi"/>
                <w:b/>
                <w:bCs/>
                <w:lang w:eastAsia="en-GB"/>
              </w:rPr>
              <w:t xml:space="preserve"> </w:t>
            </w:r>
            <w:r w:rsidR="008B7BF3" w:rsidRPr="00F470B6">
              <w:rPr>
                <w:rFonts w:eastAsia="Calibri" w:cstheme="minorHAnsi"/>
                <w:b/>
                <w:bCs/>
                <w:color w:val="000000" w:themeColor="text1"/>
                <w:lang w:val="cy-GB"/>
              </w:rPr>
              <w:t>|</w:t>
            </w:r>
            <w:r w:rsidRPr="00F470B6">
              <w:rPr>
                <w:rFonts w:eastAsia="Times New Roman" w:cstheme="minorHAnsi"/>
                <w:b/>
                <w:bCs/>
                <w:lang w:eastAsia="en-GB"/>
              </w:rPr>
              <w:t xml:space="preserve"> Local Challenges Research Office at Swansea University.</w:t>
            </w:r>
          </w:p>
          <w:p w14:paraId="2172C3E9" w14:textId="77777777" w:rsidR="00E20435" w:rsidRPr="00E20435" w:rsidRDefault="00E20435" w:rsidP="00E20435">
            <w:pPr>
              <w:rPr>
                <w:rFonts w:cstheme="minorHAnsi"/>
                <w:color w:val="242424"/>
                <w:shd w:val="clear" w:color="auto" w:fill="FFFFFF"/>
              </w:rPr>
            </w:pPr>
            <w:r w:rsidRPr="00E20435">
              <w:rPr>
                <w:rFonts w:cstheme="minorHAnsi"/>
                <w:color w:val="242424"/>
                <w:shd w:val="clear" w:color="auto" w:fill="FFFFFF"/>
              </w:rPr>
              <w:t>Dr Tom Avery is a Research Officer at the Local Challenges Research Office at Swansea University. He supports and conducts research that addresses local and regional challenges through collaboration with local communities. He has developed co-creation principles to guide this work and is currently planning community listening events across south west Wales to identify ways for University research to make a bigger difference locally.</w:t>
            </w:r>
          </w:p>
          <w:p w14:paraId="64893F5F" w14:textId="77777777" w:rsidR="00E20435" w:rsidRPr="006B1D9C" w:rsidRDefault="00E20435" w:rsidP="00E20435">
            <w:pPr>
              <w:spacing w:before="100" w:after="100"/>
              <w:jc w:val="both"/>
              <w:rPr>
                <w:rFonts w:eastAsia="Calibri" w:cstheme="minorHAnsi"/>
                <w:color w:val="000000" w:themeColor="text1"/>
              </w:rPr>
            </w:pPr>
            <w:r w:rsidRPr="006B1D9C">
              <w:rPr>
                <w:rFonts w:eastAsia="Calibri" w:cstheme="minorHAnsi"/>
                <w:color w:val="000000" w:themeColor="text1"/>
              </w:rPr>
              <w:t>_________________________________________________________________</w:t>
            </w:r>
          </w:p>
          <w:p w14:paraId="720312ED" w14:textId="604EA184" w:rsidR="008B7BF3" w:rsidRPr="008B7BF3" w:rsidRDefault="008B7BF3" w:rsidP="008B7BF3">
            <w:pPr>
              <w:spacing w:line="276" w:lineRule="auto"/>
              <w:rPr>
                <w:rFonts w:eastAsia="Times New Roman" w:cstheme="minorHAnsi"/>
                <w:lang w:eastAsia="en-GB"/>
              </w:rPr>
            </w:pPr>
            <w:r w:rsidRPr="008B7BF3">
              <w:rPr>
                <w:rFonts w:eastAsia="Times New Roman" w:cstheme="minorHAnsi"/>
                <w:b/>
                <w:bCs/>
                <w:lang w:eastAsia="en-GB"/>
              </w:rPr>
              <w:t>Professor Sin Yi Cheung (FLSW)</w:t>
            </w:r>
            <w:r>
              <w:rPr>
                <w:rFonts w:eastAsia="Times New Roman" w:cstheme="minorHAnsi"/>
                <w:b/>
                <w:bCs/>
                <w:lang w:eastAsia="en-GB"/>
              </w:rPr>
              <w:t xml:space="preserve"> </w:t>
            </w:r>
            <w:r w:rsidRPr="00F470B6">
              <w:rPr>
                <w:rFonts w:eastAsia="Calibri" w:cstheme="minorHAnsi"/>
                <w:b/>
                <w:bCs/>
                <w:color w:val="000000" w:themeColor="text1"/>
                <w:lang w:val="cy-GB"/>
              </w:rPr>
              <w:t>|</w:t>
            </w:r>
            <w:r w:rsidRPr="00F470B6">
              <w:rPr>
                <w:rFonts w:eastAsia="Times New Roman" w:cstheme="minorHAnsi"/>
                <w:b/>
                <w:bCs/>
                <w:lang w:eastAsia="en-GB"/>
              </w:rPr>
              <w:t xml:space="preserve"> Professor of Sociology and Co-Director of Research in the School of Social Sciences, Cardiff University.</w:t>
            </w:r>
            <w:r w:rsidRPr="008B7BF3">
              <w:rPr>
                <w:rFonts w:eastAsia="Times New Roman" w:cstheme="minorHAnsi"/>
                <w:lang w:eastAsia="en-GB"/>
              </w:rPr>
              <w:t xml:space="preserve"> </w:t>
            </w:r>
          </w:p>
          <w:p w14:paraId="24211B5D" w14:textId="77777777" w:rsidR="00F470B6" w:rsidRDefault="00F470B6" w:rsidP="00F470B6">
            <w:pPr>
              <w:spacing w:before="240"/>
            </w:pPr>
            <w:r w:rsidRPr="0067388B">
              <w:t>Professor Sin Yi Cheung, FLSW, Professor in Sociology at Cardiff University, is a quantitative sociologist specialising in migration, race / ethnicity, and labour market research. She publishes widely on ethno-religious penalties in the labour market, refugee integration, ethnic/religious inequalities in children social care and changing inequalities in higher education. Her recent work includes The Death of Human Capital (OUP, 2020), and how the 'violence of uncertainty from asylum waiting time undermines refugee health' (Social Science and Medicine, 2021). She is Editor-in-Chief of Frontiers in Sociology: Race and Ethnicity, and Director of the 'Migration, Ethnicity, Race and Diversity Research Group at Cardiff University.</w:t>
            </w:r>
          </w:p>
          <w:p w14:paraId="04C01203" w14:textId="77777777" w:rsidR="00F470B6" w:rsidRDefault="00F470B6" w:rsidP="00F470B6">
            <w:pPr>
              <w:spacing w:before="100" w:after="100"/>
              <w:jc w:val="both"/>
              <w:rPr>
                <w:rFonts w:eastAsia="Calibri" w:cstheme="minorHAnsi"/>
                <w:color w:val="000000" w:themeColor="text1"/>
              </w:rPr>
            </w:pPr>
            <w:r w:rsidRPr="006B1D9C">
              <w:rPr>
                <w:rFonts w:eastAsia="Calibri" w:cstheme="minorHAnsi"/>
                <w:color w:val="000000" w:themeColor="text1"/>
              </w:rPr>
              <w:t>_________________________________________________________________</w:t>
            </w:r>
          </w:p>
          <w:p w14:paraId="0C181BB0" w14:textId="77777777" w:rsidR="005C1AEF" w:rsidRPr="006B1D9C" w:rsidRDefault="005C1AEF" w:rsidP="00F470B6">
            <w:pPr>
              <w:spacing w:before="100" w:after="100"/>
              <w:jc w:val="both"/>
              <w:rPr>
                <w:rFonts w:eastAsia="Calibri" w:cstheme="minorHAnsi"/>
                <w:color w:val="000000" w:themeColor="text1"/>
              </w:rPr>
            </w:pPr>
          </w:p>
          <w:p w14:paraId="2F38965C" w14:textId="171D364D" w:rsidR="00D85A12" w:rsidRPr="00D85A12" w:rsidRDefault="00D85A12" w:rsidP="00D85A12">
            <w:pPr>
              <w:spacing w:line="276" w:lineRule="auto"/>
              <w:rPr>
                <w:rFonts w:eastAsia="Times New Roman" w:cstheme="minorHAnsi"/>
                <w:b/>
                <w:bCs/>
                <w:lang w:eastAsia="en-GB"/>
              </w:rPr>
            </w:pPr>
            <w:r w:rsidRPr="00D85A12">
              <w:rPr>
                <w:rFonts w:eastAsia="Times New Roman" w:cstheme="minorHAnsi"/>
                <w:b/>
                <w:bCs/>
                <w:lang w:eastAsia="en-GB"/>
              </w:rPr>
              <w:t>Dr Sofia Vougioukalou</w:t>
            </w:r>
            <w:r>
              <w:rPr>
                <w:rFonts w:eastAsia="Times New Roman" w:cstheme="minorHAnsi"/>
                <w:b/>
                <w:bCs/>
                <w:lang w:eastAsia="en-GB"/>
              </w:rPr>
              <w:t xml:space="preserve"> </w:t>
            </w:r>
            <w:r w:rsidRPr="00F470B6">
              <w:rPr>
                <w:rFonts w:eastAsia="Calibri" w:cstheme="minorHAnsi"/>
                <w:b/>
                <w:bCs/>
                <w:color w:val="000000" w:themeColor="text1"/>
                <w:lang w:val="cy-GB"/>
              </w:rPr>
              <w:t>|</w:t>
            </w:r>
            <w:r w:rsidRPr="00D85A12">
              <w:rPr>
                <w:rFonts w:eastAsia="Times New Roman" w:cstheme="minorHAnsi"/>
                <w:b/>
                <w:bCs/>
                <w:lang w:eastAsia="en-GB"/>
              </w:rPr>
              <w:t xml:space="preserve"> Research Fellow, Centre for Adult and Social Care Research, Cardiff University.</w:t>
            </w:r>
          </w:p>
          <w:p w14:paraId="7E9A3829" w14:textId="77777777" w:rsidR="00A77163" w:rsidRPr="00A77163" w:rsidRDefault="00A77163" w:rsidP="00A77163">
            <w:pPr>
              <w:spacing w:before="240"/>
              <w:rPr>
                <w:rFonts w:cstheme="minorHAnsi"/>
              </w:rPr>
            </w:pPr>
            <w:r w:rsidRPr="00A77163">
              <w:rPr>
                <w:rFonts w:cstheme="minorHAnsi"/>
              </w:rPr>
              <w:t>Dr Sofia Vougioukalou, Research Fellow in the new Centre for Adult Social Care Research at Cardiff University, is an applied social science researcher whose expertise is centred around the health and social care needs of minoritised people in relation to ethnicity, sexuality and disability. She has extensive experience working with diverse communities across Cardiff and has used creative methods to overcome linguistic and cultural communication barriers. She was the recipient of the 2021 Dementia Friendly Wales Diversity Award by the Alzheimer's Society Wales, the 2021 Public Involvement Award by Health and Care Research Wales, the 2022 Celebrating Excellence Award in Civic Mission by Cardiff University, and the 2023, Highly Meritorious Award in Science, Technology and Healthcare by the Ethnic Minority Welsh Women Achievement Association.</w:t>
            </w:r>
          </w:p>
          <w:p w14:paraId="5DE324A4" w14:textId="77777777" w:rsidR="009048ED" w:rsidRPr="006B1D9C" w:rsidRDefault="009048ED" w:rsidP="009048ED">
            <w:pPr>
              <w:spacing w:before="100" w:after="100"/>
              <w:jc w:val="both"/>
              <w:rPr>
                <w:rFonts w:eastAsia="Calibri" w:cstheme="minorHAnsi"/>
                <w:color w:val="000000" w:themeColor="text1"/>
              </w:rPr>
            </w:pPr>
            <w:r w:rsidRPr="006B1D9C">
              <w:rPr>
                <w:rFonts w:eastAsia="Calibri" w:cstheme="minorHAnsi"/>
                <w:color w:val="000000" w:themeColor="text1"/>
              </w:rPr>
              <w:t>_________________________________________________________________</w:t>
            </w:r>
          </w:p>
          <w:p w14:paraId="286757FD" w14:textId="09366FF0" w:rsidR="005A02EF" w:rsidRPr="00D77426" w:rsidRDefault="005A02EF" w:rsidP="006270C6">
            <w:pPr>
              <w:spacing w:line="276" w:lineRule="auto"/>
              <w:rPr>
                <w:rFonts w:eastAsia="Times New Roman" w:cstheme="minorHAnsi"/>
                <w:b/>
                <w:bCs/>
                <w:lang w:eastAsia="en-GB"/>
              </w:rPr>
            </w:pPr>
            <w:r w:rsidRPr="00D77426">
              <w:rPr>
                <w:rFonts w:eastAsia="Times New Roman" w:cstheme="minorHAnsi"/>
                <w:b/>
                <w:bCs/>
                <w:lang w:eastAsia="en-GB"/>
              </w:rPr>
              <w:t xml:space="preserve">Dr Zsofia Szekeres </w:t>
            </w:r>
            <w:r w:rsidRPr="005A02EF">
              <w:rPr>
                <w:rFonts w:eastAsia="Calibri" w:cstheme="minorHAnsi"/>
                <w:b/>
                <w:bCs/>
                <w:color w:val="000000" w:themeColor="text1"/>
                <w:sz w:val="20"/>
                <w:szCs w:val="20"/>
                <w:lang w:val="cy-GB"/>
              </w:rPr>
              <w:t>|</w:t>
            </w:r>
            <w:r w:rsidRPr="00D77426">
              <w:rPr>
                <w:rFonts w:eastAsia="Times New Roman" w:cstheme="minorHAnsi"/>
                <w:b/>
                <w:bCs/>
                <w:lang w:eastAsia="en-GB"/>
              </w:rPr>
              <w:t xml:space="preserve"> </w:t>
            </w:r>
            <w:r w:rsidR="005332EC" w:rsidRPr="005332EC">
              <w:rPr>
                <w:rStyle w:val="ui-provider"/>
                <w:b/>
                <w:bCs/>
              </w:rPr>
              <w:t>Networking Co-lead at the Centre for Health, Activity and Wellbeing Research (CAWR),</w:t>
            </w:r>
            <w:r w:rsidR="005332EC">
              <w:rPr>
                <w:rStyle w:val="ui-provider"/>
              </w:rPr>
              <w:t xml:space="preserve"> </w:t>
            </w:r>
            <w:r w:rsidRPr="00D77426">
              <w:rPr>
                <w:rFonts w:eastAsia="Times New Roman" w:cstheme="minorHAnsi"/>
                <w:b/>
                <w:bCs/>
                <w:lang w:eastAsia="en-GB"/>
              </w:rPr>
              <w:t xml:space="preserve">Research Associate, Cardiff Metropolitan University. </w:t>
            </w:r>
          </w:p>
          <w:p w14:paraId="66387A5C" w14:textId="77777777" w:rsidR="00B559FC" w:rsidRDefault="006063E1" w:rsidP="006270C6">
            <w:pPr>
              <w:spacing w:before="240" w:line="276" w:lineRule="auto"/>
              <w:rPr>
                <w:rFonts w:cstheme="minorHAnsi"/>
              </w:rPr>
            </w:pPr>
            <w:r w:rsidRPr="006063E1">
              <w:rPr>
                <w:rFonts w:cstheme="minorHAnsi"/>
              </w:rPr>
              <w:t>Dr Zsofia Szekeres is a Research Associate and a Networking Co-lead at the Centre for Health, Activity and Wellbeing Research (</w:t>
            </w:r>
            <w:hyperlink r:id="rId11">
              <w:r w:rsidRPr="006063E1">
                <w:rPr>
                  <w:rStyle w:val="Hyperlink"/>
                  <w:rFonts w:cstheme="minorHAnsi"/>
                  <w:color w:val="0563C1"/>
                </w:rPr>
                <w:t>CAWR</w:t>
              </w:r>
            </w:hyperlink>
            <w:r w:rsidRPr="006063E1">
              <w:rPr>
                <w:rStyle w:val="Hyperlink"/>
                <w:rFonts w:cstheme="minorHAnsi"/>
                <w:color w:val="000000" w:themeColor="text1"/>
              </w:rPr>
              <w:t>).</w:t>
            </w:r>
            <w:r w:rsidRPr="006063E1">
              <w:rPr>
                <w:rFonts w:cstheme="minorHAnsi"/>
              </w:rPr>
              <w:t xml:space="preserve"> Zsofia is an early career researcher in exercise psychology passionate about community-based research that aims to make a difference in improving health and wellbeing across the lifespan. Currently, she is involved in an NIHR-funded community-based research project, called ACTIF (Active, Connected, Engaged). She is part of the European Network of Young Specialists in Sport Psychology (</w:t>
            </w:r>
            <w:hyperlink r:id="rId12">
              <w:r w:rsidRPr="006063E1">
                <w:rPr>
                  <w:rStyle w:val="Hyperlink"/>
                  <w:rFonts w:cstheme="minorHAnsi"/>
                </w:rPr>
                <w:t>ENYSSP</w:t>
              </w:r>
            </w:hyperlink>
            <w:r w:rsidRPr="006063E1">
              <w:rPr>
                <w:rFonts w:cstheme="minorHAnsi"/>
              </w:rPr>
              <w:t xml:space="preserve">) Management Council and she is also a member of two working groups within the WHO Health Enhancing Physical Activity EU Network (HEPA EU). </w:t>
            </w:r>
          </w:p>
          <w:p w14:paraId="056C261E" w14:textId="5823C6E8" w:rsidR="006270C6" w:rsidRPr="006270C6" w:rsidRDefault="006270C6" w:rsidP="006270C6">
            <w:pPr>
              <w:spacing w:before="240" w:line="276" w:lineRule="auto"/>
              <w:rPr>
                <w:rFonts w:cstheme="minorHAnsi"/>
              </w:rPr>
            </w:pPr>
          </w:p>
        </w:tc>
      </w:tr>
    </w:tbl>
    <w:p w14:paraId="239DA241" w14:textId="21FE5740" w:rsidR="4659BFBC" w:rsidRDefault="4659BFBC" w:rsidP="3782FAA6">
      <w:pPr>
        <w:pStyle w:val="paragraph"/>
        <w:spacing w:before="0" w:beforeAutospacing="0" w:after="0" w:afterAutospacing="0"/>
        <w:ind w:left="180" w:hanging="90"/>
        <w:jc w:val="center"/>
      </w:pPr>
    </w:p>
    <w:sectPr w:rsidR="4659BFBC" w:rsidSect="00945803">
      <w:footerReference w:type="default" r:id="rId13"/>
      <w:pgSz w:w="11906" w:h="16838"/>
      <w:pgMar w:top="432" w:right="101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9AF56" w14:textId="77777777" w:rsidR="00945803" w:rsidRDefault="00945803" w:rsidP="00AE1066">
      <w:pPr>
        <w:spacing w:after="0" w:line="240" w:lineRule="auto"/>
      </w:pPr>
      <w:r>
        <w:separator/>
      </w:r>
    </w:p>
  </w:endnote>
  <w:endnote w:type="continuationSeparator" w:id="0">
    <w:p w14:paraId="6B544034" w14:textId="77777777" w:rsidR="00945803" w:rsidRDefault="00945803" w:rsidP="00AE1066">
      <w:pPr>
        <w:spacing w:after="0" w:line="240" w:lineRule="auto"/>
      </w:pPr>
      <w:r>
        <w:continuationSeparator/>
      </w:r>
    </w:p>
  </w:endnote>
  <w:endnote w:type="continuationNotice" w:id="1">
    <w:p w14:paraId="3BDC5ADE" w14:textId="77777777" w:rsidR="00945803" w:rsidRDefault="00945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178906"/>
      <w:docPartObj>
        <w:docPartGallery w:val="Page Numbers (Bottom of Page)"/>
        <w:docPartUnique/>
      </w:docPartObj>
    </w:sdtPr>
    <w:sdtEndPr>
      <w:rPr>
        <w:noProof/>
      </w:rPr>
    </w:sdtEndPr>
    <w:sdtContent>
      <w:p w14:paraId="7FD198CE" w14:textId="7F75FA11" w:rsidR="00E44E2B" w:rsidRDefault="00E44E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47E586" w14:textId="77777777" w:rsidR="00E44E2B" w:rsidRDefault="00E4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D5FAB" w14:textId="77777777" w:rsidR="00945803" w:rsidRDefault="00945803" w:rsidP="00AE1066">
      <w:pPr>
        <w:spacing w:after="0" w:line="240" w:lineRule="auto"/>
      </w:pPr>
      <w:r>
        <w:separator/>
      </w:r>
    </w:p>
  </w:footnote>
  <w:footnote w:type="continuationSeparator" w:id="0">
    <w:p w14:paraId="3232EB43" w14:textId="77777777" w:rsidR="00945803" w:rsidRDefault="00945803" w:rsidP="00AE1066">
      <w:pPr>
        <w:spacing w:after="0" w:line="240" w:lineRule="auto"/>
      </w:pPr>
      <w:r>
        <w:continuationSeparator/>
      </w:r>
    </w:p>
  </w:footnote>
  <w:footnote w:type="continuationNotice" w:id="1">
    <w:p w14:paraId="2E099525" w14:textId="77777777" w:rsidR="00945803" w:rsidRDefault="009458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A70A1"/>
    <w:multiLevelType w:val="hybridMultilevel"/>
    <w:tmpl w:val="D0FC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EB6E69"/>
    <w:multiLevelType w:val="hybridMultilevel"/>
    <w:tmpl w:val="EA76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C3C5E"/>
    <w:multiLevelType w:val="hybridMultilevel"/>
    <w:tmpl w:val="5BF41C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2027753851">
    <w:abstractNumId w:val="2"/>
  </w:num>
  <w:num w:numId="2" w16cid:durableId="618878272">
    <w:abstractNumId w:val="1"/>
  </w:num>
  <w:num w:numId="3" w16cid:durableId="120405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DYwNbMwtzQ1sjRU0lEKTi0uzszPAykwrAUAouTGdywAAAA="/>
  </w:docVars>
  <w:rsids>
    <w:rsidRoot w:val="00B91209"/>
    <w:rsid w:val="00000B65"/>
    <w:rsid w:val="00003358"/>
    <w:rsid w:val="00003CC9"/>
    <w:rsid w:val="00022B1E"/>
    <w:rsid w:val="0003011C"/>
    <w:rsid w:val="00030A90"/>
    <w:rsid w:val="00032911"/>
    <w:rsid w:val="0004C3D2"/>
    <w:rsid w:val="000665CB"/>
    <w:rsid w:val="00067450"/>
    <w:rsid w:val="00073B64"/>
    <w:rsid w:val="00074035"/>
    <w:rsid w:val="00085054"/>
    <w:rsid w:val="000915A6"/>
    <w:rsid w:val="000B3989"/>
    <w:rsid w:val="000C1C4C"/>
    <w:rsid w:val="000D760F"/>
    <w:rsid w:val="000E1ADC"/>
    <w:rsid w:val="000E38E6"/>
    <w:rsid w:val="000F1F9F"/>
    <w:rsid w:val="000F423C"/>
    <w:rsid w:val="000F6285"/>
    <w:rsid w:val="00107D3C"/>
    <w:rsid w:val="00111DE8"/>
    <w:rsid w:val="0011259B"/>
    <w:rsid w:val="00114D0E"/>
    <w:rsid w:val="00127022"/>
    <w:rsid w:val="00137634"/>
    <w:rsid w:val="00145E69"/>
    <w:rsid w:val="00157178"/>
    <w:rsid w:val="001659DE"/>
    <w:rsid w:val="00170592"/>
    <w:rsid w:val="001727E4"/>
    <w:rsid w:val="00175DB3"/>
    <w:rsid w:val="00177C44"/>
    <w:rsid w:val="00180AF9"/>
    <w:rsid w:val="00180B5B"/>
    <w:rsid w:val="00194801"/>
    <w:rsid w:val="001B221E"/>
    <w:rsid w:val="001B7FFB"/>
    <w:rsid w:val="001F2649"/>
    <w:rsid w:val="001F4275"/>
    <w:rsid w:val="001F46A5"/>
    <w:rsid w:val="001F67D8"/>
    <w:rsid w:val="0020317A"/>
    <w:rsid w:val="002260DE"/>
    <w:rsid w:val="0022745F"/>
    <w:rsid w:val="00243883"/>
    <w:rsid w:val="00246959"/>
    <w:rsid w:val="00276AF5"/>
    <w:rsid w:val="002866D9"/>
    <w:rsid w:val="00296F8A"/>
    <w:rsid w:val="00297F5F"/>
    <w:rsid w:val="002A5DF8"/>
    <w:rsid w:val="002B2BEB"/>
    <w:rsid w:val="002C10BB"/>
    <w:rsid w:val="002C2EA0"/>
    <w:rsid w:val="002C6AD7"/>
    <w:rsid w:val="002C7642"/>
    <w:rsid w:val="002D2F8F"/>
    <w:rsid w:val="002E5454"/>
    <w:rsid w:val="002E5AA7"/>
    <w:rsid w:val="002F146C"/>
    <w:rsid w:val="002F60B9"/>
    <w:rsid w:val="003139C1"/>
    <w:rsid w:val="00332796"/>
    <w:rsid w:val="0033350A"/>
    <w:rsid w:val="003374CF"/>
    <w:rsid w:val="00337F6E"/>
    <w:rsid w:val="003514F0"/>
    <w:rsid w:val="00362370"/>
    <w:rsid w:val="00367F84"/>
    <w:rsid w:val="003925F2"/>
    <w:rsid w:val="003A0B61"/>
    <w:rsid w:val="003B5B19"/>
    <w:rsid w:val="003C2A09"/>
    <w:rsid w:val="003D6212"/>
    <w:rsid w:val="003E1334"/>
    <w:rsid w:val="003E7D81"/>
    <w:rsid w:val="003F73BE"/>
    <w:rsid w:val="004001EC"/>
    <w:rsid w:val="004048F6"/>
    <w:rsid w:val="004103C9"/>
    <w:rsid w:val="0042485C"/>
    <w:rsid w:val="00425302"/>
    <w:rsid w:val="00434877"/>
    <w:rsid w:val="00441363"/>
    <w:rsid w:val="00465BA0"/>
    <w:rsid w:val="00466117"/>
    <w:rsid w:val="0047319D"/>
    <w:rsid w:val="004820F6"/>
    <w:rsid w:val="00497226"/>
    <w:rsid w:val="00497D45"/>
    <w:rsid w:val="004A3165"/>
    <w:rsid w:val="004A7CB6"/>
    <w:rsid w:val="004B59A6"/>
    <w:rsid w:val="004D22A3"/>
    <w:rsid w:val="004D2979"/>
    <w:rsid w:val="004E7130"/>
    <w:rsid w:val="004F1346"/>
    <w:rsid w:val="004F6E09"/>
    <w:rsid w:val="005048D2"/>
    <w:rsid w:val="0050714B"/>
    <w:rsid w:val="00515D65"/>
    <w:rsid w:val="00527071"/>
    <w:rsid w:val="0053086A"/>
    <w:rsid w:val="005332EC"/>
    <w:rsid w:val="005444E8"/>
    <w:rsid w:val="00563AA3"/>
    <w:rsid w:val="005656E8"/>
    <w:rsid w:val="005707DC"/>
    <w:rsid w:val="00572874"/>
    <w:rsid w:val="00574C82"/>
    <w:rsid w:val="005760DA"/>
    <w:rsid w:val="00581881"/>
    <w:rsid w:val="00586D6E"/>
    <w:rsid w:val="00587E96"/>
    <w:rsid w:val="005912BD"/>
    <w:rsid w:val="00597787"/>
    <w:rsid w:val="005A02EF"/>
    <w:rsid w:val="005B5A7F"/>
    <w:rsid w:val="005C1AEF"/>
    <w:rsid w:val="005C1B69"/>
    <w:rsid w:val="005C5BD8"/>
    <w:rsid w:val="005D135C"/>
    <w:rsid w:val="005D2C55"/>
    <w:rsid w:val="005E434C"/>
    <w:rsid w:val="005F4DCE"/>
    <w:rsid w:val="005F65CC"/>
    <w:rsid w:val="00600931"/>
    <w:rsid w:val="006063E1"/>
    <w:rsid w:val="00607A25"/>
    <w:rsid w:val="00607C92"/>
    <w:rsid w:val="0061E651"/>
    <w:rsid w:val="006270C6"/>
    <w:rsid w:val="00632150"/>
    <w:rsid w:val="00643263"/>
    <w:rsid w:val="00643D8F"/>
    <w:rsid w:val="006570D9"/>
    <w:rsid w:val="00663276"/>
    <w:rsid w:val="006664FC"/>
    <w:rsid w:val="00677B94"/>
    <w:rsid w:val="006A4619"/>
    <w:rsid w:val="006B1D9C"/>
    <w:rsid w:val="006D4B2A"/>
    <w:rsid w:val="006D7A55"/>
    <w:rsid w:val="006E287A"/>
    <w:rsid w:val="006E5A97"/>
    <w:rsid w:val="006F22D6"/>
    <w:rsid w:val="006F60F8"/>
    <w:rsid w:val="007063A3"/>
    <w:rsid w:val="0071548D"/>
    <w:rsid w:val="00716F8B"/>
    <w:rsid w:val="00720720"/>
    <w:rsid w:val="00720CB3"/>
    <w:rsid w:val="007331B4"/>
    <w:rsid w:val="007448D8"/>
    <w:rsid w:val="0075123E"/>
    <w:rsid w:val="00752C55"/>
    <w:rsid w:val="00760BD5"/>
    <w:rsid w:val="00763124"/>
    <w:rsid w:val="00770C08"/>
    <w:rsid w:val="007843C4"/>
    <w:rsid w:val="00788C61"/>
    <w:rsid w:val="007906CD"/>
    <w:rsid w:val="007A08B8"/>
    <w:rsid w:val="007A4BE3"/>
    <w:rsid w:val="007B030D"/>
    <w:rsid w:val="007B0FD5"/>
    <w:rsid w:val="007B75EF"/>
    <w:rsid w:val="007C0575"/>
    <w:rsid w:val="007C2FB6"/>
    <w:rsid w:val="007D0CE7"/>
    <w:rsid w:val="00803F0E"/>
    <w:rsid w:val="00807CB7"/>
    <w:rsid w:val="00810FE0"/>
    <w:rsid w:val="00834EB4"/>
    <w:rsid w:val="008414BF"/>
    <w:rsid w:val="00842B88"/>
    <w:rsid w:val="00843729"/>
    <w:rsid w:val="0084775C"/>
    <w:rsid w:val="00855ED7"/>
    <w:rsid w:val="0086066A"/>
    <w:rsid w:val="00863A7A"/>
    <w:rsid w:val="00867E36"/>
    <w:rsid w:val="008711DD"/>
    <w:rsid w:val="00874A66"/>
    <w:rsid w:val="008A035A"/>
    <w:rsid w:val="008A7F9E"/>
    <w:rsid w:val="008B1424"/>
    <w:rsid w:val="008B4E94"/>
    <w:rsid w:val="008B5D8B"/>
    <w:rsid w:val="008B7BF3"/>
    <w:rsid w:val="008C413F"/>
    <w:rsid w:val="008C4F0C"/>
    <w:rsid w:val="008C53C3"/>
    <w:rsid w:val="008D463E"/>
    <w:rsid w:val="008E35C5"/>
    <w:rsid w:val="008E7BD1"/>
    <w:rsid w:val="008F3FA3"/>
    <w:rsid w:val="008F647C"/>
    <w:rsid w:val="008F6E29"/>
    <w:rsid w:val="009012D4"/>
    <w:rsid w:val="009048ED"/>
    <w:rsid w:val="009059DE"/>
    <w:rsid w:val="00907499"/>
    <w:rsid w:val="009129A3"/>
    <w:rsid w:val="00922409"/>
    <w:rsid w:val="00924D5B"/>
    <w:rsid w:val="009303E4"/>
    <w:rsid w:val="00933425"/>
    <w:rsid w:val="00934758"/>
    <w:rsid w:val="00940383"/>
    <w:rsid w:val="00945803"/>
    <w:rsid w:val="00946A5B"/>
    <w:rsid w:val="00947DB0"/>
    <w:rsid w:val="0095450E"/>
    <w:rsid w:val="00954CC0"/>
    <w:rsid w:val="00962580"/>
    <w:rsid w:val="00966294"/>
    <w:rsid w:val="009669B0"/>
    <w:rsid w:val="0097142A"/>
    <w:rsid w:val="0099075E"/>
    <w:rsid w:val="009B71A8"/>
    <w:rsid w:val="009C0AA4"/>
    <w:rsid w:val="009C64FD"/>
    <w:rsid w:val="009D7A04"/>
    <w:rsid w:val="009E7027"/>
    <w:rsid w:val="009E72C1"/>
    <w:rsid w:val="009E7692"/>
    <w:rsid w:val="009F1A12"/>
    <w:rsid w:val="009F235E"/>
    <w:rsid w:val="009F2426"/>
    <w:rsid w:val="009F2C34"/>
    <w:rsid w:val="009F5F88"/>
    <w:rsid w:val="00A00C2D"/>
    <w:rsid w:val="00A018DE"/>
    <w:rsid w:val="00A069B0"/>
    <w:rsid w:val="00A06B22"/>
    <w:rsid w:val="00A13AA9"/>
    <w:rsid w:val="00A1784D"/>
    <w:rsid w:val="00A17D3F"/>
    <w:rsid w:val="00A24EE0"/>
    <w:rsid w:val="00A37D0E"/>
    <w:rsid w:val="00A426AD"/>
    <w:rsid w:val="00A539D1"/>
    <w:rsid w:val="00A539F6"/>
    <w:rsid w:val="00A5721A"/>
    <w:rsid w:val="00A622B1"/>
    <w:rsid w:val="00A76D85"/>
    <w:rsid w:val="00A77163"/>
    <w:rsid w:val="00AA2509"/>
    <w:rsid w:val="00AB3350"/>
    <w:rsid w:val="00AC0BE1"/>
    <w:rsid w:val="00AC3D77"/>
    <w:rsid w:val="00AD1768"/>
    <w:rsid w:val="00AE1066"/>
    <w:rsid w:val="00AF2E53"/>
    <w:rsid w:val="00B22C0A"/>
    <w:rsid w:val="00B278DB"/>
    <w:rsid w:val="00B372DE"/>
    <w:rsid w:val="00B559FC"/>
    <w:rsid w:val="00B73C93"/>
    <w:rsid w:val="00B8391D"/>
    <w:rsid w:val="00B85C30"/>
    <w:rsid w:val="00B91209"/>
    <w:rsid w:val="00B9421B"/>
    <w:rsid w:val="00BA239F"/>
    <w:rsid w:val="00BB5A89"/>
    <w:rsid w:val="00BB6787"/>
    <w:rsid w:val="00BB6813"/>
    <w:rsid w:val="00BC27DD"/>
    <w:rsid w:val="00BC6113"/>
    <w:rsid w:val="00BD2460"/>
    <w:rsid w:val="00BD598F"/>
    <w:rsid w:val="00BE637A"/>
    <w:rsid w:val="00BE6B12"/>
    <w:rsid w:val="00BF141A"/>
    <w:rsid w:val="00C03F24"/>
    <w:rsid w:val="00C04A05"/>
    <w:rsid w:val="00C06897"/>
    <w:rsid w:val="00C11C9E"/>
    <w:rsid w:val="00C30744"/>
    <w:rsid w:val="00C35858"/>
    <w:rsid w:val="00C419BE"/>
    <w:rsid w:val="00C6191F"/>
    <w:rsid w:val="00C732E4"/>
    <w:rsid w:val="00C744BC"/>
    <w:rsid w:val="00C74AE4"/>
    <w:rsid w:val="00C9750D"/>
    <w:rsid w:val="00CA157D"/>
    <w:rsid w:val="00CB16C8"/>
    <w:rsid w:val="00CB691C"/>
    <w:rsid w:val="00CC17B4"/>
    <w:rsid w:val="00CD3971"/>
    <w:rsid w:val="00CE10B5"/>
    <w:rsid w:val="00CF0B1D"/>
    <w:rsid w:val="00D051E8"/>
    <w:rsid w:val="00D17220"/>
    <w:rsid w:val="00D40E5A"/>
    <w:rsid w:val="00D41BA9"/>
    <w:rsid w:val="00D4357F"/>
    <w:rsid w:val="00D51F68"/>
    <w:rsid w:val="00D53F65"/>
    <w:rsid w:val="00D553F9"/>
    <w:rsid w:val="00D610C8"/>
    <w:rsid w:val="00D66E82"/>
    <w:rsid w:val="00D74DBF"/>
    <w:rsid w:val="00D77426"/>
    <w:rsid w:val="00D82514"/>
    <w:rsid w:val="00D8313F"/>
    <w:rsid w:val="00D85A12"/>
    <w:rsid w:val="00D87E8A"/>
    <w:rsid w:val="00D9229E"/>
    <w:rsid w:val="00DA0958"/>
    <w:rsid w:val="00DA698F"/>
    <w:rsid w:val="00DC6B3E"/>
    <w:rsid w:val="00DD2A1F"/>
    <w:rsid w:val="00DD44A7"/>
    <w:rsid w:val="00DD5E8E"/>
    <w:rsid w:val="00DF00F9"/>
    <w:rsid w:val="00DF5AA6"/>
    <w:rsid w:val="00E07F33"/>
    <w:rsid w:val="00E111D9"/>
    <w:rsid w:val="00E119BB"/>
    <w:rsid w:val="00E11E72"/>
    <w:rsid w:val="00E15B8C"/>
    <w:rsid w:val="00E20435"/>
    <w:rsid w:val="00E41367"/>
    <w:rsid w:val="00E44E2B"/>
    <w:rsid w:val="00E57C7C"/>
    <w:rsid w:val="00E67F8A"/>
    <w:rsid w:val="00E77993"/>
    <w:rsid w:val="00E814E9"/>
    <w:rsid w:val="00E826E1"/>
    <w:rsid w:val="00E8630E"/>
    <w:rsid w:val="00EB2A7F"/>
    <w:rsid w:val="00EC2A9A"/>
    <w:rsid w:val="00EC5FA0"/>
    <w:rsid w:val="00EE07C6"/>
    <w:rsid w:val="00EE13B3"/>
    <w:rsid w:val="00EF58BC"/>
    <w:rsid w:val="00EF7EBD"/>
    <w:rsid w:val="00F056A5"/>
    <w:rsid w:val="00F11D10"/>
    <w:rsid w:val="00F14645"/>
    <w:rsid w:val="00F23E99"/>
    <w:rsid w:val="00F25CEA"/>
    <w:rsid w:val="00F3473E"/>
    <w:rsid w:val="00F411FE"/>
    <w:rsid w:val="00F470B6"/>
    <w:rsid w:val="00F56629"/>
    <w:rsid w:val="00F66CD9"/>
    <w:rsid w:val="00F75042"/>
    <w:rsid w:val="00F832B7"/>
    <w:rsid w:val="00F83AFF"/>
    <w:rsid w:val="00F8472D"/>
    <w:rsid w:val="00FA0FA4"/>
    <w:rsid w:val="00FA4353"/>
    <w:rsid w:val="00FB4673"/>
    <w:rsid w:val="00FB598B"/>
    <w:rsid w:val="00FE5BE0"/>
    <w:rsid w:val="00FE7A95"/>
    <w:rsid w:val="01392003"/>
    <w:rsid w:val="01399AC1"/>
    <w:rsid w:val="0169F64B"/>
    <w:rsid w:val="020C6F3C"/>
    <w:rsid w:val="0244E1F0"/>
    <w:rsid w:val="02473C98"/>
    <w:rsid w:val="0255EF1A"/>
    <w:rsid w:val="0282C55E"/>
    <w:rsid w:val="035D7F1F"/>
    <w:rsid w:val="03B3B9DA"/>
    <w:rsid w:val="03DE38EC"/>
    <w:rsid w:val="04560B2A"/>
    <w:rsid w:val="04B13976"/>
    <w:rsid w:val="04FF010E"/>
    <w:rsid w:val="0568441A"/>
    <w:rsid w:val="058D8FDC"/>
    <w:rsid w:val="0637D2F1"/>
    <w:rsid w:val="0689FE53"/>
    <w:rsid w:val="0697E186"/>
    <w:rsid w:val="07340C65"/>
    <w:rsid w:val="07ED7E1B"/>
    <w:rsid w:val="07FD45A8"/>
    <w:rsid w:val="0836A1D0"/>
    <w:rsid w:val="086CDCCC"/>
    <w:rsid w:val="08839E46"/>
    <w:rsid w:val="09010DE2"/>
    <w:rsid w:val="09286C71"/>
    <w:rsid w:val="0943F357"/>
    <w:rsid w:val="0A88479D"/>
    <w:rsid w:val="0B5D6F76"/>
    <w:rsid w:val="0B8444BF"/>
    <w:rsid w:val="0BB7437F"/>
    <w:rsid w:val="0C02A9E6"/>
    <w:rsid w:val="0C19225B"/>
    <w:rsid w:val="0CC0DEC9"/>
    <w:rsid w:val="0D28A608"/>
    <w:rsid w:val="0E0BF3EA"/>
    <w:rsid w:val="0E7188D9"/>
    <w:rsid w:val="0ED1B45D"/>
    <w:rsid w:val="101FE67F"/>
    <w:rsid w:val="1030E099"/>
    <w:rsid w:val="11183915"/>
    <w:rsid w:val="111A11A9"/>
    <w:rsid w:val="113D686A"/>
    <w:rsid w:val="115C1162"/>
    <w:rsid w:val="1175FD65"/>
    <w:rsid w:val="11C1CFB6"/>
    <w:rsid w:val="11E3E02C"/>
    <w:rsid w:val="11E9482A"/>
    <w:rsid w:val="12540787"/>
    <w:rsid w:val="126C12E4"/>
    <w:rsid w:val="128C1899"/>
    <w:rsid w:val="1296B286"/>
    <w:rsid w:val="1303FDFA"/>
    <w:rsid w:val="1315D856"/>
    <w:rsid w:val="133AEBB8"/>
    <w:rsid w:val="13691B2E"/>
    <w:rsid w:val="137B67F6"/>
    <w:rsid w:val="1394FD34"/>
    <w:rsid w:val="14160186"/>
    <w:rsid w:val="1486A5FE"/>
    <w:rsid w:val="1493B224"/>
    <w:rsid w:val="14BD6DC6"/>
    <w:rsid w:val="1509C479"/>
    <w:rsid w:val="151709C8"/>
    <w:rsid w:val="1530CD95"/>
    <w:rsid w:val="15935928"/>
    <w:rsid w:val="1598C4D8"/>
    <w:rsid w:val="15D8FF89"/>
    <w:rsid w:val="16390B9A"/>
    <w:rsid w:val="17DC18FC"/>
    <w:rsid w:val="17E53CD8"/>
    <w:rsid w:val="1852C832"/>
    <w:rsid w:val="1899C210"/>
    <w:rsid w:val="18E972A9"/>
    <w:rsid w:val="195A1721"/>
    <w:rsid w:val="1977E95D"/>
    <w:rsid w:val="19D07821"/>
    <w:rsid w:val="19DD359C"/>
    <w:rsid w:val="19F31AE0"/>
    <w:rsid w:val="1A2E0833"/>
    <w:rsid w:val="1A8ECAE6"/>
    <w:rsid w:val="1A9D0F25"/>
    <w:rsid w:val="1B1E2776"/>
    <w:rsid w:val="1B431FB8"/>
    <w:rsid w:val="1B61ABA1"/>
    <w:rsid w:val="1B855C08"/>
    <w:rsid w:val="1BB37ABB"/>
    <w:rsid w:val="1BCAD622"/>
    <w:rsid w:val="1BD0C0A9"/>
    <w:rsid w:val="1BE9AA75"/>
    <w:rsid w:val="1C3D94CC"/>
    <w:rsid w:val="1C5A48FE"/>
    <w:rsid w:val="1C722C60"/>
    <w:rsid w:val="1CBD383F"/>
    <w:rsid w:val="1CC08CD3"/>
    <w:rsid w:val="1CDEF019"/>
    <w:rsid w:val="1DF4EB3E"/>
    <w:rsid w:val="1E362E4B"/>
    <w:rsid w:val="1E47CDC9"/>
    <w:rsid w:val="1F8A42AE"/>
    <w:rsid w:val="1FA348E4"/>
    <w:rsid w:val="1FE39E2A"/>
    <w:rsid w:val="1FF4D901"/>
    <w:rsid w:val="200836ED"/>
    <w:rsid w:val="2062679D"/>
    <w:rsid w:val="20960001"/>
    <w:rsid w:val="2136E791"/>
    <w:rsid w:val="21FBB7FF"/>
    <w:rsid w:val="224026B3"/>
    <w:rsid w:val="236AEF85"/>
    <w:rsid w:val="2385B228"/>
    <w:rsid w:val="24D1A3EA"/>
    <w:rsid w:val="24D7D868"/>
    <w:rsid w:val="24F8A1A5"/>
    <w:rsid w:val="25404A8A"/>
    <w:rsid w:val="259D98E1"/>
    <w:rsid w:val="25A2148A"/>
    <w:rsid w:val="2621A5E3"/>
    <w:rsid w:val="26641A85"/>
    <w:rsid w:val="26A52BAD"/>
    <w:rsid w:val="27131A0A"/>
    <w:rsid w:val="27225513"/>
    <w:rsid w:val="275A4B5B"/>
    <w:rsid w:val="276BB398"/>
    <w:rsid w:val="2790E07D"/>
    <w:rsid w:val="27C6E417"/>
    <w:rsid w:val="27DC5810"/>
    <w:rsid w:val="27EEB00F"/>
    <w:rsid w:val="2807D86C"/>
    <w:rsid w:val="280F792A"/>
    <w:rsid w:val="281DC913"/>
    <w:rsid w:val="28304267"/>
    <w:rsid w:val="28307C99"/>
    <w:rsid w:val="2834DA07"/>
    <w:rsid w:val="283E60A8"/>
    <w:rsid w:val="287BE9B8"/>
    <w:rsid w:val="288E256D"/>
    <w:rsid w:val="28918463"/>
    <w:rsid w:val="28E58FE4"/>
    <w:rsid w:val="293F4E00"/>
    <w:rsid w:val="296291A8"/>
    <w:rsid w:val="2985C175"/>
    <w:rsid w:val="298A8070"/>
    <w:rsid w:val="29AE9B49"/>
    <w:rsid w:val="29C6D5EE"/>
    <w:rsid w:val="2A107A25"/>
    <w:rsid w:val="2A16A71F"/>
    <w:rsid w:val="2A3CA6DD"/>
    <w:rsid w:val="2A7E4363"/>
    <w:rsid w:val="2B2598E0"/>
    <w:rsid w:val="2B25AEA8"/>
    <w:rsid w:val="2B284036"/>
    <w:rsid w:val="2BA48B2B"/>
    <w:rsid w:val="2C7453E1"/>
    <w:rsid w:val="2CDEB890"/>
    <w:rsid w:val="2CE0F752"/>
    <w:rsid w:val="2CEE17E4"/>
    <w:rsid w:val="2CF5376E"/>
    <w:rsid w:val="2D59F0CA"/>
    <w:rsid w:val="2D72761C"/>
    <w:rsid w:val="2DD8FA6E"/>
    <w:rsid w:val="2E6EAEC7"/>
    <w:rsid w:val="2E778317"/>
    <w:rsid w:val="2FDA502B"/>
    <w:rsid w:val="2FDADA5B"/>
    <w:rsid w:val="30204A26"/>
    <w:rsid w:val="3021ACF1"/>
    <w:rsid w:val="303B544C"/>
    <w:rsid w:val="3049728D"/>
    <w:rsid w:val="3075D979"/>
    <w:rsid w:val="31833A56"/>
    <w:rsid w:val="32143A2C"/>
    <w:rsid w:val="3271DA21"/>
    <w:rsid w:val="327854ED"/>
    <w:rsid w:val="328167C2"/>
    <w:rsid w:val="330E6192"/>
    <w:rsid w:val="331EC115"/>
    <w:rsid w:val="3326BF22"/>
    <w:rsid w:val="33644B52"/>
    <w:rsid w:val="33A02548"/>
    <w:rsid w:val="33E8791F"/>
    <w:rsid w:val="33FBC018"/>
    <w:rsid w:val="3435987E"/>
    <w:rsid w:val="343E312E"/>
    <w:rsid w:val="344382A2"/>
    <w:rsid w:val="34F3CDB5"/>
    <w:rsid w:val="35566B42"/>
    <w:rsid w:val="35CC530B"/>
    <w:rsid w:val="35E98472"/>
    <w:rsid w:val="3628B5B4"/>
    <w:rsid w:val="36509457"/>
    <w:rsid w:val="366885D5"/>
    <w:rsid w:val="36C0A197"/>
    <w:rsid w:val="373C6661"/>
    <w:rsid w:val="374C42CA"/>
    <w:rsid w:val="3754D8E5"/>
    <w:rsid w:val="376F113F"/>
    <w:rsid w:val="377F45BB"/>
    <w:rsid w:val="3782FAA6"/>
    <w:rsid w:val="3784D0CE"/>
    <w:rsid w:val="381D1B7C"/>
    <w:rsid w:val="382D3DD4"/>
    <w:rsid w:val="389FA916"/>
    <w:rsid w:val="38AD8D60"/>
    <w:rsid w:val="38D7CD8F"/>
    <w:rsid w:val="38FCDF6C"/>
    <w:rsid w:val="39126120"/>
    <w:rsid w:val="39C90E35"/>
    <w:rsid w:val="39CADD61"/>
    <w:rsid w:val="3A1762B0"/>
    <w:rsid w:val="3A95D36D"/>
    <w:rsid w:val="3AA978FE"/>
    <w:rsid w:val="3AE46B11"/>
    <w:rsid w:val="3AEAD9E1"/>
    <w:rsid w:val="3B6AB810"/>
    <w:rsid w:val="3B9520EE"/>
    <w:rsid w:val="3BE8334B"/>
    <w:rsid w:val="3C31A3CE"/>
    <w:rsid w:val="3C481321"/>
    <w:rsid w:val="3C5204B9"/>
    <w:rsid w:val="3CDF9059"/>
    <w:rsid w:val="3D26E07A"/>
    <w:rsid w:val="3D7E14C9"/>
    <w:rsid w:val="3D844E79"/>
    <w:rsid w:val="3D9258EF"/>
    <w:rsid w:val="3E5551A2"/>
    <w:rsid w:val="3E7B60BA"/>
    <w:rsid w:val="3EF20EAA"/>
    <w:rsid w:val="3EF2E11E"/>
    <w:rsid w:val="3F0ACAE4"/>
    <w:rsid w:val="3F0CE5CD"/>
    <w:rsid w:val="3F81A2A4"/>
    <w:rsid w:val="3FBA03B2"/>
    <w:rsid w:val="3FBA0AA2"/>
    <w:rsid w:val="3FBD7285"/>
    <w:rsid w:val="3FE67F8B"/>
    <w:rsid w:val="407AF45B"/>
    <w:rsid w:val="411FBA2E"/>
    <w:rsid w:val="4155D413"/>
    <w:rsid w:val="42E63947"/>
    <w:rsid w:val="42FDF410"/>
    <w:rsid w:val="4301880E"/>
    <w:rsid w:val="43153A32"/>
    <w:rsid w:val="4383083F"/>
    <w:rsid w:val="4401E0F3"/>
    <w:rsid w:val="440FC917"/>
    <w:rsid w:val="44851F94"/>
    <w:rsid w:val="44957ABB"/>
    <w:rsid w:val="449D74CF"/>
    <w:rsid w:val="44A3B3D5"/>
    <w:rsid w:val="44B9F0AE"/>
    <w:rsid w:val="44CA1D8F"/>
    <w:rsid w:val="44EAA23E"/>
    <w:rsid w:val="44F07903"/>
    <w:rsid w:val="45AB9978"/>
    <w:rsid w:val="45B958D7"/>
    <w:rsid w:val="45C845E0"/>
    <w:rsid w:val="462CB409"/>
    <w:rsid w:val="4659BFBC"/>
    <w:rsid w:val="4669FCF6"/>
    <w:rsid w:val="467EA99F"/>
    <w:rsid w:val="4686729F"/>
    <w:rsid w:val="472C77F7"/>
    <w:rsid w:val="47726C92"/>
    <w:rsid w:val="4785B420"/>
    <w:rsid w:val="47C8846A"/>
    <w:rsid w:val="4821DE3D"/>
    <w:rsid w:val="48508748"/>
    <w:rsid w:val="486052D9"/>
    <w:rsid w:val="487180A7"/>
    <w:rsid w:val="487295C2"/>
    <w:rsid w:val="4889E453"/>
    <w:rsid w:val="489B10B9"/>
    <w:rsid w:val="48CA0DA4"/>
    <w:rsid w:val="48E33A3A"/>
    <w:rsid w:val="48F5DEDF"/>
    <w:rsid w:val="492B561B"/>
    <w:rsid w:val="496454CB"/>
    <w:rsid w:val="497BD096"/>
    <w:rsid w:val="49A5E723"/>
    <w:rsid w:val="49B81B61"/>
    <w:rsid w:val="49C3DC62"/>
    <w:rsid w:val="4A027D89"/>
    <w:rsid w:val="4A0D5108"/>
    <w:rsid w:val="4A265815"/>
    <w:rsid w:val="4A30E5CC"/>
    <w:rsid w:val="4A5C28B0"/>
    <w:rsid w:val="4AAA0D54"/>
    <w:rsid w:val="4ADAE278"/>
    <w:rsid w:val="4B99B354"/>
    <w:rsid w:val="4C0EBEC5"/>
    <w:rsid w:val="4C13BE88"/>
    <w:rsid w:val="4C1A8764"/>
    <w:rsid w:val="4C2D7FA1"/>
    <w:rsid w:val="4C45DDB5"/>
    <w:rsid w:val="4C4952E8"/>
    <w:rsid w:val="4D44F1CA"/>
    <w:rsid w:val="4D896D95"/>
    <w:rsid w:val="4DCCBE13"/>
    <w:rsid w:val="4DE1AE16"/>
    <w:rsid w:val="4E2CA65A"/>
    <w:rsid w:val="4E42B71B"/>
    <w:rsid w:val="4EAC71E6"/>
    <w:rsid w:val="4EC4CBB0"/>
    <w:rsid w:val="4F2515E5"/>
    <w:rsid w:val="4F7A88B5"/>
    <w:rsid w:val="4F7D7E77"/>
    <w:rsid w:val="4FAF2F4D"/>
    <w:rsid w:val="508DD08A"/>
    <w:rsid w:val="50DEEE8B"/>
    <w:rsid w:val="510C897D"/>
    <w:rsid w:val="5165B61B"/>
    <w:rsid w:val="51B5B9E0"/>
    <w:rsid w:val="51C8E6B5"/>
    <w:rsid w:val="52205DC3"/>
    <w:rsid w:val="52752C77"/>
    <w:rsid w:val="528C4F9C"/>
    <w:rsid w:val="52E9BE8F"/>
    <w:rsid w:val="52FB68F9"/>
    <w:rsid w:val="5301867C"/>
    <w:rsid w:val="532B3F1D"/>
    <w:rsid w:val="53903772"/>
    <w:rsid w:val="53926268"/>
    <w:rsid w:val="53EEBE62"/>
    <w:rsid w:val="54E11EDC"/>
    <w:rsid w:val="5529D22C"/>
    <w:rsid w:val="55E6C5DA"/>
    <w:rsid w:val="55ECBFFB"/>
    <w:rsid w:val="55F522D2"/>
    <w:rsid w:val="55F83501"/>
    <w:rsid w:val="5692EEF8"/>
    <w:rsid w:val="571E5EFA"/>
    <w:rsid w:val="575FA7CC"/>
    <w:rsid w:val="57E695BA"/>
    <w:rsid w:val="589ED63E"/>
    <w:rsid w:val="58DBC2DB"/>
    <w:rsid w:val="58E96FA8"/>
    <w:rsid w:val="5AA78664"/>
    <w:rsid w:val="5AC0311E"/>
    <w:rsid w:val="5BCE31F3"/>
    <w:rsid w:val="5BEF3B4A"/>
    <w:rsid w:val="5C4356C5"/>
    <w:rsid w:val="5C5E3269"/>
    <w:rsid w:val="5C736D6C"/>
    <w:rsid w:val="5CBBFD9C"/>
    <w:rsid w:val="5CBD021C"/>
    <w:rsid w:val="5CFB9935"/>
    <w:rsid w:val="5D2A9A18"/>
    <w:rsid w:val="5D3C312A"/>
    <w:rsid w:val="5D745F0A"/>
    <w:rsid w:val="5DC61980"/>
    <w:rsid w:val="5DDF2726"/>
    <w:rsid w:val="5E5DF2E7"/>
    <w:rsid w:val="5F0BED1E"/>
    <w:rsid w:val="5FC47765"/>
    <w:rsid w:val="603BBD5B"/>
    <w:rsid w:val="603D4346"/>
    <w:rsid w:val="6055DEC3"/>
    <w:rsid w:val="606D91CD"/>
    <w:rsid w:val="60A6BF3A"/>
    <w:rsid w:val="60ED61B5"/>
    <w:rsid w:val="618AE768"/>
    <w:rsid w:val="61A0E075"/>
    <w:rsid w:val="620A8ADB"/>
    <w:rsid w:val="6269A12A"/>
    <w:rsid w:val="626E419C"/>
    <w:rsid w:val="627C34B1"/>
    <w:rsid w:val="62F5E2A5"/>
    <w:rsid w:val="63045BF0"/>
    <w:rsid w:val="6310B395"/>
    <w:rsid w:val="638380E7"/>
    <w:rsid w:val="63C01B7B"/>
    <w:rsid w:val="6423899B"/>
    <w:rsid w:val="6437E1FA"/>
    <w:rsid w:val="644FBC07"/>
    <w:rsid w:val="64565630"/>
    <w:rsid w:val="648DBC2C"/>
    <w:rsid w:val="64A4F1AE"/>
    <w:rsid w:val="650A66A0"/>
    <w:rsid w:val="654A3880"/>
    <w:rsid w:val="6563E377"/>
    <w:rsid w:val="6574B8C5"/>
    <w:rsid w:val="65F73E03"/>
    <w:rsid w:val="662D15E7"/>
    <w:rsid w:val="665E588B"/>
    <w:rsid w:val="666E9DA4"/>
    <w:rsid w:val="66BB21A9"/>
    <w:rsid w:val="66C455FE"/>
    <w:rsid w:val="670E537F"/>
    <w:rsid w:val="6718213A"/>
    <w:rsid w:val="6756646B"/>
    <w:rsid w:val="676DA888"/>
    <w:rsid w:val="67742C6C"/>
    <w:rsid w:val="67DC9270"/>
    <w:rsid w:val="680AC1F6"/>
    <w:rsid w:val="6852F5E2"/>
    <w:rsid w:val="6853807A"/>
    <w:rsid w:val="68563989"/>
    <w:rsid w:val="685D52EC"/>
    <w:rsid w:val="686E34D8"/>
    <w:rsid w:val="68BD7EC9"/>
    <w:rsid w:val="6916296A"/>
    <w:rsid w:val="69212212"/>
    <w:rsid w:val="6963642B"/>
    <w:rsid w:val="697862D1"/>
    <w:rsid w:val="69A69257"/>
    <w:rsid w:val="69D5D0D0"/>
    <w:rsid w:val="6AEBE233"/>
    <w:rsid w:val="6AF781B9"/>
    <w:rsid w:val="6B0E4454"/>
    <w:rsid w:val="6B355583"/>
    <w:rsid w:val="6B8DDA4B"/>
    <w:rsid w:val="6C0145DA"/>
    <w:rsid w:val="6C1C7BBE"/>
    <w:rsid w:val="6C40DC41"/>
    <w:rsid w:val="6C613FDC"/>
    <w:rsid w:val="6C87B294"/>
    <w:rsid w:val="6CBBEA39"/>
    <w:rsid w:val="6CCC76B2"/>
    <w:rsid w:val="6CD125E4"/>
    <w:rsid w:val="6D1C0261"/>
    <w:rsid w:val="6D266705"/>
    <w:rsid w:val="6D513991"/>
    <w:rsid w:val="6D5CCBC6"/>
    <w:rsid w:val="6D8BB344"/>
    <w:rsid w:val="6D9D163B"/>
    <w:rsid w:val="6DD1428D"/>
    <w:rsid w:val="6DD39756"/>
    <w:rsid w:val="6E0C4941"/>
    <w:rsid w:val="6E3580D0"/>
    <w:rsid w:val="6E4BD3F4"/>
    <w:rsid w:val="6E89DFE6"/>
    <w:rsid w:val="6EF04482"/>
    <w:rsid w:val="6F2A9841"/>
    <w:rsid w:val="6F46959E"/>
    <w:rsid w:val="6FC172D2"/>
    <w:rsid w:val="706EBDEC"/>
    <w:rsid w:val="708460A1"/>
    <w:rsid w:val="70C35406"/>
    <w:rsid w:val="70D2B004"/>
    <w:rsid w:val="719FE7D5"/>
    <w:rsid w:val="71A67A1F"/>
    <w:rsid w:val="720412E3"/>
    <w:rsid w:val="7210E00E"/>
    <w:rsid w:val="7215F52D"/>
    <w:rsid w:val="72203102"/>
    <w:rsid w:val="72539861"/>
    <w:rsid w:val="727E3660"/>
    <w:rsid w:val="72865209"/>
    <w:rsid w:val="7322B9DE"/>
    <w:rsid w:val="734DC748"/>
    <w:rsid w:val="73638AB9"/>
    <w:rsid w:val="7380A860"/>
    <w:rsid w:val="73B72C4B"/>
    <w:rsid w:val="73CF400B"/>
    <w:rsid w:val="73EF68C2"/>
    <w:rsid w:val="7422226A"/>
    <w:rsid w:val="745A9CFA"/>
    <w:rsid w:val="74CB54C0"/>
    <w:rsid w:val="74D76431"/>
    <w:rsid w:val="74E42D34"/>
    <w:rsid w:val="74EB45BB"/>
    <w:rsid w:val="750D6590"/>
    <w:rsid w:val="752DEC33"/>
    <w:rsid w:val="75432319"/>
    <w:rsid w:val="7560DEE4"/>
    <w:rsid w:val="75724F9B"/>
    <w:rsid w:val="757A2ACC"/>
    <w:rsid w:val="7689A558"/>
    <w:rsid w:val="76BC8504"/>
    <w:rsid w:val="76C9BC94"/>
    <w:rsid w:val="76FCAF45"/>
    <w:rsid w:val="771FB1FD"/>
    <w:rsid w:val="77618C2C"/>
    <w:rsid w:val="77BB6E4D"/>
    <w:rsid w:val="77CEBA5E"/>
    <w:rsid w:val="786B0B2A"/>
    <w:rsid w:val="78C88B73"/>
    <w:rsid w:val="79699150"/>
    <w:rsid w:val="798C4299"/>
    <w:rsid w:val="79E69314"/>
    <w:rsid w:val="7A345007"/>
    <w:rsid w:val="7A5C180B"/>
    <w:rsid w:val="7A6AC536"/>
    <w:rsid w:val="7AC9DE7E"/>
    <w:rsid w:val="7AD7CEA0"/>
    <w:rsid w:val="7AF52049"/>
    <w:rsid w:val="7BA3FE15"/>
    <w:rsid w:val="7BB65614"/>
    <w:rsid w:val="7BDB0769"/>
    <w:rsid w:val="7BDEC00F"/>
    <w:rsid w:val="7C3A3D23"/>
    <w:rsid w:val="7CB62E66"/>
    <w:rsid w:val="7CF582BF"/>
    <w:rsid w:val="7CF6A1DF"/>
    <w:rsid w:val="7D0BBFD0"/>
    <w:rsid w:val="7D265E2C"/>
    <w:rsid w:val="7D38FE18"/>
    <w:rsid w:val="7D3F2000"/>
    <w:rsid w:val="7E1D0DDA"/>
    <w:rsid w:val="7EED7933"/>
    <w:rsid w:val="7F9348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89F14"/>
  <w15:chartTrackingRefBased/>
  <w15:docId w15:val="{6B6B6F1F-A039-4E65-A64C-814EF770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912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1209"/>
  </w:style>
  <w:style w:type="character" w:customStyle="1" w:styleId="eop">
    <w:name w:val="eop"/>
    <w:basedOn w:val="DefaultParagraphFont"/>
    <w:rsid w:val="00B91209"/>
  </w:style>
  <w:style w:type="table" w:styleId="TableGrid">
    <w:name w:val="Table Grid"/>
    <w:basedOn w:val="TableNormal"/>
    <w:uiPriority w:val="39"/>
    <w:rsid w:val="00B91209"/>
    <w:pPr>
      <w:spacing w:after="0" w:line="240" w:lineRule="auto"/>
    </w:p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
    <w:tcPr>
      <w:shd w:val="clear" w:color="auto" w:fill="FFFFFF" w:themeFill="background1"/>
    </w:tcPr>
  </w:style>
  <w:style w:type="character" w:customStyle="1" w:styleId="scxw185340391">
    <w:name w:val="scxw185340391"/>
    <w:basedOn w:val="DefaultParagraphFont"/>
    <w:rsid w:val="00B91209"/>
  </w:style>
  <w:style w:type="character" w:customStyle="1" w:styleId="scxw208475829">
    <w:name w:val="scxw208475829"/>
    <w:basedOn w:val="DefaultParagraphFont"/>
    <w:rsid w:val="00F23E99"/>
  </w:style>
  <w:style w:type="paragraph" w:styleId="Header">
    <w:name w:val="header"/>
    <w:basedOn w:val="Normal"/>
    <w:link w:val="HeaderChar"/>
    <w:uiPriority w:val="99"/>
    <w:unhideWhenUsed/>
    <w:rsid w:val="00AE1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066"/>
  </w:style>
  <w:style w:type="paragraph" w:styleId="Footer">
    <w:name w:val="footer"/>
    <w:basedOn w:val="Normal"/>
    <w:link w:val="FooterChar"/>
    <w:uiPriority w:val="99"/>
    <w:unhideWhenUsed/>
    <w:rsid w:val="00AE1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066"/>
  </w:style>
  <w:style w:type="character" w:customStyle="1" w:styleId="wacimagecontainer">
    <w:name w:val="wacimagecontainer"/>
    <w:basedOn w:val="DefaultParagraphFont"/>
    <w:rsid w:val="007331B4"/>
  </w:style>
  <w:style w:type="character" w:styleId="Hyperlink">
    <w:name w:val="Hyperlink"/>
    <w:basedOn w:val="DefaultParagraphFont"/>
    <w:uiPriority w:val="99"/>
    <w:unhideWhenUsed/>
    <w:rsid w:val="00AD1768"/>
    <w:rPr>
      <w:color w:val="0563C1" w:themeColor="hyperlink"/>
      <w:u w:val="single"/>
    </w:rPr>
  </w:style>
  <w:style w:type="character" w:styleId="UnresolvedMention">
    <w:name w:val="Unresolved Mention"/>
    <w:basedOn w:val="DefaultParagraphFont"/>
    <w:uiPriority w:val="99"/>
    <w:semiHidden/>
    <w:unhideWhenUsed/>
    <w:rsid w:val="00AD1768"/>
    <w:rPr>
      <w:color w:val="605E5C"/>
      <w:shd w:val="clear" w:color="auto" w:fill="E1DFDD"/>
    </w:rPr>
  </w:style>
  <w:style w:type="character" w:styleId="FollowedHyperlink">
    <w:name w:val="FollowedHyperlink"/>
    <w:basedOn w:val="DefaultParagraphFont"/>
    <w:uiPriority w:val="99"/>
    <w:semiHidden/>
    <w:unhideWhenUsed/>
    <w:rsid w:val="009F2426"/>
    <w:rPr>
      <w:color w:val="954F72" w:themeColor="followedHyperlink"/>
      <w:u w:val="single"/>
    </w:rPr>
  </w:style>
  <w:style w:type="character" w:styleId="CommentReference">
    <w:name w:val="annotation reference"/>
    <w:basedOn w:val="DefaultParagraphFont"/>
    <w:uiPriority w:val="99"/>
    <w:semiHidden/>
    <w:unhideWhenUsed/>
    <w:rsid w:val="00EC5FA0"/>
    <w:rPr>
      <w:sz w:val="16"/>
      <w:szCs w:val="16"/>
    </w:rPr>
  </w:style>
  <w:style w:type="paragraph" w:styleId="CommentText">
    <w:name w:val="annotation text"/>
    <w:basedOn w:val="Normal"/>
    <w:link w:val="CommentTextChar"/>
    <w:uiPriority w:val="99"/>
    <w:semiHidden/>
    <w:unhideWhenUsed/>
    <w:rsid w:val="00EC5FA0"/>
    <w:pPr>
      <w:spacing w:line="240" w:lineRule="auto"/>
    </w:pPr>
    <w:rPr>
      <w:sz w:val="20"/>
      <w:szCs w:val="20"/>
    </w:rPr>
  </w:style>
  <w:style w:type="character" w:customStyle="1" w:styleId="CommentTextChar">
    <w:name w:val="Comment Text Char"/>
    <w:basedOn w:val="DefaultParagraphFont"/>
    <w:link w:val="CommentText"/>
    <w:uiPriority w:val="99"/>
    <w:semiHidden/>
    <w:rsid w:val="00EC5FA0"/>
    <w:rPr>
      <w:sz w:val="20"/>
      <w:szCs w:val="20"/>
    </w:rPr>
  </w:style>
  <w:style w:type="paragraph" w:styleId="CommentSubject">
    <w:name w:val="annotation subject"/>
    <w:basedOn w:val="CommentText"/>
    <w:next w:val="CommentText"/>
    <w:link w:val="CommentSubjectChar"/>
    <w:uiPriority w:val="99"/>
    <w:semiHidden/>
    <w:unhideWhenUsed/>
    <w:rsid w:val="00EC5FA0"/>
    <w:rPr>
      <w:b/>
      <w:bCs/>
    </w:rPr>
  </w:style>
  <w:style w:type="character" w:customStyle="1" w:styleId="CommentSubjectChar">
    <w:name w:val="Comment Subject Char"/>
    <w:basedOn w:val="CommentTextChar"/>
    <w:link w:val="CommentSubject"/>
    <w:uiPriority w:val="99"/>
    <w:semiHidden/>
    <w:rsid w:val="00EC5FA0"/>
    <w:rPr>
      <w:b/>
      <w:bCs/>
      <w:sz w:val="20"/>
      <w:szCs w:val="20"/>
    </w:rPr>
  </w:style>
  <w:style w:type="paragraph" w:customStyle="1" w:styleId="xmsonormal">
    <w:name w:val="x_msonormal"/>
    <w:basedOn w:val="Normal"/>
    <w:uiPriority w:val="1"/>
    <w:rsid w:val="3782FAA6"/>
    <w:pPr>
      <w:spacing w:after="0"/>
    </w:pPr>
    <w:rPr>
      <w:rFonts w:ascii="Calibri" w:eastAsiaTheme="minorEastAsia" w:hAnsi="Calibri" w:cs="Calibri"/>
      <w:lang w:eastAsia="en-GB"/>
    </w:rPr>
  </w:style>
  <w:style w:type="paragraph" w:styleId="ListParagraph">
    <w:name w:val="List Paragraph"/>
    <w:basedOn w:val="Normal"/>
    <w:uiPriority w:val="34"/>
    <w:qFormat/>
    <w:rsid w:val="0086066A"/>
    <w:pPr>
      <w:ind w:left="720"/>
      <w:contextualSpacing/>
    </w:pPr>
  </w:style>
  <w:style w:type="paragraph" w:styleId="NormalWeb">
    <w:name w:val="Normal (Web)"/>
    <w:basedOn w:val="Normal"/>
    <w:uiPriority w:val="99"/>
    <w:unhideWhenUsed/>
    <w:rsid w:val="00CB691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C06897"/>
    <w:rPr>
      <w:b/>
      <w:bCs/>
    </w:rPr>
  </w:style>
  <w:style w:type="character" w:customStyle="1" w:styleId="ui-provider">
    <w:name w:val="ui-provider"/>
    <w:basedOn w:val="DefaultParagraphFont"/>
    <w:rsid w:val="00533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505563">
      <w:bodyDiv w:val="1"/>
      <w:marLeft w:val="0"/>
      <w:marRight w:val="0"/>
      <w:marTop w:val="0"/>
      <w:marBottom w:val="0"/>
      <w:divBdr>
        <w:top w:val="none" w:sz="0" w:space="0" w:color="auto"/>
        <w:left w:val="none" w:sz="0" w:space="0" w:color="auto"/>
        <w:bottom w:val="none" w:sz="0" w:space="0" w:color="auto"/>
        <w:right w:val="none" w:sz="0" w:space="0" w:color="auto"/>
      </w:divBdr>
      <w:divsChild>
        <w:div w:id="211041829">
          <w:marLeft w:val="0"/>
          <w:marRight w:val="0"/>
          <w:marTop w:val="0"/>
          <w:marBottom w:val="0"/>
          <w:divBdr>
            <w:top w:val="none" w:sz="0" w:space="0" w:color="auto"/>
            <w:left w:val="none" w:sz="0" w:space="0" w:color="auto"/>
            <w:bottom w:val="none" w:sz="0" w:space="0" w:color="auto"/>
            <w:right w:val="none" w:sz="0" w:space="0" w:color="auto"/>
          </w:divBdr>
        </w:div>
        <w:div w:id="458035597">
          <w:marLeft w:val="0"/>
          <w:marRight w:val="0"/>
          <w:marTop w:val="0"/>
          <w:marBottom w:val="0"/>
          <w:divBdr>
            <w:top w:val="none" w:sz="0" w:space="0" w:color="auto"/>
            <w:left w:val="none" w:sz="0" w:space="0" w:color="auto"/>
            <w:bottom w:val="none" w:sz="0" w:space="0" w:color="auto"/>
            <w:right w:val="none" w:sz="0" w:space="0" w:color="auto"/>
          </w:divBdr>
        </w:div>
        <w:div w:id="550112848">
          <w:marLeft w:val="0"/>
          <w:marRight w:val="0"/>
          <w:marTop w:val="0"/>
          <w:marBottom w:val="0"/>
          <w:divBdr>
            <w:top w:val="none" w:sz="0" w:space="0" w:color="auto"/>
            <w:left w:val="none" w:sz="0" w:space="0" w:color="auto"/>
            <w:bottom w:val="none" w:sz="0" w:space="0" w:color="auto"/>
            <w:right w:val="none" w:sz="0" w:space="0" w:color="auto"/>
          </w:divBdr>
        </w:div>
        <w:div w:id="597249878">
          <w:marLeft w:val="0"/>
          <w:marRight w:val="0"/>
          <w:marTop w:val="0"/>
          <w:marBottom w:val="0"/>
          <w:divBdr>
            <w:top w:val="none" w:sz="0" w:space="0" w:color="auto"/>
            <w:left w:val="none" w:sz="0" w:space="0" w:color="auto"/>
            <w:bottom w:val="none" w:sz="0" w:space="0" w:color="auto"/>
            <w:right w:val="none" w:sz="0" w:space="0" w:color="auto"/>
          </w:divBdr>
        </w:div>
        <w:div w:id="616110060">
          <w:marLeft w:val="0"/>
          <w:marRight w:val="0"/>
          <w:marTop w:val="0"/>
          <w:marBottom w:val="0"/>
          <w:divBdr>
            <w:top w:val="none" w:sz="0" w:space="0" w:color="auto"/>
            <w:left w:val="none" w:sz="0" w:space="0" w:color="auto"/>
            <w:bottom w:val="none" w:sz="0" w:space="0" w:color="auto"/>
            <w:right w:val="none" w:sz="0" w:space="0" w:color="auto"/>
          </w:divBdr>
        </w:div>
        <w:div w:id="673804726">
          <w:marLeft w:val="0"/>
          <w:marRight w:val="0"/>
          <w:marTop w:val="0"/>
          <w:marBottom w:val="0"/>
          <w:divBdr>
            <w:top w:val="none" w:sz="0" w:space="0" w:color="auto"/>
            <w:left w:val="none" w:sz="0" w:space="0" w:color="auto"/>
            <w:bottom w:val="none" w:sz="0" w:space="0" w:color="auto"/>
            <w:right w:val="none" w:sz="0" w:space="0" w:color="auto"/>
          </w:divBdr>
        </w:div>
        <w:div w:id="1066802611">
          <w:marLeft w:val="0"/>
          <w:marRight w:val="0"/>
          <w:marTop w:val="0"/>
          <w:marBottom w:val="0"/>
          <w:divBdr>
            <w:top w:val="none" w:sz="0" w:space="0" w:color="auto"/>
            <w:left w:val="none" w:sz="0" w:space="0" w:color="auto"/>
            <w:bottom w:val="none" w:sz="0" w:space="0" w:color="auto"/>
            <w:right w:val="none" w:sz="0" w:space="0" w:color="auto"/>
          </w:divBdr>
        </w:div>
        <w:div w:id="1350452005">
          <w:marLeft w:val="0"/>
          <w:marRight w:val="0"/>
          <w:marTop w:val="0"/>
          <w:marBottom w:val="0"/>
          <w:divBdr>
            <w:top w:val="none" w:sz="0" w:space="0" w:color="auto"/>
            <w:left w:val="none" w:sz="0" w:space="0" w:color="auto"/>
            <w:bottom w:val="none" w:sz="0" w:space="0" w:color="auto"/>
            <w:right w:val="none" w:sz="0" w:space="0" w:color="auto"/>
          </w:divBdr>
        </w:div>
        <w:div w:id="1353218923">
          <w:marLeft w:val="0"/>
          <w:marRight w:val="0"/>
          <w:marTop w:val="0"/>
          <w:marBottom w:val="0"/>
          <w:divBdr>
            <w:top w:val="none" w:sz="0" w:space="0" w:color="auto"/>
            <w:left w:val="none" w:sz="0" w:space="0" w:color="auto"/>
            <w:bottom w:val="none" w:sz="0" w:space="0" w:color="auto"/>
            <w:right w:val="none" w:sz="0" w:space="0" w:color="auto"/>
          </w:divBdr>
        </w:div>
        <w:div w:id="1378892204">
          <w:marLeft w:val="0"/>
          <w:marRight w:val="0"/>
          <w:marTop w:val="0"/>
          <w:marBottom w:val="0"/>
          <w:divBdr>
            <w:top w:val="none" w:sz="0" w:space="0" w:color="auto"/>
            <w:left w:val="none" w:sz="0" w:space="0" w:color="auto"/>
            <w:bottom w:val="none" w:sz="0" w:space="0" w:color="auto"/>
            <w:right w:val="none" w:sz="0" w:space="0" w:color="auto"/>
          </w:divBdr>
        </w:div>
        <w:div w:id="1698195134">
          <w:marLeft w:val="0"/>
          <w:marRight w:val="0"/>
          <w:marTop w:val="0"/>
          <w:marBottom w:val="0"/>
          <w:divBdr>
            <w:top w:val="none" w:sz="0" w:space="0" w:color="auto"/>
            <w:left w:val="none" w:sz="0" w:space="0" w:color="auto"/>
            <w:bottom w:val="none" w:sz="0" w:space="0" w:color="auto"/>
            <w:right w:val="none" w:sz="0" w:space="0" w:color="auto"/>
          </w:divBdr>
        </w:div>
        <w:div w:id="1708410017">
          <w:marLeft w:val="0"/>
          <w:marRight w:val="0"/>
          <w:marTop w:val="0"/>
          <w:marBottom w:val="0"/>
          <w:divBdr>
            <w:top w:val="none" w:sz="0" w:space="0" w:color="auto"/>
            <w:left w:val="none" w:sz="0" w:space="0" w:color="auto"/>
            <w:bottom w:val="none" w:sz="0" w:space="0" w:color="auto"/>
            <w:right w:val="none" w:sz="0" w:space="0" w:color="auto"/>
          </w:divBdr>
        </w:div>
        <w:div w:id="1772050659">
          <w:marLeft w:val="0"/>
          <w:marRight w:val="0"/>
          <w:marTop w:val="0"/>
          <w:marBottom w:val="0"/>
          <w:divBdr>
            <w:top w:val="none" w:sz="0" w:space="0" w:color="auto"/>
            <w:left w:val="none" w:sz="0" w:space="0" w:color="auto"/>
            <w:bottom w:val="none" w:sz="0" w:space="0" w:color="auto"/>
            <w:right w:val="none" w:sz="0" w:space="0" w:color="auto"/>
          </w:divBdr>
        </w:div>
        <w:div w:id="1779252746">
          <w:marLeft w:val="0"/>
          <w:marRight w:val="0"/>
          <w:marTop w:val="0"/>
          <w:marBottom w:val="0"/>
          <w:divBdr>
            <w:top w:val="none" w:sz="0" w:space="0" w:color="auto"/>
            <w:left w:val="none" w:sz="0" w:space="0" w:color="auto"/>
            <w:bottom w:val="none" w:sz="0" w:space="0" w:color="auto"/>
            <w:right w:val="none" w:sz="0" w:space="0" w:color="auto"/>
          </w:divBdr>
        </w:div>
        <w:div w:id="1949043815">
          <w:marLeft w:val="0"/>
          <w:marRight w:val="0"/>
          <w:marTop w:val="0"/>
          <w:marBottom w:val="0"/>
          <w:divBdr>
            <w:top w:val="none" w:sz="0" w:space="0" w:color="auto"/>
            <w:left w:val="none" w:sz="0" w:space="0" w:color="auto"/>
            <w:bottom w:val="none" w:sz="0" w:space="0" w:color="auto"/>
            <w:right w:val="none" w:sz="0" w:space="0" w:color="auto"/>
          </w:divBdr>
        </w:div>
        <w:div w:id="2142652944">
          <w:marLeft w:val="0"/>
          <w:marRight w:val="0"/>
          <w:marTop w:val="0"/>
          <w:marBottom w:val="0"/>
          <w:divBdr>
            <w:top w:val="none" w:sz="0" w:space="0" w:color="auto"/>
            <w:left w:val="none" w:sz="0" w:space="0" w:color="auto"/>
            <w:bottom w:val="none" w:sz="0" w:space="0" w:color="auto"/>
            <w:right w:val="none" w:sz="0" w:space="0" w:color="auto"/>
          </w:divBdr>
        </w:div>
      </w:divsChild>
    </w:div>
    <w:div w:id="1664158304">
      <w:bodyDiv w:val="1"/>
      <w:marLeft w:val="0"/>
      <w:marRight w:val="0"/>
      <w:marTop w:val="0"/>
      <w:marBottom w:val="0"/>
      <w:divBdr>
        <w:top w:val="none" w:sz="0" w:space="0" w:color="auto"/>
        <w:left w:val="none" w:sz="0" w:space="0" w:color="auto"/>
        <w:bottom w:val="none" w:sz="0" w:space="0" w:color="auto"/>
        <w:right w:val="none" w:sz="0" w:space="0" w:color="auto"/>
      </w:divBdr>
      <w:divsChild>
        <w:div w:id="305279629">
          <w:marLeft w:val="0"/>
          <w:marRight w:val="0"/>
          <w:marTop w:val="0"/>
          <w:marBottom w:val="0"/>
          <w:divBdr>
            <w:top w:val="none" w:sz="0" w:space="0" w:color="auto"/>
            <w:left w:val="none" w:sz="0" w:space="0" w:color="auto"/>
            <w:bottom w:val="none" w:sz="0" w:space="0" w:color="auto"/>
            <w:right w:val="none" w:sz="0" w:space="0" w:color="auto"/>
          </w:divBdr>
        </w:div>
        <w:div w:id="845172941">
          <w:marLeft w:val="0"/>
          <w:marRight w:val="0"/>
          <w:marTop w:val="0"/>
          <w:marBottom w:val="0"/>
          <w:divBdr>
            <w:top w:val="none" w:sz="0" w:space="0" w:color="auto"/>
            <w:left w:val="none" w:sz="0" w:space="0" w:color="auto"/>
            <w:bottom w:val="none" w:sz="0" w:space="0" w:color="auto"/>
            <w:right w:val="none" w:sz="0" w:space="0" w:color="auto"/>
          </w:divBdr>
        </w:div>
        <w:div w:id="912130467">
          <w:marLeft w:val="0"/>
          <w:marRight w:val="0"/>
          <w:marTop w:val="0"/>
          <w:marBottom w:val="0"/>
          <w:divBdr>
            <w:top w:val="none" w:sz="0" w:space="0" w:color="auto"/>
            <w:left w:val="none" w:sz="0" w:space="0" w:color="auto"/>
            <w:bottom w:val="none" w:sz="0" w:space="0" w:color="auto"/>
            <w:right w:val="none" w:sz="0" w:space="0" w:color="auto"/>
          </w:divBdr>
        </w:div>
        <w:div w:id="941642663">
          <w:marLeft w:val="0"/>
          <w:marRight w:val="0"/>
          <w:marTop w:val="0"/>
          <w:marBottom w:val="0"/>
          <w:divBdr>
            <w:top w:val="none" w:sz="0" w:space="0" w:color="auto"/>
            <w:left w:val="none" w:sz="0" w:space="0" w:color="auto"/>
            <w:bottom w:val="none" w:sz="0" w:space="0" w:color="auto"/>
            <w:right w:val="none" w:sz="0" w:space="0" w:color="auto"/>
          </w:divBdr>
        </w:div>
        <w:div w:id="1298602964">
          <w:marLeft w:val="0"/>
          <w:marRight w:val="0"/>
          <w:marTop w:val="0"/>
          <w:marBottom w:val="0"/>
          <w:divBdr>
            <w:top w:val="none" w:sz="0" w:space="0" w:color="auto"/>
            <w:left w:val="none" w:sz="0" w:space="0" w:color="auto"/>
            <w:bottom w:val="none" w:sz="0" w:space="0" w:color="auto"/>
            <w:right w:val="none" w:sz="0" w:space="0" w:color="auto"/>
          </w:divBdr>
        </w:div>
        <w:div w:id="1411535415">
          <w:marLeft w:val="0"/>
          <w:marRight w:val="0"/>
          <w:marTop w:val="0"/>
          <w:marBottom w:val="0"/>
          <w:divBdr>
            <w:top w:val="none" w:sz="0" w:space="0" w:color="auto"/>
            <w:left w:val="none" w:sz="0" w:space="0" w:color="auto"/>
            <w:bottom w:val="none" w:sz="0" w:space="0" w:color="auto"/>
            <w:right w:val="none" w:sz="0" w:space="0" w:color="auto"/>
          </w:divBdr>
        </w:div>
        <w:div w:id="1492717197">
          <w:marLeft w:val="0"/>
          <w:marRight w:val="0"/>
          <w:marTop w:val="0"/>
          <w:marBottom w:val="0"/>
          <w:divBdr>
            <w:top w:val="none" w:sz="0" w:space="0" w:color="auto"/>
            <w:left w:val="none" w:sz="0" w:space="0" w:color="auto"/>
            <w:bottom w:val="none" w:sz="0" w:space="0" w:color="auto"/>
            <w:right w:val="none" w:sz="0" w:space="0" w:color="auto"/>
          </w:divBdr>
        </w:div>
        <w:div w:id="1610430157">
          <w:marLeft w:val="0"/>
          <w:marRight w:val="0"/>
          <w:marTop w:val="0"/>
          <w:marBottom w:val="0"/>
          <w:divBdr>
            <w:top w:val="none" w:sz="0" w:space="0" w:color="auto"/>
            <w:left w:val="none" w:sz="0" w:space="0" w:color="auto"/>
            <w:bottom w:val="none" w:sz="0" w:space="0" w:color="auto"/>
            <w:right w:val="none" w:sz="0" w:space="0" w:color="auto"/>
          </w:divBdr>
        </w:div>
        <w:div w:id="1718581833">
          <w:marLeft w:val="0"/>
          <w:marRight w:val="0"/>
          <w:marTop w:val="0"/>
          <w:marBottom w:val="0"/>
          <w:divBdr>
            <w:top w:val="none" w:sz="0" w:space="0" w:color="auto"/>
            <w:left w:val="none" w:sz="0" w:space="0" w:color="auto"/>
            <w:bottom w:val="none" w:sz="0" w:space="0" w:color="auto"/>
            <w:right w:val="none" w:sz="0" w:space="0" w:color="auto"/>
          </w:divBdr>
        </w:div>
        <w:div w:id="2032828344">
          <w:marLeft w:val="0"/>
          <w:marRight w:val="0"/>
          <w:marTop w:val="0"/>
          <w:marBottom w:val="0"/>
          <w:divBdr>
            <w:top w:val="none" w:sz="0" w:space="0" w:color="auto"/>
            <w:left w:val="none" w:sz="0" w:space="0" w:color="auto"/>
            <w:bottom w:val="none" w:sz="0" w:space="0" w:color="auto"/>
            <w:right w:val="none" w:sz="0" w:space="0" w:color="auto"/>
          </w:divBdr>
        </w:div>
        <w:div w:id="2043747098">
          <w:marLeft w:val="0"/>
          <w:marRight w:val="0"/>
          <w:marTop w:val="0"/>
          <w:marBottom w:val="0"/>
          <w:divBdr>
            <w:top w:val="none" w:sz="0" w:space="0" w:color="auto"/>
            <w:left w:val="none" w:sz="0" w:space="0" w:color="auto"/>
            <w:bottom w:val="none" w:sz="0" w:space="0" w:color="auto"/>
            <w:right w:val="none" w:sz="0" w:space="0" w:color="auto"/>
          </w:divBdr>
        </w:div>
      </w:divsChild>
    </w:div>
    <w:div w:id="1682928812">
      <w:bodyDiv w:val="1"/>
      <w:marLeft w:val="0"/>
      <w:marRight w:val="0"/>
      <w:marTop w:val="0"/>
      <w:marBottom w:val="0"/>
      <w:divBdr>
        <w:top w:val="none" w:sz="0" w:space="0" w:color="auto"/>
        <w:left w:val="none" w:sz="0" w:space="0" w:color="auto"/>
        <w:bottom w:val="none" w:sz="0" w:space="0" w:color="auto"/>
        <w:right w:val="none" w:sz="0" w:space="0" w:color="auto"/>
      </w:divBdr>
      <w:divsChild>
        <w:div w:id="1246647247">
          <w:marLeft w:val="0"/>
          <w:marRight w:val="0"/>
          <w:marTop w:val="0"/>
          <w:marBottom w:val="0"/>
          <w:divBdr>
            <w:top w:val="none" w:sz="0" w:space="0" w:color="auto"/>
            <w:left w:val="none" w:sz="0" w:space="0" w:color="auto"/>
            <w:bottom w:val="none" w:sz="0" w:space="0" w:color="auto"/>
            <w:right w:val="none" w:sz="0" w:space="0" w:color="auto"/>
          </w:divBdr>
        </w:div>
        <w:div w:id="1423408383">
          <w:marLeft w:val="0"/>
          <w:marRight w:val="0"/>
          <w:marTop w:val="0"/>
          <w:marBottom w:val="0"/>
          <w:divBdr>
            <w:top w:val="none" w:sz="0" w:space="0" w:color="auto"/>
            <w:left w:val="none" w:sz="0" w:space="0" w:color="auto"/>
            <w:bottom w:val="none" w:sz="0" w:space="0" w:color="auto"/>
            <w:right w:val="none" w:sz="0" w:space="0" w:color="auto"/>
          </w:divBdr>
        </w:div>
      </w:divsChild>
    </w:div>
    <w:div w:id="1951890892">
      <w:bodyDiv w:val="1"/>
      <w:marLeft w:val="0"/>
      <w:marRight w:val="0"/>
      <w:marTop w:val="0"/>
      <w:marBottom w:val="0"/>
      <w:divBdr>
        <w:top w:val="none" w:sz="0" w:space="0" w:color="auto"/>
        <w:left w:val="none" w:sz="0" w:space="0" w:color="auto"/>
        <w:bottom w:val="none" w:sz="0" w:space="0" w:color="auto"/>
        <w:right w:val="none" w:sz="0" w:space="0" w:color="auto"/>
      </w:divBdr>
      <w:divsChild>
        <w:div w:id="155535497">
          <w:marLeft w:val="0"/>
          <w:marRight w:val="0"/>
          <w:marTop w:val="0"/>
          <w:marBottom w:val="0"/>
          <w:divBdr>
            <w:top w:val="none" w:sz="0" w:space="0" w:color="auto"/>
            <w:left w:val="none" w:sz="0" w:space="0" w:color="auto"/>
            <w:bottom w:val="none" w:sz="0" w:space="0" w:color="auto"/>
            <w:right w:val="none" w:sz="0" w:space="0" w:color="auto"/>
          </w:divBdr>
        </w:div>
        <w:div w:id="692613827">
          <w:marLeft w:val="0"/>
          <w:marRight w:val="0"/>
          <w:marTop w:val="0"/>
          <w:marBottom w:val="0"/>
          <w:divBdr>
            <w:top w:val="none" w:sz="0" w:space="0" w:color="auto"/>
            <w:left w:val="none" w:sz="0" w:space="0" w:color="auto"/>
            <w:bottom w:val="none" w:sz="0" w:space="0" w:color="auto"/>
            <w:right w:val="none" w:sz="0" w:space="0" w:color="auto"/>
          </w:divBdr>
        </w:div>
        <w:div w:id="1279217803">
          <w:marLeft w:val="0"/>
          <w:marRight w:val="0"/>
          <w:marTop w:val="0"/>
          <w:marBottom w:val="0"/>
          <w:divBdr>
            <w:top w:val="none" w:sz="0" w:space="0" w:color="auto"/>
            <w:left w:val="none" w:sz="0" w:space="0" w:color="auto"/>
            <w:bottom w:val="none" w:sz="0" w:space="0" w:color="auto"/>
            <w:right w:val="none" w:sz="0" w:space="0" w:color="auto"/>
          </w:divBdr>
        </w:div>
        <w:div w:id="1546022249">
          <w:marLeft w:val="0"/>
          <w:marRight w:val="0"/>
          <w:marTop w:val="0"/>
          <w:marBottom w:val="0"/>
          <w:divBdr>
            <w:top w:val="none" w:sz="0" w:space="0" w:color="auto"/>
            <w:left w:val="none" w:sz="0" w:space="0" w:color="auto"/>
            <w:bottom w:val="none" w:sz="0" w:space="0" w:color="auto"/>
            <w:right w:val="none" w:sz="0" w:space="0" w:color="auto"/>
          </w:divBdr>
        </w:div>
      </w:divsChild>
    </w:div>
    <w:div w:id="2105757442">
      <w:bodyDiv w:val="1"/>
      <w:marLeft w:val="0"/>
      <w:marRight w:val="0"/>
      <w:marTop w:val="0"/>
      <w:marBottom w:val="0"/>
      <w:divBdr>
        <w:top w:val="none" w:sz="0" w:space="0" w:color="auto"/>
        <w:left w:val="none" w:sz="0" w:space="0" w:color="auto"/>
        <w:bottom w:val="none" w:sz="0" w:space="0" w:color="auto"/>
        <w:right w:val="none" w:sz="0" w:space="0" w:color="auto"/>
      </w:divBdr>
      <w:divsChild>
        <w:div w:id="80026986">
          <w:marLeft w:val="0"/>
          <w:marRight w:val="0"/>
          <w:marTop w:val="0"/>
          <w:marBottom w:val="0"/>
          <w:divBdr>
            <w:top w:val="none" w:sz="0" w:space="0" w:color="auto"/>
            <w:left w:val="none" w:sz="0" w:space="0" w:color="auto"/>
            <w:bottom w:val="none" w:sz="0" w:space="0" w:color="auto"/>
            <w:right w:val="none" w:sz="0" w:space="0" w:color="auto"/>
          </w:divBdr>
        </w:div>
        <w:div w:id="429396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yss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sportandhealthsciences/cawr/Pages/default.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etails xmlns="e9346c69-e45b-4b17-827a-3d9711b8be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9" ma:contentTypeDescription="Create a new document." ma:contentTypeScope="" ma:versionID="4eb50fbfe34151c2e49bff1ee5cfedb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f0392887ac366d9b39546bab26fc9c1c"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C6312-B124-4089-A822-6FA4D5413C74}">
  <ds:schemaRefs>
    <ds:schemaRef ds:uri="http://www.w3.org/XML/1998/namespace"/>
    <ds:schemaRef ds:uri="bc17536e-7ed5-453b-ba9d-4785521b5091"/>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e9346c69-e45b-4b17-827a-3d9711b8be6a"/>
    <ds:schemaRef ds:uri="http://purl.org/dc/dcmitype/"/>
  </ds:schemaRefs>
</ds:datastoreItem>
</file>

<file path=customXml/itemProps2.xml><?xml version="1.0" encoding="utf-8"?>
<ds:datastoreItem xmlns:ds="http://schemas.openxmlformats.org/officeDocument/2006/customXml" ds:itemID="{C26E9348-1BD0-4BBF-B86D-E925C4CE76E1}">
  <ds:schemaRefs>
    <ds:schemaRef ds:uri="http://schemas.microsoft.com/sharepoint/v3/contenttype/forms"/>
  </ds:schemaRefs>
</ds:datastoreItem>
</file>

<file path=customXml/itemProps3.xml><?xml version="1.0" encoding="utf-8"?>
<ds:datastoreItem xmlns:ds="http://schemas.openxmlformats.org/officeDocument/2006/customXml" ds:itemID="{37791BF0-4316-44FB-A41F-4B3EDF9D4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2415</Words>
  <Characters>14793</Characters>
  <Application>Microsoft Office Word</Application>
  <DocSecurity>4</DocSecurity>
  <Lines>221</Lines>
  <Paragraphs>68</Paragraphs>
  <ScaleCrop>false</ScaleCrop>
  <Company/>
  <LinksUpToDate>false</LinksUpToDate>
  <CharactersWithSpaces>17170</CharactersWithSpaces>
  <SharedDoc>false</SharedDoc>
  <HLinks>
    <vt:vector size="18" baseType="variant">
      <vt:variant>
        <vt:i4>2818158</vt:i4>
      </vt:variant>
      <vt:variant>
        <vt:i4>6</vt:i4>
      </vt:variant>
      <vt:variant>
        <vt:i4>0</vt:i4>
      </vt:variant>
      <vt:variant>
        <vt:i4>5</vt:i4>
      </vt:variant>
      <vt:variant>
        <vt:lpwstr>https://www.enyssp.com/</vt:lpwstr>
      </vt:variant>
      <vt:variant>
        <vt:lpwstr/>
      </vt:variant>
      <vt:variant>
        <vt:i4>3539065</vt:i4>
      </vt:variant>
      <vt:variant>
        <vt:i4>3</vt:i4>
      </vt:variant>
      <vt:variant>
        <vt:i4>0</vt:i4>
      </vt:variant>
      <vt:variant>
        <vt:i4>5</vt:i4>
      </vt:variant>
      <vt:variant>
        <vt:lpwstr>https://www.cardiffmet.ac.uk/sportandhealthsciences/cawr/Pages/default.aspx</vt:lpwstr>
      </vt:variant>
      <vt:variant>
        <vt:lpwstr/>
      </vt:variant>
      <vt:variant>
        <vt:i4>26</vt:i4>
      </vt:variant>
      <vt:variant>
        <vt:i4>0</vt:i4>
      </vt:variant>
      <vt:variant>
        <vt:i4>0</vt:i4>
      </vt:variant>
      <vt:variant>
        <vt:i4>5</vt:i4>
      </vt:variant>
      <vt:variant>
        <vt:lpwstr/>
      </vt:variant>
      <vt:variant>
        <vt:lpwstr>here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Ibinarriaga Soltero</dc:creator>
  <cp:keywords/>
  <dc:description/>
  <cp:lastModifiedBy>Rhian Powell</cp:lastModifiedBy>
  <cp:revision>351</cp:revision>
  <dcterms:created xsi:type="dcterms:W3CDTF">2022-06-08T19:42:00Z</dcterms:created>
  <dcterms:modified xsi:type="dcterms:W3CDTF">2024-03-06T23:25:00Z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y fmtid="{D5CDD505-2E9C-101B-9397-08002B2CF9AE}" pid="4" name="GrammarlyDocumentId">
    <vt:lpwstr>c84148bd6d42faf6e156d17896146b73e7331f79ec966b1bb4d7a083cc56a587</vt:lpwstr>
  </property>
</Properties>
</file>