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4DCE" w14:textId="0ED9CAFA" w:rsidR="003D5341" w:rsidRPr="00834E57" w:rsidRDefault="00D028CF" w:rsidP="005035D0">
      <w:pPr>
        <w:pStyle w:val="Heading1"/>
        <w:jc w:val="center"/>
      </w:pPr>
      <w:bookmarkStart w:id="0" w:name="_Toc39148779"/>
      <w:bookmarkStart w:id="1" w:name="_Toc39496016"/>
      <w:bookmarkStart w:id="2" w:name="_Toc40193180"/>
      <w:bookmarkStart w:id="3" w:name="_Toc56161723"/>
      <w:r w:rsidRPr="00834E57">
        <w:t>Learned Society of Wales</w:t>
      </w:r>
      <w:bookmarkEnd w:id="0"/>
      <w:bookmarkEnd w:id="1"/>
      <w:r w:rsidR="004F60AF" w:rsidRPr="00834E57">
        <w:t xml:space="preserve"> </w:t>
      </w:r>
      <w:bookmarkEnd w:id="2"/>
      <w:r w:rsidR="004D4352" w:rsidRPr="00834E57">
        <w:t>Medals</w:t>
      </w:r>
      <w:bookmarkEnd w:id="3"/>
    </w:p>
    <w:p w14:paraId="5BE27CF6" w14:textId="379AEE80" w:rsidR="00B2222B" w:rsidRDefault="004D4352" w:rsidP="005035D0">
      <w:pPr>
        <w:pStyle w:val="Heading1"/>
        <w:spacing w:before="0"/>
        <w:jc w:val="center"/>
      </w:pPr>
      <w:bookmarkStart w:id="4" w:name="_Toc56161724"/>
      <w:r w:rsidRPr="00834E57">
        <w:t xml:space="preserve">Nomination Guidelines for </w:t>
      </w:r>
      <w:bookmarkEnd w:id="4"/>
      <w:r w:rsidR="008132CC">
        <w:t>202</w:t>
      </w:r>
      <w:r w:rsidR="0009114B">
        <w:t>4</w:t>
      </w:r>
    </w:p>
    <w:p w14:paraId="719215CF" w14:textId="77777777" w:rsidR="00834E57" w:rsidRPr="00834E57" w:rsidRDefault="00834E57" w:rsidP="001C60CD">
      <w:pPr>
        <w:pStyle w:val="NoSpacing"/>
        <w:spacing w:before="0"/>
      </w:pPr>
    </w:p>
    <w:p w14:paraId="5EEEF5A2" w14:textId="3A26104B" w:rsidR="00BA37BE" w:rsidRPr="00834E57" w:rsidRDefault="00A35E9B" w:rsidP="0035766E">
      <w:pPr>
        <w:pStyle w:val="Heading2"/>
        <w:jc w:val="both"/>
      </w:pPr>
      <w:bookmarkStart w:id="5" w:name="_Toc56161726"/>
      <w:r w:rsidRPr="00834E57">
        <w:t>Introduction</w:t>
      </w:r>
      <w:bookmarkEnd w:id="5"/>
    </w:p>
    <w:p w14:paraId="52C98D18" w14:textId="5448735E" w:rsidR="00F76F92" w:rsidRPr="00EB2008" w:rsidRDefault="00A35E9B" w:rsidP="00EB2008">
      <w:pPr>
        <w:pStyle w:val="Heading3"/>
        <w:rPr>
          <w:color w:val="404040" w:themeColor="text1" w:themeTint="BF"/>
        </w:rPr>
      </w:pPr>
      <w:bookmarkStart w:id="6" w:name="_Toc39495568"/>
      <w:bookmarkStart w:id="7" w:name="_Toc39495754"/>
      <w:bookmarkStart w:id="8" w:name="_Toc39496021"/>
      <w:bookmarkStart w:id="9" w:name="_Toc40193185"/>
      <w:bookmarkStart w:id="10" w:name="_Toc56161727"/>
      <w:r w:rsidRPr="00EB2008">
        <w:rPr>
          <w:color w:val="404040" w:themeColor="text1" w:themeTint="BF"/>
        </w:rPr>
        <w:t>What Is the Learned Society of Wales?</w:t>
      </w:r>
      <w:bookmarkEnd w:id="6"/>
      <w:bookmarkEnd w:id="7"/>
      <w:bookmarkEnd w:id="8"/>
      <w:bookmarkEnd w:id="9"/>
      <w:bookmarkEnd w:id="10"/>
    </w:p>
    <w:p w14:paraId="4859376D" w14:textId="36DDD6F4" w:rsidR="00F76F92" w:rsidRDefault="00F76F92" w:rsidP="00E5431F">
      <w:pPr>
        <w:spacing w:after="0"/>
        <w:jc w:val="both"/>
        <w:rPr>
          <w:bCs/>
          <w:szCs w:val="22"/>
        </w:rPr>
      </w:pPr>
      <w:r>
        <w:rPr>
          <w:bCs/>
          <w:szCs w:val="22"/>
        </w:rPr>
        <w:t>We are the national scholarly academy of Wales</w:t>
      </w:r>
      <w:r w:rsidR="00F90D35">
        <w:rPr>
          <w:bCs/>
          <w:szCs w:val="22"/>
        </w:rPr>
        <w:t xml:space="preserve">, founded in </w:t>
      </w:r>
      <w:r>
        <w:rPr>
          <w:bCs/>
          <w:szCs w:val="22"/>
        </w:rPr>
        <w:t>2010</w:t>
      </w:r>
      <w:r w:rsidR="00F90D35">
        <w:rPr>
          <w:bCs/>
          <w:szCs w:val="22"/>
        </w:rPr>
        <w:t>.</w:t>
      </w:r>
      <w:r>
        <w:rPr>
          <w:bCs/>
          <w:szCs w:val="22"/>
        </w:rPr>
        <w:t xml:space="preserve"> </w:t>
      </w:r>
      <w:r w:rsidR="00F90D35">
        <w:rPr>
          <w:bCs/>
          <w:szCs w:val="22"/>
        </w:rPr>
        <w:t>W</w:t>
      </w:r>
      <w:r>
        <w:rPr>
          <w:bCs/>
          <w:szCs w:val="22"/>
        </w:rPr>
        <w:t xml:space="preserve">e </w:t>
      </w:r>
      <w:r w:rsidR="00F90D35">
        <w:rPr>
          <w:bCs/>
          <w:szCs w:val="22"/>
        </w:rPr>
        <w:t xml:space="preserve">have a Fellowship of over </w:t>
      </w:r>
      <w:r w:rsidR="00BE3BC2">
        <w:rPr>
          <w:bCs/>
          <w:szCs w:val="22"/>
        </w:rPr>
        <w:t>6</w:t>
      </w:r>
      <w:r w:rsidR="00ED0699">
        <w:rPr>
          <w:bCs/>
          <w:szCs w:val="22"/>
        </w:rPr>
        <w:t>7</w:t>
      </w:r>
      <w:r w:rsidR="00BE3BC2">
        <w:rPr>
          <w:bCs/>
          <w:szCs w:val="22"/>
        </w:rPr>
        <w:t>0</w:t>
      </w:r>
      <w:r w:rsidR="00F90D35">
        <w:rPr>
          <w:bCs/>
          <w:szCs w:val="22"/>
        </w:rPr>
        <w:t xml:space="preserve"> outstanding individuals, representing expertise across all academic fields and beyond. We use this collective knowledge to promote research, inspire learning, and provide independent policy advice.</w:t>
      </w:r>
    </w:p>
    <w:p w14:paraId="61AB3112" w14:textId="53D246CD" w:rsidR="00F90D35" w:rsidRDefault="00F90D35" w:rsidP="00E5431F">
      <w:pPr>
        <w:spacing w:after="0"/>
        <w:jc w:val="both"/>
        <w:rPr>
          <w:bCs/>
          <w:szCs w:val="22"/>
        </w:rPr>
      </w:pPr>
      <w:r>
        <w:rPr>
          <w:bCs/>
          <w:szCs w:val="22"/>
        </w:rPr>
        <w:t xml:space="preserve">The Society is a Royal Charter Charity, registered charity number </w:t>
      </w:r>
      <w:r w:rsidRPr="00F90D35">
        <w:rPr>
          <w:bCs/>
          <w:szCs w:val="22"/>
        </w:rPr>
        <w:t>1168622</w:t>
      </w:r>
      <w:r>
        <w:rPr>
          <w:bCs/>
          <w:szCs w:val="22"/>
        </w:rPr>
        <w:t>. You can find out more about us here:</w:t>
      </w:r>
    </w:p>
    <w:p w14:paraId="301B4EC1" w14:textId="327C174A" w:rsidR="00F90D35" w:rsidRDefault="00000000" w:rsidP="003F6441">
      <w:pPr>
        <w:rPr>
          <w:rStyle w:val="Hyperlink"/>
          <w:bCs/>
          <w:szCs w:val="22"/>
        </w:rPr>
      </w:pPr>
      <w:hyperlink r:id="rId11" w:history="1">
        <w:r w:rsidR="00F90D35" w:rsidRPr="00C33492">
          <w:rPr>
            <w:rStyle w:val="Hyperlink"/>
            <w:bCs/>
            <w:szCs w:val="22"/>
          </w:rPr>
          <w:t>www.learnedsociety.wales</w:t>
        </w:r>
      </w:hyperlink>
    </w:p>
    <w:p w14:paraId="034F502F" w14:textId="66293EFB" w:rsidR="00F90D35" w:rsidRDefault="00605DB8" w:rsidP="00EB2008">
      <w:pPr>
        <w:pStyle w:val="Heading3"/>
        <w:rPr>
          <w:color w:val="404040" w:themeColor="text1" w:themeTint="BF"/>
        </w:rPr>
      </w:pPr>
      <w:bookmarkStart w:id="11" w:name="_Toc56161728"/>
      <w:r>
        <w:rPr>
          <w:color w:val="404040" w:themeColor="text1" w:themeTint="BF"/>
        </w:rPr>
        <w:t>The Society’s Medals</w:t>
      </w:r>
      <w:bookmarkEnd w:id="11"/>
    </w:p>
    <w:p w14:paraId="3E49EFB2" w14:textId="0B3111C0" w:rsidR="00E85E9F" w:rsidRDefault="00E85E9F" w:rsidP="00E5431F">
      <w:pPr>
        <w:pStyle w:val="Default"/>
        <w:jc w:val="both"/>
        <w:rPr>
          <w:bCs/>
          <w:sz w:val="22"/>
          <w:szCs w:val="22"/>
        </w:rPr>
      </w:pPr>
      <w:r>
        <w:rPr>
          <w:bCs/>
          <w:sz w:val="22"/>
          <w:szCs w:val="22"/>
        </w:rPr>
        <w:t>Each year, the Society awards medals to celebrate excellence in several areas of achievement</w:t>
      </w:r>
      <w:r w:rsidR="00D85735">
        <w:rPr>
          <w:bCs/>
          <w:sz w:val="22"/>
          <w:szCs w:val="22"/>
        </w:rPr>
        <w:t xml:space="preserve">. </w:t>
      </w:r>
      <w:r>
        <w:rPr>
          <w:bCs/>
          <w:sz w:val="22"/>
          <w:szCs w:val="22"/>
        </w:rPr>
        <w:t xml:space="preserve">Anyone is welcome to make a nomination for any of the medal categories (with some exceptions: see rule </w:t>
      </w:r>
      <w:r w:rsidR="009373BF">
        <w:rPr>
          <w:bCs/>
          <w:sz w:val="22"/>
          <w:szCs w:val="22"/>
        </w:rPr>
        <w:t>9</w:t>
      </w:r>
      <w:r>
        <w:rPr>
          <w:bCs/>
          <w:sz w:val="22"/>
          <w:szCs w:val="22"/>
        </w:rPr>
        <w:t xml:space="preserve"> on </w:t>
      </w:r>
      <w:r w:rsidR="009373BF">
        <w:rPr>
          <w:bCs/>
          <w:sz w:val="22"/>
          <w:szCs w:val="22"/>
        </w:rPr>
        <w:t>p.3</w:t>
      </w:r>
      <w:r>
        <w:rPr>
          <w:bCs/>
          <w:sz w:val="22"/>
          <w:szCs w:val="22"/>
        </w:rPr>
        <w:t>).</w:t>
      </w:r>
    </w:p>
    <w:p w14:paraId="3DD98AC3" w14:textId="59F495A6" w:rsidR="00C74CAA" w:rsidRPr="009373BF" w:rsidRDefault="00C74CAA" w:rsidP="00E5431F">
      <w:pPr>
        <w:jc w:val="both"/>
      </w:pPr>
      <w:r w:rsidRPr="00050322">
        <w:rPr>
          <w:b/>
        </w:rPr>
        <w:t xml:space="preserve">The deadline for </w:t>
      </w:r>
      <w:r w:rsidR="00B76D2F">
        <w:rPr>
          <w:b/>
        </w:rPr>
        <w:t>202</w:t>
      </w:r>
      <w:r w:rsidR="0087715C">
        <w:rPr>
          <w:b/>
        </w:rPr>
        <w:t>4</w:t>
      </w:r>
      <w:r w:rsidRPr="00050322">
        <w:rPr>
          <w:b/>
        </w:rPr>
        <w:t xml:space="preserve"> medal nominations is 5.00pm </w:t>
      </w:r>
      <w:r w:rsidRPr="009373BF">
        <w:rPr>
          <w:b/>
        </w:rPr>
        <w:t xml:space="preserve">on </w:t>
      </w:r>
      <w:r w:rsidR="00F67C28" w:rsidRPr="009373BF">
        <w:rPr>
          <w:b/>
        </w:rPr>
        <w:t>3</w:t>
      </w:r>
      <w:r w:rsidR="00050322" w:rsidRPr="009373BF">
        <w:rPr>
          <w:b/>
        </w:rPr>
        <w:t>0</w:t>
      </w:r>
      <w:r w:rsidRPr="009373BF">
        <w:rPr>
          <w:b/>
        </w:rPr>
        <w:t xml:space="preserve"> </w:t>
      </w:r>
      <w:r w:rsidR="00B76D2F">
        <w:rPr>
          <w:b/>
        </w:rPr>
        <w:t>June 202</w:t>
      </w:r>
      <w:r w:rsidR="0009114B">
        <w:rPr>
          <w:b/>
        </w:rPr>
        <w:t>4</w:t>
      </w:r>
      <w:r w:rsidRPr="009373BF">
        <w:t>. Each medal has a dedicated committee to assess the nominations and decide who should receive the award.</w:t>
      </w:r>
    </w:p>
    <w:p w14:paraId="58F8C6D0" w14:textId="1788C2B9" w:rsidR="00C74CAA" w:rsidRPr="009373BF" w:rsidRDefault="5C2B1BE8" w:rsidP="00E5431F">
      <w:pPr>
        <w:jc w:val="both"/>
      </w:pPr>
      <w:r w:rsidRPr="009373BF">
        <w:t xml:space="preserve">Winners </w:t>
      </w:r>
      <w:r w:rsidR="00AC70BE">
        <w:t xml:space="preserve">will be announced in </w:t>
      </w:r>
      <w:r w:rsidR="00ED0699">
        <w:t>October</w:t>
      </w:r>
      <w:r w:rsidR="00AC70BE">
        <w:t xml:space="preserve"> 202</w:t>
      </w:r>
      <w:r w:rsidR="0087715C">
        <w:t>4</w:t>
      </w:r>
      <w:r w:rsidR="00FD45B9" w:rsidRPr="009373BF">
        <w:t xml:space="preserve"> </w:t>
      </w:r>
      <w:r w:rsidR="0046200A" w:rsidRPr="009373BF">
        <w:t xml:space="preserve">and </w:t>
      </w:r>
      <w:r w:rsidR="00C74CAA" w:rsidRPr="009373BF">
        <w:t>will receive a specially struck medal and a cash prize</w:t>
      </w:r>
      <w:r w:rsidR="00CB09AC">
        <w:t xml:space="preserve"> of £500</w:t>
      </w:r>
      <w:r w:rsidR="005F3597" w:rsidRPr="009373BF">
        <w:t>.</w:t>
      </w:r>
      <w:r w:rsidR="00FD45B9" w:rsidRPr="009373BF">
        <w:rPr>
          <w:snapToGrid w:val="0"/>
        </w:rPr>
        <w:t xml:space="preserve"> </w:t>
      </w:r>
      <w:r w:rsidR="003050A1" w:rsidRPr="4E3FA179">
        <w:rPr>
          <w:rFonts w:cs="Calibri"/>
        </w:rPr>
        <w:t>The Medal</w:t>
      </w:r>
      <w:r w:rsidR="00DD1F05">
        <w:rPr>
          <w:rFonts w:cs="Calibri"/>
        </w:rPr>
        <w:t>s</w:t>
      </w:r>
      <w:r w:rsidR="003050A1" w:rsidRPr="4E3FA179">
        <w:rPr>
          <w:rFonts w:cs="Calibri"/>
        </w:rPr>
        <w:t xml:space="preserve"> </w:t>
      </w:r>
      <w:r w:rsidR="00D13CC2">
        <w:rPr>
          <w:rFonts w:cs="Calibri"/>
        </w:rPr>
        <w:t>will</w:t>
      </w:r>
      <w:r w:rsidR="003050A1" w:rsidRPr="4E3FA179">
        <w:rPr>
          <w:rFonts w:cs="Calibri"/>
        </w:rPr>
        <w:t xml:space="preserve"> normally </w:t>
      </w:r>
      <w:r w:rsidR="00D13CC2">
        <w:rPr>
          <w:rFonts w:cs="Calibri"/>
        </w:rPr>
        <w:t xml:space="preserve">be </w:t>
      </w:r>
      <w:r w:rsidR="003050A1" w:rsidRPr="4E3FA179">
        <w:rPr>
          <w:rFonts w:cs="Calibri"/>
        </w:rPr>
        <w:t xml:space="preserve">presented by the President of the Society during a ceremony arranged by the Society in </w:t>
      </w:r>
      <w:r w:rsidR="00ED0699">
        <w:rPr>
          <w:rFonts w:cs="Calibri"/>
        </w:rPr>
        <w:t>October</w:t>
      </w:r>
      <w:r w:rsidR="003050A1" w:rsidRPr="4E3FA179">
        <w:rPr>
          <w:rFonts w:cs="Calibri"/>
        </w:rPr>
        <w:t>.</w:t>
      </w:r>
    </w:p>
    <w:p w14:paraId="43E6363E" w14:textId="65F2DA4B" w:rsidR="00C74CAA" w:rsidRPr="009373BF" w:rsidRDefault="00C74CAA" w:rsidP="00E5431F">
      <w:pPr>
        <w:jc w:val="both"/>
      </w:pPr>
      <w:r>
        <w:t xml:space="preserve">Please read these guidelines before you complete the medal nomination form. If you have any questions, please contact </w:t>
      </w:r>
      <w:r w:rsidR="0009114B">
        <w:t>the Fellowship Officer, Fiona Gaskell</w:t>
      </w:r>
      <w:r w:rsidR="79D4B29C">
        <w:t xml:space="preserve"> </w:t>
      </w:r>
      <w:r>
        <w:t xml:space="preserve">– </w:t>
      </w:r>
      <w:hyperlink r:id="rId12">
        <w:r w:rsidR="0009114B">
          <w:rPr>
            <w:rStyle w:val="Hyperlink"/>
          </w:rPr>
          <w:t>fgaskell@lsw.wales.ac.uk</w:t>
        </w:r>
      </w:hyperlink>
      <w:r w:rsidR="009754C9">
        <w:t>.</w:t>
      </w:r>
    </w:p>
    <w:p w14:paraId="41797CD4" w14:textId="244C5291" w:rsidR="005366CC" w:rsidRPr="009373BF" w:rsidRDefault="00E8446F" w:rsidP="00E5431F">
      <w:pPr>
        <w:pStyle w:val="Default"/>
        <w:jc w:val="both"/>
        <w:rPr>
          <w:bCs/>
          <w:sz w:val="22"/>
          <w:szCs w:val="22"/>
        </w:rPr>
      </w:pPr>
      <w:r w:rsidRPr="009373BF">
        <w:rPr>
          <w:bCs/>
          <w:sz w:val="22"/>
          <w:szCs w:val="22"/>
        </w:rPr>
        <w:t xml:space="preserve">For further information about the Medals, including past winners, visit </w:t>
      </w:r>
      <w:hyperlink r:id="rId13" w:history="1">
        <w:r w:rsidRPr="009373BF">
          <w:rPr>
            <w:rStyle w:val="Hyperlink"/>
            <w:bCs/>
            <w:sz w:val="22"/>
            <w:szCs w:val="22"/>
          </w:rPr>
          <w:t>www.learnedsociety.wales/medals</w:t>
        </w:r>
      </w:hyperlink>
      <w:r w:rsidRPr="009373BF">
        <w:rPr>
          <w:bCs/>
          <w:sz w:val="22"/>
          <w:szCs w:val="22"/>
        </w:rPr>
        <w:t xml:space="preserve">. </w:t>
      </w:r>
    </w:p>
    <w:p w14:paraId="1E505C1C" w14:textId="7F425D3C" w:rsidR="00F90D35" w:rsidRPr="009373BF" w:rsidRDefault="005366CC" w:rsidP="00834E57">
      <w:pPr>
        <w:pStyle w:val="Heading2"/>
      </w:pPr>
      <w:bookmarkStart w:id="12" w:name="_Toc56161729"/>
      <w:r w:rsidRPr="009373BF">
        <w:t>Eligibility</w:t>
      </w:r>
      <w:bookmarkEnd w:id="12"/>
    </w:p>
    <w:p w14:paraId="0DA2FD8F" w14:textId="15FD41E5" w:rsidR="00E14CA5" w:rsidRPr="009373BF" w:rsidRDefault="00E14CA5" w:rsidP="00E5431F">
      <w:pPr>
        <w:pStyle w:val="Default"/>
        <w:jc w:val="both"/>
        <w:rPr>
          <w:bCs/>
          <w:sz w:val="22"/>
          <w:szCs w:val="22"/>
        </w:rPr>
      </w:pPr>
      <w:r w:rsidRPr="009373BF">
        <w:rPr>
          <w:bCs/>
          <w:sz w:val="22"/>
          <w:szCs w:val="22"/>
        </w:rPr>
        <w:t>To be eligible for any of our medals, nominees must be resident in Wales, born in Wales, or otherwise particularly connected with Wales.</w:t>
      </w:r>
      <w:r w:rsidR="00C71611" w:rsidRPr="009373BF">
        <w:rPr>
          <w:bCs/>
          <w:sz w:val="22"/>
          <w:szCs w:val="22"/>
        </w:rPr>
        <w:t xml:space="preserve"> </w:t>
      </w:r>
      <w:r w:rsidRPr="009373BF">
        <w:rPr>
          <w:bCs/>
          <w:sz w:val="22"/>
          <w:szCs w:val="22"/>
        </w:rPr>
        <w:t>There are no age restrictions, and those who have taken a career break are eligible.</w:t>
      </w:r>
    </w:p>
    <w:p w14:paraId="2FD5A5B7" w14:textId="6DBCE30A" w:rsidR="00C71611" w:rsidRDefault="00C71611" w:rsidP="00E5431F">
      <w:pPr>
        <w:pStyle w:val="Default"/>
        <w:jc w:val="both"/>
        <w:rPr>
          <w:bCs/>
          <w:sz w:val="22"/>
          <w:szCs w:val="22"/>
        </w:rPr>
      </w:pPr>
      <w:r w:rsidRPr="009373BF">
        <w:rPr>
          <w:bCs/>
          <w:sz w:val="22"/>
          <w:szCs w:val="22"/>
        </w:rPr>
        <w:t>Anyone can make a nomination for medal.</w:t>
      </w:r>
      <w:r w:rsidR="0044612C" w:rsidRPr="009373BF">
        <w:rPr>
          <w:bCs/>
          <w:sz w:val="22"/>
          <w:szCs w:val="22"/>
        </w:rPr>
        <w:t xml:space="preserve"> Proposers and Seconders do </w:t>
      </w:r>
      <w:r w:rsidR="0044612C" w:rsidRPr="009373BF">
        <w:rPr>
          <w:bCs/>
          <w:i/>
          <w:iCs/>
          <w:sz w:val="22"/>
          <w:szCs w:val="22"/>
        </w:rPr>
        <w:t>not</w:t>
      </w:r>
      <w:r w:rsidR="0044612C" w:rsidRPr="009373BF">
        <w:rPr>
          <w:bCs/>
          <w:sz w:val="22"/>
          <w:szCs w:val="22"/>
        </w:rPr>
        <w:t xml:space="preserve"> have to be Fellows</w:t>
      </w:r>
      <w:r w:rsidR="00D43A86" w:rsidRPr="009373BF">
        <w:rPr>
          <w:bCs/>
          <w:sz w:val="22"/>
          <w:szCs w:val="22"/>
        </w:rPr>
        <w:t xml:space="preserve"> of</w:t>
      </w:r>
      <w:r w:rsidR="0044612C" w:rsidRPr="009373BF">
        <w:rPr>
          <w:bCs/>
          <w:sz w:val="22"/>
          <w:szCs w:val="22"/>
        </w:rPr>
        <w:t>, or otherwise connected with</w:t>
      </w:r>
      <w:r w:rsidR="00D43A86" w:rsidRPr="009373BF">
        <w:rPr>
          <w:bCs/>
          <w:sz w:val="22"/>
          <w:szCs w:val="22"/>
        </w:rPr>
        <w:t xml:space="preserve">, </w:t>
      </w:r>
      <w:r w:rsidR="0044612C" w:rsidRPr="009373BF">
        <w:rPr>
          <w:bCs/>
          <w:sz w:val="22"/>
          <w:szCs w:val="22"/>
        </w:rPr>
        <w:t>the Learned Society of Wales.</w:t>
      </w:r>
    </w:p>
    <w:p w14:paraId="025EF8A3" w14:textId="77777777" w:rsidR="00E5431F" w:rsidRPr="009373BF" w:rsidRDefault="00E5431F" w:rsidP="00E5431F">
      <w:pPr>
        <w:pStyle w:val="Default"/>
        <w:jc w:val="both"/>
        <w:rPr>
          <w:bCs/>
          <w:sz w:val="22"/>
          <w:szCs w:val="22"/>
        </w:rPr>
      </w:pPr>
    </w:p>
    <w:p w14:paraId="6C4DB0D9" w14:textId="4E37A5EF" w:rsidR="008C7E23" w:rsidRPr="009373BF" w:rsidRDefault="008C7E23" w:rsidP="00834E57">
      <w:pPr>
        <w:pStyle w:val="Heading2"/>
      </w:pPr>
      <w:bookmarkStart w:id="13" w:name="_Toc56161730"/>
      <w:r w:rsidRPr="009373BF">
        <w:lastRenderedPageBreak/>
        <w:t>Medal Categories</w:t>
      </w:r>
      <w:bookmarkEnd w:id="13"/>
    </w:p>
    <w:p w14:paraId="6B40A619" w14:textId="123DD86D" w:rsidR="00E332DC" w:rsidRPr="009373BF" w:rsidRDefault="00DD2B24" w:rsidP="00E5431F">
      <w:pPr>
        <w:pStyle w:val="Heading3"/>
        <w:jc w:val="both"/>
        <w:rPr>
          <w:color w:val="404040" w:themeColor="text1" w:themeTint="BF"/>
        </w:rPr>
      </w:pPr>
      <w:bookmarkStart w:id="14" w:name="_Toc56161731"/>
      <w:r w:rsidRPr="009373BF">
        <w:rPr>
          <w:color w:val="404040" w:themeColor="text1" w:themeTint="BF"/>
        </w:rPr>
        <w:t>Dillwyn Medals – For Early Career Researchers</w:t>
      </w:r>
      <w:bookmarkEnd w:id="14"/>
    </w:p>
    <w:p w14:paraId="0D6E6684" w14:textId="2E9A0992" w:rsidR="00BD7080" w:rsidRPr="009373BF" w:rsidRDefault="243D835E" w:rsidP="00E5431F">
      <w:pPr>
        <w:pStyle w:val="Bullet1parastyle"/>
        <w:jc w:val="both"/>
      </w:pPr>
      <w:bookmarkStart w:id="15" w:name="_Toc39495573"/>
      <w:bookmarkStart w:id="16" w:name="_Toc39495759"/>
      <w:bookmarkStart w:id="17" w:name="_Toc39496026"/>
      <w:bookmarkStart w:id="18" w:name="_Toc40193190"/>
      <w:r w:rsidRPr="009373BF">
        <w:t>These medals are n</w:t>
      </w:r>
      <w:r w:rsidR="6437F0DF" w:rsidRPr="009373BF">
        <w:t>amed</w:t>
      </w:r>
      <w:r w:rsidR="00BD7080" w:rsidRPr="009373BF">
        <w:t xml:space="preserve"> after the Dillwyn family of Swansea</w:t>
      </w:r>
      <w:r w:rsidR="44A47776" w:rsidRPr="009373BF">
        <w:t xml:space="preserve"> and are awarded</w:t>
      </w:r>
      <w:r w:rsidR="6437F0DF" w:rsidRPr="009373BF">
        <w:t xml:space="preserve"> </w:t>
      </w:r>
      <w:r w:rsidR="00BD7080" w:rsidRPr="009373BF">
        <w:t>in three categories:</w:t>
      </w:r>
    </w:p>
    <w:p w14:paraId="5F5F9A70" w14:textId="77777777" w:rsidR="00BD7080" w:rsidRPr="009373BF" w:rsidRDefault="00BD7080" w:rsidP="00E5431F">
      <w:pPr>
        <w:pStyle w:val="Bullet1parastyle"/>
        <w:jc w:val="both"/>
      </w:pPr>
      <w:r w:rsidRPr="009373BF">
        <w:t>Humanities and Creative Arts</w:t>
      </w:r>
    </w:p>
    <w:p w14:paraId="71B49546" w14:textId="77777777" w:rsidR="00BD7080" w:rsidRPr="009373BF" w:rsidRDefault="00BD7080" w:rsidP="00E5431F">
      <w:pPr>
        <w:pStyle w:val="Bullet1parastyle"/>
        <w:jc w:val="both"/>
      </w:pPr>
      <w:r w:rsidRPr="009373BF">
        <w:t>Sciences, Technology, Engineering, Mathematics and Medicine</w:t>
      </w:r>
    </w:p>
    <w:p w14:paraId="37CF8F6C" w14:textId="7876E51C" w:rsidR="00BD7080" w:rsidRPr="009373BF" w:rsidRDefault="00BD7080" w:rsidP="00E5431F">
      <w:pPr>
        <w:pStyle w:val="Bullet1parastyle"/>
        <w:jc w:val="both"/>
      </w:pPr>
      <w:r w:rsidRPr="009373BF">
        <w:t>Social Sciences, Education and Business</w:t>
      </w:r>
    </w:p>
    <w:p w14:paraId="42B7FFB6" w14:textId="77777777" w:rsidR="00C75569" w:rsidRPr="009373BF" w:rsidRDefault="00BD7080" w:rsidP="00E5431F">
      <w:pPr>
        <w:pStyle w:val="Default"/>
        <w:jc w:val="both"/>
        <w:rPr>
          <w:bCs/>
          <w:sz w:val="22"/>
          <w:szCs w:val="22"/>
        </w:rPr>
      </w:pPr>
      <w:r w:rsidRPr="009373BF">
        <w:rPr>
          <w:bCs/>
          <w:color w:val="000000" w:themeColor="text1"/>
          <w:sz w:val="22"/>
          <w:szCs w:val="22"/>
        </w:rPr>
        <w:t xml:space="preserve">The Dillwyn Medals recognise “individuals who have demonstrated outstanding ability in their work, research </w:t>
      </w:r>
      <w:r w:rsidRPr="009373BF">
        <w:rPr>
          <w:bCs/>
          <w:sz w:val="22"/>
          <w:szCs w:val="22"/>
        </w:rPr>
        <w:t>and professional practice”.</w:t>
      </w:r>
    </w:p>
    <w:p w14:paraId="57513BA5" w14:textId="70006712" w:rsidR="00D977B5" w:rsidRPr="009373BF" w:rsidRDefault="00D977B5" w:rsidP="00E5431F">
      <w:pPr>
        <w:pStyle w:val="Default"/>
        <w:jc w:val="both"/>
        <w:rPr>
          <w:sz w:val="22"/>
          <w:szCs w:val="22"/>
        </w:rPr>
      </w:pPr>
      <w:r w:rsidRPr="00D977B5">
        <w:rPr>
          <w:sz w:val="22"/>
          <w:szCs w:val="22"/>
        </w:rPr>
        <w:t>Nominated individuals will be early career researcher</w:t>
      </w:r>
      <w:r w:rsidR="00894C08">
        <w:rPr>
          <w:sz w:val="22"/>
          <w:szCs w:val="22"/>
        </w:rPr>
        <w:t>s</w:t>
      </w:r>
      <w:r w:rsidRPr="00D977B5">
        <w:rPr>
          <w:sz w:val="22"/>
          <w:szCs w:val="22"/>
        </w:rPr>
        <w:t xml:space="preserve"> working in higher education, the public or private sector, or in industry. For the purposes of this medal award ‘Early career researcher”, covering both academic and non-academic researchers, will ordinarily be defined </w:t>
      </w:r>
      <w:r w:rsidRPr="00145F92">
        <w:rPr>
          <w:b/>
          <w:bCs/>
          <w:sz w:val="22"/>
          <w:szCs w:val="22"/>
        </w:rPr>
        <w:t>as a researcher within 10 years of the award of their PhD or within ten years of their first professional appointment (full-time equivalent)</w:t>
      </w:r>
      <w:r w:rsidRPr="00D977B5">
        <w:rPr>
          <w:sz w:val="22"/>
          <w:szCs w:val="22"/>
        </w:rPr>
        <w:t>.</w:t>
      </w:r>
    </w:p>
    <w:p w14:paraId="12A5504E" w14:textId="77777777" w:rsidR="003A6042" w:rsidRPr="009373BF" w:rsidRDefault="003A6042" w:rsidP="00E5431F">
      <w:pPr>
        <w:pStyle w:val="Heading3"/>
        <w:jc w:val="both"/>
        <w:rPr>
          <w:color w:val="404040" w:themeColor="text1" w:themeTint="BF"/>
        </w:rPr>
      </w:pPr>
      <w:bookmarkStart w:id="19" w:name="_Toc56161732"/>
      <w:r w:rsidRPr="009373BF">
        <w:rPr>
          <w:color w:val="404040" w:themeColor="text1" w:themeTint="BF"/>
        </w:rPr>
        <w:t>Frances Hoggan Medal – for Outstanding Women in STEMM</w:t>
      </w:r>
      <w:bookmarkEnd w:id="19"/>
    </w:p>
    <w:p w14:paraId="7428069E" w14:textId="77777777" w:rsidR="003A6042" w:rsidRPr="009373BF" w:rsidRDefault="003A6042" w:rsidP="00E5431F">
      <w:pPr>
        <w:pStyle w:val="Default"/>
        <w:jc w:val="both"/>
        <w:rPr>
          <w:bCs/>
          <w:sz w:val="22"/>
          <w:szCs w:val="22"/>
        </w:rPr>
      </w:pPr>
      <w:r w:rsidRPr="009373BF">
        <w:rPr>
          <w:bCs/>
          <w:sz w:val="22"/>
          <w:szCs w:val="22"/>
        </w:rPr>
        <w:t>Frances Hoggan (1843-1927) was a pioneering medical practitioner, researcher and social reformer from Brecon. This medal recognises outstanding contributions to research by women in any area of Science, Technology, Engineering, Mathematics or Medicine (STEMM), including the scientific aspects of subjects such as geography and archaeology. Nominees should be actively engaged in research in the public or private sector.</w:t>
      </w:r>
    </w:p>
    <w:p w14:paraId="1F7E9D0B" w14:textId="77777777" w:rsidR="003A6042" w:rsidRPr="009373BF" w:rsidRDefault="003A6042" w:rsidP="00E5431F">
      <w:pPr>
        <w:pStyle w:val="Heading3"/>
        <w:jc w:val="both"/>
        <w:rPr>
          <w:color w:val="404040" w:themeColor="text1" w:themeTint="BF"/>
        </w:rPr>
      </w:pPr>
      <w:bookmarkStart w:id="20" w:name="_Toc56161733"/>
      <w:r w:rsidRPr="009373BF">
        <w:rPr>
          <w:color w:val="404040" w:themeColor="text1" w:themeTint="BF"/>
        </w:rPr>
        <w:t>Hugh Owen Medal – for Outstanding Educational Research</w:t>
      </w:r>
      <w:bookmarkEnd w:id="20"/>
    </w:p>
    <w:p w14:paraId="6BCE803C" w14:textId="77777777" w:rsidR="003A6042" w:rsidRPr="009373BF" w:rsidRDefault="003A6042" w:rsidP="00E5431F">
      <w:pPr>
        <w:pStyle w:val="Default"/>
        <w:jc w:val="both"/>
        <w:rPr>
          <w:bCs/>
          <w:sz w:val="22"/>
          <w:szCs w:val="22"/>
        </w:rPr>
      </w:pPr>
      <w:r w:rsidRPr="009373BF">
        <w:rPr>
          <w:bCs/>
          <w:sz w:val="22"/>
          <w:szCs w:val="22"/>
        </w:rPr>
        <w:t>This medal is named in honour of Sir Hugh Owen (1804-1881), a significant Welsh educator, philanthropist and pioneer of higher education. It recognises significant contributions to educational research, or the application of research to produce significant innovations in education policy and/or professional education practice in Wales.</w:t>
      </w:r>
    </w:p>
    <w:p w14:paraId="4B41A722" w14:textId="77777777" w:rsidR="003A6042" w:rsidRPr="009373BF" w:rsidRDefault="003A6042" w:rsidP="00E5431F">
      <w:pPr>
        <w:pStyle w:val="Heading3"/>
        <w:jc w:val="both"/>
        <w:rPr>
          <w:color w:val="404040" w:themeColor="text1" w:themeTint="BF"/>
        </w:rPr>
      </w:pPr>
      <w:bookmarkStart w:id="21" w:name="_Toc56161734"/>
      <w:r w:rsidRPr="009373BF">
        <w:rPr>
          <w:color w:val="404040" w:themeColor="text1" w:themeTint="BF"/>
        </w:rPr>
        <w:t>Menelaus Medal – for Excellence in Engineering and Technology</w:t>
      </w:r>
      <w:bookmarkEnd w:id="21"/>
    </w:p>
    <w:p w14:paraId="44BD970E" w14:textId="4D598441" w:rsidR="003A6042" w:rsidRPr="009373BF" w:rsidRDefault="003A6042" w:rsidP="00E5431F">
      <w:pPr>
        <w:pStyle w:val="Default"/>
        <w:jc w:val="both"/>
        <w:rPr>
          <w:bCs/>
          <w:sz w:val="22"/>
          <w:szCs w:val="22"/>
        </w:rPr>
      </w:pPr>
      <w:r w:rsidRPr="009373BF">
        <w:rPr>
          <w:bCs/>
          <w:sz w:val="22"/>
          <w:szCs w:val="22"/>
        </w:rPr>
        <w:t>William Menelaus (1818-1882) was an engineer, manufacturer and company manager who founded the South Wales Institute of Engineers in 1857. This medal is awarded for excellence in any field of engineering and technology to an academic, industrial researcher or industrial practitioner.</w:t>
      </w:r>
    </w:p>
    <w:p w14:paraId="7E338874" w14:textId="6ED6CC7E" w:rsidR="00317844" w:rsidRPr="009373BF" w:rsidRDefault="00317844" w:rsidP="003A6042">
      <w:pPr>
        <w:pStyle w:val="Default"/>
        <w:rPr>
          <w:bCs/>
          <w:sz w:val="22"/>
          <w:szCs w:val="22"/>
        </w:rPr>
      </w:pPr>
    </w:p>
    <w:p w14:paraId="561A6C57" w14:textId="77777777" w:rsidR="005035D0" w:rsidRPr="009373BF" w:rsidRDefault="005035D0" w:rsidP="003A6042">
      <w:pPr>
        <w:pStyle w:val="Default"/>
        <w:rPr>
          <w:bCs/>
          <w:sz w:val="22"/>
          <w:szCs w:val="22"/>
        </w:rPr>
      </w:pPr>
    </w:p>
    <w:p w14:paraId="7EA907F1" w14:textId="77777777" w:rsidR="005035D0" w:rsidRPr="009373BF" w:rsidRDefault="005035D0" w:rsidP="003A6042">
      <w:pPr>
        <w:pStyle w:val="Default"/>
        <w:rPr>
          <w:bCs/>
          <w:sz w:val="22"/>
          <w:szCs w:val="22"/>
        </w:rPr>
      </w:pPr>
    </w:p>
    <w:p w14:paraId="4170016C" w14:textId="2ED354B4" w:rsidR="00317844" w:rsidRPr="009373BF" w:rsidRDefault="00317844" w:rsidP="003A6042">
      <w:pPr>
        <w:pStyle w:val="Default"/>
        <w:rPr>
          <w:bCs/>
          <w:sz w:val="22"/>
          <w:szCs w:val="22"/>
        </w:rPr>
      </w:pPr>
    </w:p>
    <w:p w14:paraId="46EE84DB" w14:textId="0FA8CAAF" w:rsidR="0086723F" w:rsidRPr="009373BF" w:rsidRDefault="003A6042" w:rsidP="00834E57">
      <w:pPr>
        <w:pStyle w:val="Heading2"/>
      </w:pPr>
      <w:bookmarkStart w:id="22" w:name="_Toc56161735"/>
      <w:r w:rsidRPr="009373BF">
        <w:lastRenderedPageBreak/>
        <w:t>Rules and Procedures for Nominations</w:t>
      </w:r>
      <w:bookmarkEnd w:id="22"/>
    </w:p>
    <w:p w14:paraId="7BD29CB9" w14:textId="339BF23D" w:rsidR="002516E1" w:rsidRPr="009373BF" w:rsidRDefault="002516E1" w:rsidP="00BA4319">
      <w:pPr>
        <w:pStyle w:val="Number1parastyle"/>
        <w:jc w:val="both"/>
        <w:rPr>
          <w:snapToGrid w:val="0"/>
        </w:rPr>
      </w:pPr>
      <w:r w:rsidRPr="009373BF">
        <w:rPr>
          <w:snapToGrid w:val="0"/>
        </w:rPr>
        <w:t xml:space="preserve">For a nomination to be valid, the Society must receive the following documents by </w:t>
      </w:r>
      <w:r w:rsidRPr="009373BF">
        <w:rPr>
          <w:b/>
          <w:bCs/>
          <w:snapToGrid w:val="0"/>
        </w:rPr>
        <w:t xml:space="preserve">5.00pm on </w:t>
      </w:r>
      <w:r w:rsidR="004A3E10" w:rsidRPr="009373BF">
        <w:rPr>
          <w:b/>
          <w:bCs/>
          <w:snapToGrid w:val="0"/>
        </w:rPr>
        <w:t>30</w:t>
      </w:r>
      <w:r w:rsidRPr="009373BF">
        <w:rPr>
          <w:b/>
          <w:bCs/>
          <w:snapToGrid w:val="0"/>
        </w:rPr>
        <w:t xml:space="preserve"> </w:t>
      </w:r>
      <w:r w:rsidR="001C252A">
        <w:rPr>
          <w:b/>
          <w:bCs/>
          <w:snapToGrid w:val="0"/>
        </w:rPr>
        <w:t>June 202</w:t>
      </w:r>
      <w:r w:rsidR="007D67D9">
        <w:rPr>
          <w:b/>
          <w:bCs/>
          <w:snapToGrid w:val="0"/>
        </w:rPr>
        <w:t>4</w:t>
      </w:r>
      <w:r w:rsidRPr="009373BF">
        <w:rPr>
          <w:snapToGrid w:val="0"/>
        </w:rPr>
        <w:t>:</w:t>
      </w:r>
    </w:p>
    <w:p w14:paraId="7F2EAFBB" w14:textId="631D58E7" w:rsidR="002516E1" w:rsidRPr="009373BF" w:rsidRDefault="002516E1" w:rsidP="00BA4319">
      <w:pPr>
        <w:pStyle w:val="Bullet2parastyle"/>
        <w:jc w:val="both"/>
        <w:rPr>
          <w:snapToGrid w:val="0"/>
        </w:rPr>
      </w:pPr>
      <w:r w:rsidRPr="009373BF">
        <w:rPr>
          <w:snapToGrid w:val="0"/>
        </w:rPr>
        <w:t xml:space="preserve">A completed nomination form – you can download this from </w:t>
      </w:r>
      <w:hyperlink r:id="rId14" w:history="1">
        <w:r w:rsidR="004A3E10" w:rsidRPr="009373BF">
          <w:rPr>
            <w:rStyle w:val="Hyperlink"/>
            <w:snapToGrid w:val="0"/>
          </w:rPr>
          <w:t>www.learnedsociety.wales/medals</w:t>
        </w:r>
      </w:hyperlink>
      <w:r w:rsidR="004A3E10" w:rsidRPr="009373BF">
        <w:rPr>
          <w:snapToGrid w:val="0"/>
        </w:rPr>
        <w:t xml:space="preserve"> </w:t>
      </w:r>
      <w:r w:rsidRPr="009373BF">
        <w:rPr>
          <w:snapToGrid w:val="0"/>
        </w:rPr>
        <w:t xml:space="preserve"> </w:t>
      </w:r>
    </w:p>
    <w:p w14:paraId="114B045A" w14:textId="58CA2528" w:rsidR="002516E1" w:rsidRPr="009373BF" w:rsidRDefault="002516E1" w:rsidP="00BA4319">
      <w:pPr>
        <w:pStyle w:val="Bullet2parastyle"/>
        <w:jc w:val="both"/>
        <w:rPr>
          <w:snapToGrid w:val="0"/>
        </w:rPr>
      </w:pPr>
      <w:r w:rsidRPr="009373BF">
        <w:rPr>
          <w:snapToGrid w:val="0"/>
        </w:rPr>
        <w:t>The nominee’s CV (no longer than 2 pages; longer CVs may lead to the nomination being ineligible)</w:t>
      </w:r>
    </w:p>
    <w:p w14:paraId="64E83FEE" w14:textId="77777777" w:rsidR="002516E1" w:rsidRPr="009373BF" w:rsidRDefault="002516E1" w:rsidP="00BA4319">
      <w:pPr>
        <w:pStyle w:val="Bullet2parastyle"/>
        <w:jc w:val="both"/>
        <w:rPr>
          <w:snapToGrid w:val="0"/>
        </w:rPr>
      </w:pPr>
      <w:r w:rsidRPr="009373BF">
        <w:rPr>
          <w:i/>
          <w:iCs/>
          <w:snapToGrid w:val="0"/>
        </w:rPr>
        <w:t xml:space="preserve">For Frances Hoggan, Menelaus and Hugh Owen Medals: </w:t>
      </w:r>
      <w:r w:rsidRPr="009373BF">
        <w:rPr>
          <w:snapToGrid w:val="0"/>
        </w:rPr>
        <w:t>a list of the nominee’s publications (no longer than 2 pages)</w:t>
      </w:r>
    </w:p>
    <w:p w14:paraId="1F2FE7B7" w14:textId="665F6E32" w:rsidR="002516E1" w:rsidRPr="009373BF" w:rsidRDefault="002516E1" w:rsidP="00BA4319">
      <w:pPr>
        <w:pStyle w:val="Bullet2parastyle"/>
        <w:jc w:val="both"/>
        <w:rPr>
          <w:snapToGrid w:val="0"/>
        </w:rPr>
      </w:pPr>
      <w:r w:rsidRPr="009373BF">
        <w:rPr>
          <w:i/>
          <w:iCs/>
          <w:snapToGrid w:val="0"/>
        </w:rPr>
        <w:t>For Dillwyn Medals:</w:t>
      </w:r>
      <w:r w:rsidRPr="009373BF">
        <w:rPr>
          <w:snapToGrid w:val="0"/>
        </w:rPr>
        <w:t xml:space="preserve"> Confidential Reference Form completed by </w:t>
      </w:r>
      <w:r w:rsidR="007618E8" w:rsidRPr="009373BF">
        <w:rPr>
          <w:snapToGrid w:val="0"/>
        </w:rPr>
        <w:t xml:space="preserve">one of </w:t>
      </w:r>
      <w:r w:rsidRPr="009373BF">
        <w:rPr>
          <w:snapToGrid w:val="0"/>
        </w:rPr>
        <w:t>the Second</w:t>
      </w:r>
      <w:r w:rsidR="001A468A" w:rsidRPr="009373BF">
        <w:rPr>
          <w:snapToGrid w:val="0"/>
        </w:rPr>
        <w:t>er</w:t>
      </w:r>
      <w:r w:rsidR="007618E8" w:rsidRPr="009373BF">
        <w:rPr>
          <w:snapToGrid w:val="0"/>
        </w:rPr>
        <w:t>s</w:t>
      </w:r>
      <w:r w:rsidR="001A468A" w:rsidRPr="009373BF">
        <w:rPr>
          <w:snapToGrid w:val="0"/>
        </w:rPr>
        <w:t xml:space="preserve"> </w:t>
      </w:r>
      <w:r w:rsidRPr="009373BF">
        <w:rPr>
          <w:snapToGrid w:val="0"/>
        </w:rPr>
        <w:t xml:space="preserve">(please ask them to send us the form directly; it is on our website at </w:t>
      </w:r>
      <w:hyperlink r:id="rId15" w:history="1">
        <w:r w:rsidR="009C152E" w:rsidRPr="009373BF">
          <w:rPr>
            <w:rStyle w:val="Hyperlink"/>
            <w:snapToGrid w:val="0"/>
          </w:rPr>
          <w:t>www.learnedsociety.wales/medals</w:t>
        </w:r>
      </w:hyperlink>
      <w:r w:rsidRPr="009373BF">
        <w:rPr>
          <w:snapToGrid w:val="0"/>
        </w:rPr>
        <w:t>)</w:t>
      </w:r>
      <w:r w:rsidR="00E5431F">
        <w:rPr>
          <w:snapToGrid w:val="0"/>
        </w:rPr>
        <w:t xml:space="preserve">. </w:t>
      </w:r>
      <w:r w:rsidR="004D002B">
        <w:rPr>
          <w:snapToGrid w:val="0"/>
        </w:rPr>
        <w:t>T</w:t>
      </w:r>
      <w:r w:rsidR="004D002B" w:rsidRPr="004D002B">
        <w:rPr>
          <w:snapToGrid w:val="0"/>
        </w:rPr>
        <w:t>he referee should not be affiliated to the same institution as the nominee</w:t>
      </w:r>
      <w:r w:rsidR="004D002B">
        <w:rPr>
          <w:snapToGrid w:val="0"/>
        </w:rPr>
        <w:t>.</w:t>
      </w:r>
    </w:p>
    <w:p w14:paraId="332555EB" w14:textId="163A630E" w:rsidR="00EF660E" w:rsidRPr="009373BF" w:rsidRDefault="002516E1" w:rsidP="00BA4319">
      <w:pPr>
        <w:pStyle w:val="Number1parastyle"/>
        <w:jc w:val="both"/>
        <w:rPr>
          <w:snapToGrid w:val="0"/>
        </w:rPr>
      </w:pPr>
      <w:r w:rsidRPr="009373BF">
        <w:rPr>
          <w:rStyle w:val="Number1parastyleChar"/>
          <w:spacing w:val="0"/>
          <w:shd w:val="clear" w:color="auto" w:fill="auto"/>
        </w:rPr>
        <w:t xml:space="preserve">All documents should be emailed to </w:t>
      </w:r>
      <w:hyperlink r:id="rId16" w:history="1">
        <w:r w:rsidR="00ED0699">
          <w:rPr>
            <w:rStyle w:val="Hyperlink"/>
            <w:rFonts w:ascii="Calibri" w:hAnsi="Calibri"/>
          </w:rPr>
          <w:t>medals@lsw.wales.ac.uk</w:t>
        </w:r>
      </w:hyperlink>
      <w:r w:rsidR="0086646B" w:rsidRPr="009373BF">
        <w:rPr>
          <w:rStyle w:val="Number1parastyleChar"/>
          <w:spacing w:val="0"/>
          <w:shd w:val="clear" w:color="auto" w:fill="auto"/>
        </w:rPr>
        <w:t>.</w:t>
      </w:r>
      <w:r w:rsidR="009373BF">
        <w:rPr>
          <w:rStyle w:val="Number1parastyleChar"/>
          <w:spacing w:val="0"/>
          <w:shd w:val="clear" w:color="auto" w:fill="auto"/>
        </w:rPr>
        <w:t xml:space="preserve"> Documents received after the closing d</w:t>
      </w:r>
      <w:r w:rsidR="00EF660E" w:rsidRPr="009373BF">
        <w:rPr>
          <w:rFonts w:cs="Arial"/>
          <w:snapToGrid w:val="0"/>
        </w:rPr>
        <w:t>ate, or sent to another address, will not be accepted.</w:t>
      </w:r>
    </w:p>
    <w:p w14:paraId="73DB870F" w14:textId="11E97840" w:rsidR="00EF660E" w:rsidRPr="009373BF" w:rsidRDefault="00EF660E" w:rsidP="00BA4319">
      <w:pPr>
        <w:pStyle w:val="Number1parastyle"/>
        <w:jc w:val="both"/>
        <w:rPr>
          <w:snapToGrid w:val="0"/>
        </w:rPr>
      </w:pPr>
      <w:r w:rsidRPr="009373BF">
        <w:rPr>
          <w:rFonts w:cs="Arial"/>
          <w:bCs/>
          <w:snapToGrid w:val="0"/>
        </w:rPr>
        <w:t xml:space="preserve">We will acknowledge every nomination we receive. If you do not receive an acknowledgement within 3 days, please send a follow-up email to </w:t>
      </w:r>
      <w:hyperlink r:id="rId17" w:history="1">
        <w:r w:rsidR="00ED0699">
          <w:rPr>
            <w:rStyle w:val="Hyperlink"/>
            <w:rFonts w:ascii="Calibri" w:hAnsi="Calibri"/>
          </w:rPr>
          <w:t>medals@lsw.wales.ac.uk</w:t>
        </w:r>
      </w:hyperlink>
      <w:r w:rsidRPr="009373BF">
        <w:rPr>
          <w:rFonts w:cs="Arial"/>
          <w:bCs/>
          <w:snapToGrid w:val="0"/>
        </w:rPr>
        <w:t>. We cannot be held responsible for nominations that do not reach us, or that arrive after the deadline.</w:t>
      </w:r>
    </w:p>
    <w:p w14:paraId="2AB613CB" w14:textId="6D3027B0" w:rsidR="009C152E" w:rsidRPr="009373BF" w:rsidRDefault="002516E1" w:rsidP="00BA4319">
      <w:pPr>
        <w:pStyle w:val="Number1parastyle"/>
        <w:jc w:val="both"/>
        <w:rPr>
          <w:snapToGrid w:val="0"/>
        </w:rPr>
      </w:pPr>
      <w:r w:rsidRPr="009373BF">
        <w:rPr>
          <w:snapToGrid w:val="0"/>
        </w:rPr>
        <w:t xml:space="preserve">Each nomination must </w:t>
      </w:r>
      <w:r w:rsidR="007618E8" w:rsidRPr="009373BF">
        <w:rPr>
          <w:snapToGrid w:val="0"/>
        </w:rPr>
        <w:t xml:space="preserve">have a Proposer and two Seconders, </w:t>
      </w:r>
      <w:r w:rsidRPr="009373BF">
        <w:rPr>
          <w:snapToGrid w:val="0"/>
        </w:rPr>
        <w:t>with their names and signatures provided on the nomination form.</w:t>
      </w:r>
      <w:r w:rsidR="00AB471A">
        <w:rPr>
          <w:snapToGrid w:val="0"/>
        </w:rPr>
        <w:t xml:space="preserve"> </w:t>
      </w:r>
    </w:p>
    <w:p w14:paraId="1001C08F" w14:textId="7C71032E" w:rsidR="009C152E" w:rsidRPr="009373BF" w:rsidRDefault="002516E1" w:rsidP="00BA4319">
      <w:pPr>
        <w:pStyle w:val="Number1parastyle"/>
        <w:jc w:val="both"/>
        <w:rPr>
          <w:snapToGrid w:val="0"/>
        </w:rPr>
      </w:pPr>
      <w:r w:rsidRPr="009373BF">
        <w:rPr>
          <w:snapToGrid w:val="0"/>
        </w:rPr>
        <w:t>It is the Proposer’s responsibility to provide sufficient information on the form for the medal committee to reach a reasoned judgement on the nominee.</w:t>
      </w:r>
      <w:r w:rsidR="00F54324">
        <w:rPr>
          <w:snapToGrid w:val="0"/>
        </w:rPr>
        <w:t xml:space="preserve"> </w:t>
      </w:r>
      <w:r w:rsidR="00CF4C06">
        <w:rPr>
          <w:snapToGrid w:val="0"/>
        </w:rPr>
        <w:t>For a Dillwyn nomination, it must be clearly stated how the nominee meets the eligibility criteria.</w:t>
      </w:r>
    </w:p>
    <w:p w14:paraId="0A63109E" w14:textId="21F29D4A" w:rsidR="009C152E" w:rsidRPr="009373BF" w:rsidRDefault="002516E1" w:rsidP="00BA4319">
      <w:pPr>
        <w:pStyle w:val="Number1parastyle"/>
        <w:jc w:val="both"/>
        <w:rPr>
          <w:snapToGrid w:val="0"/>
        </w:rPr>
      </w:pPr>
      <w:r w:rsidRPr="009373BF">
        <w:rPr>
          <w:snapToGrid w:val="0"/>
        </w:rPr>
        <w:t xml:space="preserve">We will not consider incomplete </w:t>
      </w:r>
      <w:r w:rsidR="0020611B">
        <w:rPr>
          <w:snapToGrid w:val="0"/>
        </w:rPr>
        <w:t>nominations</w:t>
      </w:r>
      <w:r w:rsidRPr="009373BF">
        <w:rPr>
          <w:snapToGrid w:val="0"/>
        </w:rPr>
        <w:t>.</w:t>
      </w:r>
    </w:p>
    <w:p w14:paraId="58FD296F" w14:textId="432525C4" w:rsidR="009C152E" w:rsidRPr="009373BF" w:rsidRDefault="002516E1" w:rsidP="00BA4319">
      <w:pPr>
        <w:pStyle w:val="Number1parastyle"/>
        <w:jc w:val="both"/>
        <w:rPr>
          <w:snapToGrid w:val="0"/>
        </w:rPr>
      </w:pPr>
      <w:r w:rsidRPr="009373BF">
        <w:rPr>
          <w:snapToGrid w:val="0"/>
        </w:rPr>
        <w:t xml:space="preserve">The Proposer must inform the nominee of their nomination. Otherwise, </w:t>
      </w:r>
      <w:r w:rsidR="00D45297" w:rsidRPr="009373BF">
        <w:rPr>
          <w:snapToGrid w:val="0"/>
        </w:rPr>
        <w:t xml:space="preserve">please do </w:t>
      </w:r>
      <w:r w:rsidRPr="009373BF">
        <w:rPr>
          <w:snapToGrid w:val="0"/>
        </w:rPr>
        <w:t>not inform anyone else about the nomination.</w:t>
      </w:r>
    </w:p>
    <w:p w14:paraId="5D076B68" w14:textId="11C8C1AF" w:rsidR="009C152E" w:rsidRPr="009373BF" w:rsidRDefault="00212F3C" w:rsidP="00BA4319">
      <w:pPr>
        <w:pStyle w:val="Number1parastyle"/>
        <w:jc w:val="both"/>
      </w:pPr>
      <w:r>
        <w:rPr>
          <w:snapToGrid w:val="0"/>
        </w:rPr>
        <w:t xml:space="preserve">If a nomination is unsuccessful it may be </w:t>
      </w:r>
      <w:r w:rsidR="009A0604">
        <w:rPr>
          <w:snapToGrid w:val="0"/>
        </w:rPr>
        <w:t>re-submitted in a subsequent year</w:t>
      </w:r>
      <w:r w:rsidR="007B3118" w:rsidRPr="009373BF">
        <w:rPr>
          <w:snapToGrid w:val="0"/>
        </w:rPr>
        <w:t>.</w:t>
      </w:r>
      <w:r w:rsidR="002516E1" w:rsidRPr="009373BF">
        <w:rPr>
          <w:snapToGrid w:val="0"/>
        </w:rPr>
        <w:t xml:space="preserve"> </w:t>
      </w:r>
      <w:r w:rsidR="00902AEA">
        <w:rPr>
          <w:snapToGrid w:val="0"/>
        </w:rPr>
        <w:t>It must be submitted on the form for the appropriate year</w:t>
      </w:r>
      <w:r w:rsidR="0058527D">
        <w:rPr>
          <w:snapToGrid w:val="0"/>
        </w:rPr>
        <w:t xml:space="preserve"> and meet the eligibility criteria</w:t>
      </w:r>
      <w:r w:rsidR="00BB79B3">
        <w:rPr>
          <w:snapToGrid w:val="0"/>
        </w:rPr>
        <w:t xml:space="preserve"> for that year.</w:t>
      </w:r>
    </w:p>
    <w:p w14:paraId="0768387E" w14:textId="77777777" w:rsidR="005B2455" w:rsidRDefault="00204D18" w:rsidP="00BA4319">
      <w:pPr>
        <w:pStyle w:val="Number1parastyle"/>
        <w:jc w:val="both"/>
        <w:rPr>
          <w:snapToGrid w:val="0"/>
        </w:rPr>
      </w:pPr>
      <w:r w:rsidRPr="00204D18">
        <w:rPr>
          <w:snapToGrid w:val="0"/>
        </w:rPr>
        <w:t xml:space="preserve">The following are excluded from making nominations and being nominated: </w:t>
      </w:r>
    </w:p>
    <w:p w14:paraId="1FBAEDE4" w14:textId="23EB29BB" w:rsidR="005B2455" w:rsidRDefault="00204D18" w:rsidP="00BA4319">
      <w:pPr>
        <w:pStyle w:val="Number2parastyle"/>
        <w:numPr>
          <w:ilvl w:val="1"/>
          <w:numId w:val="43"/>
        </w:numPr>
        <w:jc w:val="both"/>
        <w:rPr>
          <w:snapToGrid w:val="0"/>
        </w:rPr>
      </w:pPr>
      <w:r w:rsidRPr="005B2455">
        <w:rPr>
          <w:snapToGrid w:val="0"/>
        </w:rPr>
        <w:t xml:space="preserve">All </w:t>
      </w:r>
      <w:r w:rsidR="00481BF8">
        <w:rPr>
          <w:snapToGrid w:val="0"/>
        </w:rPr>
        <w:t xml:space="preserve">Learned Society of Wales </w:t>
      </w:r>
      <w:r w:rsidRPr="005B2455">
        <w:rPr>
          <w:snapToGrid w:val="0"/>
        </w:rPr>
        <w:t xml:space="preserve">Medal Committee members </w:t>
      </w:r>
    </w:p>
    <w:p w14:paraId="3FA47117" w14:textId="3FE36DB2" w:rsidR="005B2455" w:rsidRDefault="00204D18" w:rsidP="00BA4319">
      <w:pPr>
        <w:pStyle w:val="Number2parastyle"/>
        <w:numPr>
          <w:ilvl w:val="1"/>
          <w:numId w:val="43"/>
        </w:numPr>
        <w:jc w:val="both"/>
        <w:rPr>
          <w:snapToGrid w:val="0"/>
        </w:rPr>
      </w:pPr>
      <w:r w:rsidRPr="005B2455">
        <w:rPr>
          <w:snapToGrid w:val="0"/>
        </w:rPr>
        <w:t xml:space="preserve">Members of the </w:t>
      </w:r>
      <w:r w:rsidR="00481BF8">
        <w:rPr>
          <w:snapToGrid w:val="0"/>
        </w:rPr>
        <w:t xml:space="preserve">Learned Society of Wales </w:t>
      </w:r>
      <w:r w:rsidRPr="005B2455">
        <w:rPr>
          <w:snapToGrid w:val="0"/>
        </w:rPr>
        <w:t xml:space="preserve">General Purposes Committee </w:t>
      </w:r>
    </w:p>
    <w:p w14:paraId="56533ED1" w14:textId="5698D15B" w:rsidR="00204D18" w:rsidRPr="005B2455" w:rsidRDefault="00204D18" w:rsidP="00BA4319">
      <w:pPr>
        <w:pStyle w:val="Number2parastyle"/>
        <w:numPr>
          <w:ilvl w:val="1"/>
          <w:numId w:val="43"/>
        </w:numPr>
        <w:jc w:val="both"/>
        <w:rPr>
          <w:snapToGrid w:val="0"/>
        </w:rPr>
      </w:pPr>
      <w:r w:rsidRPr="005B2455">
        <w:rPr>
          <w:snapToGrid w:val="0"/>
        </w:rPr>
        <w:t xml:space="preserve">Institutions, </w:t>
      </w:r>
      <w:proofErr w:type="spellStart"/>
      <w:r w:rsidRPr="005B2455">
        <w:rPr>
          <w:snapToGrid w:val="0"/>
        </w:rPr>
        <w:t>Organisations</w:t>
      </w:r>
      <w:proofErr w:type="spellEnd"/>
      <w:r w:rsidRPr="005B2455">
        <w:rPr>
          <w:snapToGrid w:val="0"/>
        </w:rPr>
        <w:t xml:space="preserve"> and Companies [proposers and nominees must be individuals]</w:t>
      </w:r>
    </w:p>
    <w:p w14:paraId="05C9C11C" w14:textId="4372D95F" w:rsidR="009C152E" w:rsidRPr="009373BF" w:rsidRDefault="002516E1" w:rsidP="00BA4319">
      <w:pPr>
        <w:pStyle w:val="Number1parastyle"/>
        <w:jc w:val="both"/>
        <w:rPr>
          <w:snapToGrid w:val="0"/>
        </w:rPr>
      </w:pPr>
      <w:r w:rsidRPr="009373BF">
        <w:rPr>
          <w:snapToGrid w:val="0"/>
        </w:rPr>
        <w:t>Please ensure that nominees are aware of the following:</w:t>
      </w:r>
    </w:p>
    <w:p w14:paraId="3EDD15D1" w14:textId="2BC5B33A" w:rsidR="009C152E" w:rsidRPr="009373BF" w:rsidRDefault="006D46AD" w:rsidP="00BA4319">
      <w:pPr>
        <w:pStyle w:val="Bullet2parastyle"/>
        <w:jc w:val="both"/>
        <w:rPr>
          <w:snapToGrid w:val="0"/>
        </w:rPr>
      </w:pPr>
      <w:bookmarkStart w:id="23" w:name="_Hlk58253714"/>
      <w:r w:rsidRPr="4E3FA179">
        <w:rPr>
          <w:rFonts w:cs="Calibri"/>
        </w:rPr>
        <w:t xml:space="preserve">The recipient will be awarded a specially struck commemorative medal and is expected to receive the Award in person at a ceremony. The Medal shall be normally presented by the President of the Society during a ceremony arranged by the Society in </w:t>
      </w:r>
      <w:r w:rsidR="00ED0699">
        <w:rPr>
          <w:rFonts w:cs="Calibri"/>
        </w:rPr>
        <w:t>October</w:t>
      </w:r>
      <w:r w:rsidR="00B276EB" w:rsidRPr="009373BF">
        <w:rPr>
          <w:snapToGrid w:val="0"/>
        </w:rPr>
        <w:t>.</w:t>
      </w:r>
    </w:p>
    <w:bookmarkEnd w:id="23"/>
    <w:p w14:paraId="254541C9" w14:textId="2664316D" w:rsidR="001924F2" w:rsidRPr="00145F92" w:rsidRDefault="002902A1" w:rsidP="00BA4319">
      <w:pPr>
        <w:pStyle w:val="Bullet2parastyle"/>
        <w:jc w:val="both"/>
        <w:rPr>
          <w:rFonts w:ascii="Calibri Light" w:eastAsia="Times New Roman" w:hAnsi="Calibri Light"/>
          <w:shd w:val="clear" w:color="auto" w:fill="FFFFFF"/>
        </w:rPr>
      </w:pPr>
      <w:r>
        <w:t>The r</w:t>
      </w:r>
      <w:r w:rsidR="001924F2" w:rsidRPr="00005ADE">
        <w:t xml:space="preserve">ecipient </w:t>
      </w:r>
      <w:r w:rsidR="001924F2">
        <w:t xml:space="preserve">will be </w:t>
      </w:r>
      <w:r w:rsidR="001924F2" w:rsidRPr="006A3B2D">
        <w:t xml:space="preserve">invited to deliver a relevant </w:t>
      </w:r>
      <w:r w:rsidR="001924F2" w:rsidRPr="00005ADE">
        <w:t xml:space="preserve">public lecture and/or publish a short article </w:t>
      </w:r>
      <w:r w:rsidR="001924F2" w:rsidRPr="00E21911">
        <w:rPr>
          <w:rFonts w:cs="Helvetica"/>
        </w:rPr>
        <w:t>normally</w:t>
      </w:r>
      <w:r w:rsidR="001924F2" w:rsidRPr="00E21911">
        <w:rPr>
          <w:rFonts w:eastAsia="Times New Roman"/>
          <w:shd w:val="clear" w:color="auto" w:fill="FFFFFF"/>
        </w:rPr>
        <w:t xml:space="preserve"> </w:t>
      </w:r>
      <w:r w:rsidR="001924F2" w:rsidRPr="00005ADE">
        <w:t xml:space="preserve">within </w:t>
      </w:r>
      <w:r w:rsidR="001924F2">
        <w:t>12</w:t>
      </w:r>
      <w:r w:rsidR="001924F2" w:rsidRPr="00005ADE">
        <w:t xml:space="preserve"> months of the Award</w:t>
      </w:r>
      <w:r w:rsidR="001924F2">
        <w:t xml:space="preserve"> and the Society will support the </w:t>
      </w:r>
      <w:r>
        <w:t>recipient</w:t>
      </w:r>
      <w:r w:rsidR="001924F2">
        <w:t xml:space="preserve"> to do this</w:t>
      </w:r>
      <w:r w:rsidR="001924F2" w:rsidRPr="00005ADE">
        <w:t xml:space="preserve">. </w:t>
      </w:r>
    </w:p>
    <w:p w14:paraId="077864ED" w14:textId="1E043F7A" w:rsidR="002516E1" w:rsidRPr="009373BF" w:rsidRDefault="002516E1" w:rsidP="00BA4319">
      <w:pPr>
        <w:pStyle w:val="Number1parastyle"/>
        <w:jc w:val="both"/>
        <w:rPr>
          <w:snapToGrid w:val="0"/>
        </w:rPr>
      </w:pPr>
      <w:r w:rsidRPr="009373BF">
        <w:rPr>
          <w:snapToGrid w:val="0"/>
        </w:rPr>
        <w:lastRenderedPageBreak/>
        <w:t>We will normally award one medal in each category each year. However, if a Medal Committee concludes that no person meets the appropriate standard of excellence, it will not award a medal in that category.</w:t>
      </w:r>
    </w:p>
    <w:p w14:paraId="5B1A8E00" w14:textId="5E041B6C" w:rsidR="00886D24" w:rsidRPr="009373BF" w:rsidRDefault="00142530" w:rsidP="00834E57">
      <w:pPr>
        <w:pStyle w:val="Heading2"/>
      </w:pPr>
      <w:bookmarkStart w:id="24" w:name="_Toc56161736"/>
      <w:bookmarkEnd w:id="15"/>
      <w:bookmarkEnd w:id="16"/>
      <w:bookmarkEnd w:id="17"/>
      <w:bookmarkEnd w:id="18"/>
      <w:r w:rsidRPr="009373BF">
        <w:t>Guidelines for Completing the Nomination Form</w:t>
      </w:r>
      <w:bookmarkEnd w:id="24"/>
    </w:p>
    <w:p w14:paraId="7F7A43D3" w14:textId="0B5618F8" w:rsidR="00DC459A" w:rsidRPr="009373BF" w:rsidRDefault="00DC459A" w:rsidP="00BA4319">
      <w:pPr>
        <w:pStyle w:val="Heading3"/>
        <w:jc w:val="both"/>
        <w:rPr>
          <w:color w:val="404040" w:themeColor="text1" w:themeTint="BF"/>
        </w:rPr>
      </w:pPr>
      <w:bookmarkStart w:id="25" w:name="_Toc56161737"/>
      <w:r w:rsidRPr="009373BF">
        <w:rPr>
          <w:color w:val="404040" w:themeColor="text1" w:themeTint="BF"/>
        </w:rPr>
        <w:t>For which Medal are you making a nomination?</w:t>
      </w:r>
      <w:bookmarkEnd w:id="25"/>
    </w:p>
    <w:p w14:paraId="1088EB85" w14:textId="77777777" w:rsidR="00DC459A" w:rsidRPr="009373BF" w:rsidRDefault="00DC459A" w:rsidP="00BA4319">
      <w:pPr>
        <w:pStyle w:val="Default"/>
        <w:jc w:val="both"/>
        <w:rPr>
          <w:sz w:val="22"/>
          <w:szCs w:val="22"/>
        </w:rPr>
      </w:pPr>
      <w:r w:rsidRPr="009373BF">
        <w:rPr>
          <w:sz w:val="22"/>
          <w:szCs w:val="22"/>
        </w:rPr>
        <w:t>Please check the appropriate box.</w:t>
      </w:r>
    </w:p>
    <w:p w14:paraId="32530FC9" w14:textId="34A2F254" w:rsidR="00DC459A" w:rsidRPr="009373BF" w:rsidRDefault="00DC459A" w:rsidP="00BA4319">
      <w:pPr>
        <w:pStyle w:val="Heading3"/>
        <w:jc w:val="both"/>
        <w:rPr>
          <w:color w:val="404040" w:themeColor="text1" w:themeTint="BF"/>
        </w:rPr>
      </w:pPr>
      <w:bookmarkStart w:id="26" w:name="_Toc56161738"/>
      <w:r w:rsidRPr="009373BF">
        <w:rPr>
          <w:color w:val="404040" w:themeColor="text1" w:themeTint="BF"/>
        </w:rPr>
        <w:t>Details of Nominee</w:t>
      </w:r>
      <w:bookmarkEnd w:id="26"/>
    </w:p>
    <w:p w14:paraId="37914ECA" w14:textId="65A1089D" w:rsidR="00DC459A" w:rsidRDefault="00DC459A" w:rsidP="00BA4319">
      <w:pPr>
        <w:pStyle w:val="Default"/>
        <w:jc w:val="both"/>
        <w:rPr>
          <w:sz w:val="22"/>
          <w:szCs w:val="22"/>
        </w:rPr>
      </w:pPr>
      <w:r w:rsidRPr="009373BF">
        <w:rPr>
          <w:sz w:val="22"/>
          <w:szCs w:val="22"/>
        </w:rPr>
        <w:t>Please ensure every section is completed.</w:t>
      </w:r>
    </w:p>
    <w:p w14:paraId="452CB581" w14:textId="7A4E173C" w:rsidR="009E20F1" w:rsidRDefault="009E20F1" w:rsidP="00BA4319">
      <w:pPr>
        <w:pStyle w:val="Default"/>
        <w:jc w:val="both"/>
        <w:rPr>
          <w:sz w:val="22"/>
          <w:szCs w:val="22"/>
        </w:rPr>
      </w:pPr>
      <w:r>
        <w:rPr>
          <w:sz w:val="22"/>
          <w:szCs w:val="22"/>
        </w:rPr>
        <w:t xml:space="preserve">For a Dillwyn medal </w:t>
      </w:r>
      <w:r w:rsidR="001518E8">
        <w:rPr>
          <w:sz w:val="22"/>
          <w:szCs w:val="22"/>
        </w:rPr>
        <w:t>nomination,</w:t>
      </w:r>
      <w:r>
        <w:rPr>
          <w:sz w:val="22"/>
          <w:szCs w:val="22"/>
        </w:rPr>
        <w:t xml:space="preserve"> it must be clear that the nominee satisfies the eligibility criteria:</w:t>
      </w:r>
    </w:p>
    <w:p w14:paraId="6DD44DF8" w14:textId="55234576" w:rsidR="009E20F1" w:rsidRPr="009373BF" w:rsidRDefault="009E20F1" w:rsidP="00BA4319">
      <w:pPr>
        <w:pStyle w:val="Default"/>
        <w:jc w:val="both"/>
        <w:rPr>
          <w:sz w:val="22"/>
          <w:szCs w:val="22"/>
        </w:rPr>
      </w:pPr>
      <w:r w:rsidRPr="00D977B5">
        <w:rPr>
          <w:sz w:val="22"/>
          <w:szCs w:val="22"/>
        </w:rPr>
        <w:t xml:space="preserve">For the purposes of this medal award ‘Early career researcher”, covering both academic and non-academic researchers, will ordinarily be defined </w:t>
      </w:r>
      <w:r w:rsidRPr="0026285C">
        <w:rPr>
          <w:b/>
          <w:bCs/>
          <w:sz w:val="22"/>
          <w:szCs w:val="22"/>
        </w:rPr>
        <w:t>as a researcher within 10 years of the award of their PhD or within ten years of their first professional appointment (full-time equivalent)</w:t>
      </w:r>
      <w:r w:rsidRPr="00D977B5">
        <w:rPr>
          <w:sz w:val="22"/>
          <w:szCs w:val="22"/>
        </w:rPr>
        <w:t>.</w:t>
      </w:r>
    </w:p>
    <w:p w14:paraId="760F2B07" w14:textId="77777777" w:rsidR="00DC459A" w:rsidRPr="009373BF" w:rsidRDefault="00DC459A" w:rsidP="00BA4319">
      <w:pPr>
        <w:pStyle w:val="Heading3"/>
        <w:jc w:val="both"/>
        <w:rPr>
          <w:color w:val="404040" w:themeColor="text1" w:themeTint="BF"/>
        </w:rPr>
      </w:pPr>
      <w:bookmarkStart w:id="27" w:name="_Toc56161739"/>
      <w:r w:rsidRPr="009373BF">
        <w:rPr>
          <w:color w:val="404040" w:themeColor="text1" w:themeTint="BF"/>
        </w:rPr>
        <w:t>Statement of Support</w:t>
      </w:r>
      <w:bookmarkEnd w:id="27"/>
    </w:p>
    <w:p w14:paraId="1A23FEB3" w14:textId="53D8AAD1" w:rsidR="00DC459A" w:rsidRPr="009373BF" w:rsidRDefault="00DC459A" w:rsidP="00BA4319">
      <w:pPr>
        <w:pStyle w:val="Default"/>
        <w:jc w:val="both"/>
        <w:rPr>
          <w:sz w:val="22"/>
          <w:szCs w:val="22"/>
        </w:rPr>
      </w:pPr>
      <w:r w:rsidRPr="009373BF">
        <w:rPr>
          <w:sz w:val="22"/>
          <w:szCs w:val="22"/>
        </w:rPr>
        <w:t>Use this opportunity to state why you</w:t>
      </w:r>
      <w:r w:rsidR="003A717A" w:rsidRPr="009373BF">
        <w:rPr>
          <w:sz w:val="22"/>
          <w:szCs w:val="22"/>
        </w:rPr>
        <w:t xml:space="preserve"> think your</w:t>
      </w:r>
      <w:r w:rsidRPr="009373BF">
        <w:rPr>
          <w:sz w:val="22"/>
          <w:szCs w:val="22"/>
        </w:rPr>
        <w:t xml:space="preserve"> nominee </w:t>
      </w:r>
      <w:r w:rsidR="003A717A" w:rsidRPr="009373BF">
        <w:rPr>
          <w:sz w:val="22"/>
          <w:szCs w:val="22"/>
        </w:rPr>
        <w:t xml:space="preserve">should receive the </w:t>
      </w:r>
      <w:r w:rsidRPr="009373BF">
        <w:rPr>
          <w:sz w:val="22"/>
          <w:szCs w:val="22"/>
        </w:rPr>
        <w:t>medal. Your statement (maximum 500 words) may include the following:</w:t>
      </w:r>
    </w:p>
    <w:p w14:paraId="7757A4ED" w14:textId="77777777" w:rsidR="00DC459A" w:rsidRPr="009373BF" w:rsidRDefault="00DC459A" w:rsidP="00BA4319">
      <w:pPr>
        <w:pStyle w:val="Bullet1parastyle"/>
        <w:jc w:val="both"/>
      </w:pPr>
      <w:r w:rsidRPr="009373BF">
        <w:t xml:space="preserve">Evidence of the nominee’s distinction – e.g. invitations to present lectures and papers to conferences and professional bodies; major committees or enquiries upon which the candidate serves or has served; </w:t>
      </w:r>
      <w:proofErr w:type="spellStart"/>
      <w:r w:rsidRPr="009373BF">
        <w:t>honours</w:t>
      </w:r>
      <w:proofErr w:type="spellEnd"/>
      <w:r w:rsidRPr="009373BF">
        <w:t>, medals, prizes which the nominee has received</w:t>
      </w:r>
    </w:p>
    <w:p w14:paraId="0ABCF7FB" w14:textId="619DA1DE" w:rsidR="00DC459A" w:rsidRPr="009373BF" w:rsidRDefault="00DC459A" w:rsidP="00BA4319">
      <w:pPr>
        <w:pStyle w:val="Bullet1parastyle"/>
        <w:jc w:val="both"/>
      </w:pPr>
      <w:r w:rsidRPr="009373BF">
        <w:t>The nominee’s standing in their discipline – e.g. recent ground-breaking publications, innovative research, academic leadership</w:t>
      </w:r>
    </w:p>
    <w:p w14:paraId="0E8214F4" w14:textId="77777777" w:rsidR="00DC459A" w:rsidRPr="009373BF" w:rsidRDefault="00DC459A" w:rsidP="00BA4319">
      <w:pPr>
        <w:pStyle w:val="Bullet1parastyle"/>
        <w:jc w:val="both"/>
      </w:pPr>
      <w:r w:rsidRPr="009373BF">
        <w:t xml:space="preserve">The nominee’s contribution to and engagement with wider society – e.g. accessible dissemination of research and scholarship, </w:t>
      </w:r>
      <w:proofErr w:type="spellStart"/>
      <w:r w:rsidRPr="009373BF">
        <w:t>commercialisation</w:t>
      </w:r>
      <w:proofErr w:type="spellEnd"/>
      <w:r w:rsidRPr="009373BF">
        <w:t>, knowledge exchange, public/community engagement</w:t>
      </w:r>
    </w:p>
    <w:p w14:paraId="26BDC402" w14:textId="13DBF859" w:rsidR="00DC459A" w:rsidRDefault="00DC459A" w:rsidP="00BA4319">
      <w:pPr>
        <w:pStyle w:val="Default"/>
        <w:spacing w:before="0" w:after="0"/>
        <w:jc w:val="both"/>
        <w:rPr>
          <w:sz w:val="22"/>
          <w:szCs w:val="22"/>
        </w:rPr>
      </w:pPr>
      <w:r w:rsidRPr="009373BF">
        <w:rPr>
          <w:sz w:val="22"/>
          <w:szCs w:val="22"/>
        </w:rPr>
        <w:t>Because Dillwyn Medal nominees will be at an earlier stage of their career, some of the above may not apply. In this case, please outline the strength of the nominee’s academic background and their future career prospects (is she/he a potential rising star?).</w:t>
      </w:r>
    </w:p>
    <w:p w14:paraId="3A2EC95C" w14:textId="77777777" w:rsidR="00B541E8" w:rsidRPr="009373BF" w:rsidRDefault="00B541E8" w:rsidP="00DC459A">
      <w:pPr>
        <w:pStyle w:val="Default"/>
        <w:spacing w:before="0" w:after="0"/>
        <w:rPr>
          <w:sz w:val="22"/>
          <w:szCs w:val="22"/>
        </w:rPr>
      </w:pPr>
    </w:p>
    <w:p w14:paraId="57AA402C" w14:textId="77777777" w:rsidR="00E82C43" w:rsidRDefault="00E82C43" w:rsidP="00EB2008">
      <w:pPr>
        <w:pStyle w:val="Heading3"/>
        <w:rPr>
          <w:color w:val="404040" w:themeColor="text1" w:themeTint="BF"/>
        </w:rPr>
      </w:pPr>
      <w:bookmarkStart w:id="28" w:name="_Toc56161740"/>
    </w:p>
    <w:p w14:paraId="1BBAA8A2" w14:textId="77777777" w:rsidR="00E82C43" w:rsidRDefault="00E82C43" w:rsidP="00EB2008">
      <w:pPr>
        <w:pStyle w:val="Heading3"/>
        <w:rPr>
          <w:color w:val="404040" w:themeColor="text1" w:themeTint="BF"/>
        </w:rPr>
      </w:pPr>
    </w:p>
    <w:p w14:paraId="22B9246E" w14:textId="62E4210C" w:rsidR="00DC459A" w:rsidRPr="009373BF" w:rsidRDefault="00DC459A" w:rsidP="00EB2008">
      <w:pPr>
        <w:pStyle w:val="Heading3"/>
        <w:rPr>
          <w:color w:val="404040" w:themeColor="text1" w:themeTint="BF"/>
        </w:rPr>
      </w:pPr>
      <w:r w:rsidRPr="009373BF">
        <w:rPr>
          <w:color w:val="404040" w:themeColor="text1" w:themeTint="BF"/>
        </w:rPr>
        <w:lastRenderedPageBreak/>
        <w:t>Contribution to the Society</w:t>
      </w:r>
      <w:bookmarkEnd w:id="28"/>
    </w:p>
    <w:p w14:paraId="33B744DD" w14:textId="4A8AFF3A" w:rsidR="00DC459A" w:rsidRPr="009373BF" w:rsidRDefault="00DC459A" w:rsidP="00DC459A">
      <w:pPr>
        <w:spacing w:after="0" w:line="240" w:lineRule="auto"/>
        <w:rPr>
          <w:color w:val="000000"/>
        </w:rPr>
      </w:pPr>
      <w:r w:rsidRPr="009373BF">
        <w:rPr>
          <w:color w:val="000000"/>
        </w:rPr>
        <w:t xml:space="preserve">We ask all our Medallists to </w:t>
      </w:r>
      <w:r w:rsidR="006C0906" w:rsidRPr="009373BF">
        <w:rPr>
          <w:color w:val="000000"/>
        </w:rPr>
        <w:t xml:space="preserve">be prepared to </w:t>
      </w:r>
      <w:r w:rsidRPr="009373BF">
        <w:rPr>
          <w:color w:val="000000"/>
        </w:rPr>
        <w:t xml:space="preserve">make a contribution to the Society following their award. Please ask your nominee what sort of contribution(s) they </w:t>
      </w:r>
      <w:r w:rsidR="006C0906" w:rsidRPr="009373BF">
        <w:rPr>
          <w:color w:val="000000"/>
        </w:rPr>
        <w:t>might</w:t>
      </w:r>
      <w:r w:rsidRPr="009373BF">
        <w:rPr>
          <w:color w:val="000000"/>
        </w:rPr>
        <w:t xml:space="preserve"> make and give details here. Types of contributions could include:</w:t>
      </w:r>
    </w:p>
    <w:p w14:paraId="18D98EE8" w14:textId="77777777" w:rsidR="00DC459A" w:rsidRPr="009373BF" w:rsidRDefault="00DC459A" w:rsidP="0086646B">
      <w:pPr>
        <w:pStyle w:val="Bullet1parastyle"/>
      </w:pPr>
      <w:r w:rsidRPr="009373BF">
        <w:t>Public lecture</w:t>
      </w:r>
    </w:p>
    <w:p w14:paraId="196B00A5" w14:textId="77777777" w:rsidR="00DC459A" w:rsidRPr="009373BF" w:rsidRDefault="00DC459A" w:rsidP="0086646B">
      <w:pPr>
        <w:pStyle w:val="Bullet1parastyle"/>
      </w:pPr>
      <w:r w:rsidRPr="009373BF">
        <w:t>Support for Early Career Researchers</w:t>
      </w:r>
    </w:p>
    <w:p w14:paraId="39046939" w14:textId="77777777" w:rsidR="00DC459A" w:rsidRPr="009373BF" w:rsidRDefault="00DC459A" w:rsidP="0086646B">
      <w:pPr>
        <w:pStyle w:val="Bullet1parastyle"/>
      </w:pPr>
      <w:r w:rsidRPr="009373BF">
        <w:t>Involvement with our work on Wales Studies</w:t>
      </w:r>
    </w:p>
    <w:p w14:paraId="223E2EC6" w14:textId="77777777" w:rsidR="00FF73D4" w:rsidRPr="009373BF" w:rsidRDefault="00FF73D4" w:rsidP="00FF73D4">
      <w:pPr>
        <w:pStyle w:val="Bullet1parastyle"/>
      </w:pPr>
      <w:r w:rsidRPr="009373BF">
        <w:t>Workshop in school</w:t>
      </w:r>
    </w:p>
    <w:p w14:paraId="79457AC8" w14:textId="77777777" w:rsidR="00DC459A" w:rsidRPr="009373BF" w:rsidRDefault="00DC459A" w:rsidP="0086646B">
      <w:pPr>
        <w:pStyle w:val="Bullet1parastyle"/>
      </w:pPr>
      <w:r w:rsidRPr="009373BF">
        <w:t>Writing an article</w:t>
      </w:r>
    </w:p>
    <w:p w14:paraId="633E6B68" w14:textId="1C30D544" w:rsidR="00DC459A" w:rsidRPr="009373BF" w:rsidRDefault="00DC459A" w:rsidP="00EB2008">
      <w:pPr>
        <w:pStyle w:val="Heading3"/>
        <w:rPr>
          <w:color w:val="404040" w:themeColor="text1" w:themeTint="BF"/>
        </w:rPr>
      </w:pPr>
      <w:bookmarkStart w:id="29" w:name="_Toc56161741"/>
      <w:r w:rsidRPr="009373BF">
        <w:rPr>
          <w:color w:val="404040" w:themeColor="text1" w:themeTint="BF"/>
        </w:rPr>
        <w:t>Proposer / Seconders</w:t>
      </w:r>
      <w:bookmarkEnd w:id="29"/>
    </w:p>
    <w:p w14:paraId="6CAB7355" w14:textId="5A4CA293" w:rsidR="00DC459A" w:rsidRPr="009373BF" w:rsidRDefault="00DC459A" w:rsidP="00DC459A">
      <w:pPr>
        <w:spacing w:after="0" w:line="240" w:lineRule="auto"/>
        <w:rPr>
          <w:rFonts w:ascii="Calibri" w:hAnsi="Calibri"/>
        </w:rPr>
      </w:pPr>
      <w:r w:rsidRPr="009373BF">
        <w:t xml:space="preserve">Every nomination requires a Proposer and two Seconders. Please </w:t>
      </w:r>
      <w:r w:rsidR="00C22AFF" w:rsidRPr="009373BF">
        <w:t xml:space="preserve">provide </w:t>
      </w:r>
      <w:r w:rsidRPr="009373BF">
        <w:t xml:space="preserve">their details, </w:t>
      </w:r>
      <w:r w:rsidRPr="009373BF">
        <w:rPr>
          <w:rFonts w:cs="Arial"/>
        </w:rPr>
        <w:t xml:space="preserve">inserting scanned signatures into the form </w:t>
      </w:r>
      <w:r w:rsidRPr="009373BF">
        <w:rPr>
          <w:rFonts w:ascii="Calibri" w:hAnsi="Calibri"/>
        </w:rPr>
        <w:t>if possible</w:t>
      </w:r>
      <w:r w:rsidRPr="009373BF">
        <w:rPr>
          <w:rFonts w:ascii="Calibri" w:hAnsi="Calibri" w:cs="Arial"/>
        </w:rPr>
        <w:t>. I</w:t>
      </w:r>
      <w:r w:rsidRPr="009373BF">
        <w:rPr>
          <w:rFonts w:ascii="Calibri" w:hAnsi="Calibri"/>
        </w:rPr>
        <w:t xml:space="preserve">f </w:t>
      </w:r>
      <w:r w:rsidR="00401DFA" w:rsidRPr="009373BF">
        <w:rPr>
          <w:rFonts w:ascii="Calibri" w:hAnsi="Calibri"/>
        </w:rPr>
        <w:t xml:space="preserve">a </w:t>
      </w:r>
      <w:r w:rsidRPr="009373BF">
        <w:rPr>
          <w:rFonts w:ascii="Calibri" w:hAnsi="Calibri"/>
        </w:rPr>
        <w:t xml:space="preserve">scanned signature </w:t>
      </w:r>
      <w:r w:rsidR="00401DFA" w:rsidRPr="009373BF">
        <w:rPr>
          <w:rFonts w:ascii="Calibri" w:hAnsi="Calibri"/>
        </w:rPr>
        <w:t xml:space="preserve">is </w:t>
      </w:r>
      <w:r w:rsidRPr="009373BF">
        <w:rPr>
          <w:rFonts w:ascii="Calibri" w:hAnsi="Calibri"/>
        </w:rPr>
        <w:t>not available,</w:t>
      </w:r>
      <w:r w:rsidR="00401DFA" w:rsidRPr="009373BF">
        <w:rPr>
          <w:rFonts w:ascii="Calibri" w:hAnsi="Calibri"/>
        </w:rPr>
        <w:t xml:space="preserve"> please forward us a</w:t>
      </w:r>
      <w:r w:rsidR="002B2174" w:rsidRPr="009373BF">
        <w:rPr>
          <w:rFonts w:ascii="Calibri" w:hAnsi="Calibri"/>
        </w:rPr>
        <w:t xml:space="preserve"> confirmation email from that </w:t>
      </w:r>
      <w:r w:rsidR="00FF73D4" w:rsidRPr="009373BF">
        <w:rPr>
          <w:rFonts w:ascii="Calibri" w:hAnsi="Calibri"/>
        </w:rPr>
        <w:t>person</w:t>
      </w:r>
      <w:r w:rsidR="002B2174" w:rsidRPr="009373BF">
        <w:rPr>
          <w:rFonts w:ascii="Calibri" w:hAnsi="Calibri"/>
        </w:rPr>
        <w:t>.</w:t>
      </w:r>
      <w:r w:rsidR="00401DFA" w:rsidRPr="009373BF">
        <w:rPr>
          <w:rFonts w:ascii="Calibri" w:hAnsi="Calibri"/>
        </w:rPr>
        <w:t xml:space="preserve"> </w:t>
      </w:r>
    </w:p>
    <w:p w14:paraId="530E4E7B" w14:textId="526D0E69" w:rsidR="00E24917" w:rsidRPr="009373BF" w:rsidRDefault="00E24917" w:rsidP="00E24917">
      <w:pPr>
        <w:spacing w:before="0"/>
        <w:rPr>
          <w:rFonts w:cs="Calibri"/>
          <w:bCs/>
        </w:rPr>
      </w:pPr>
    </w:p>
    <w:p w14:paraId="14946E9C" w14:textId="30C59003" w:rsidR="00E24917" w:rsidRPr="009373BF" w:rsidRDefault="002B2174" w:rsidP="00834E57">
      <w:pPr>
        <w:pStyle w:val="Heading2"/>
      </w:pPr>
      <w:bookmarkStart w:id="30" w:name="_Toc56161742"/>
      <w:r w:rsidRPr="009373BF">
        <w:t xml:space="preserve">Dillwyn Medal </w:t>
      </w:r>
      <w:r w:rsidR="00F70B53" w:rsidRPr="009373BF">
        <w:t>nominations – Confidential Reference Form</w:t>
      </w:r>
      <w:bookmarkEnd w:id="30"/>
    </w:p>
    <w:p w14:paraId="29E0BABC" w14:textId="2E992710" w:rsidR="00F70B53" w:rsidRPr="009373BF" w:rsidRDefault="00F70B53" w:rsidP="00F70B53">
      <w:pPr>
        <w:spacing w:after="0" w:line="240" w:lineRule="auto"/>
        <w:rPr>
          <w:rFonts w:ascii="Calibri" w:hAnsi="Calibri"/>
        </w:rPr>
      </w:pPr>
      <w:r w:rsidRPr="009373BF">
        <w:rPr>
          <w:rFonts w:ascii="Calibri" w:hAnsi="Calibri"/>
        </w:rPr>
        <w:t xml:space="preserve">Note that for Dillwyn Medal nominations, </w:t>
      </w:r>
      <w:r w:rsidR="004271DA" w:rsidRPr="009373BF">
        <w:rPr>
          <w:rFonts w:ascii="Calibri" w:hAnsi="Calibri"/>
        </w:rPr>
        <w:t xml:space="preserve">one of </w:t>
      </w:r>
      <w:r w:rsidRPr="009373BF">
        <w:rPr>
          <w:rFonts w:ascii="Calibri" w:hAnsi="Calibri"/>
        </w:rPr>
        <w:t>the Seconder</w:t>
      </w:r>
      <w:r w:rsidR="004271DA" w:rsidRPr="009373BF">
        <w:rPr>
          <w:rFonts w:ascii="Calibri" w:hAnsi="Calibri"/>
        </w:rPr>
        <w:t>s</w:t>
      </w:r>
      <w:r w:rsidRPr="009373BF">
        <w:rPr>
          <w:rFonts w:ascii="Calibri" w:hAnsi="Calibri"/>
        </w:rPr>
        <w:t xml:space="preserve"> must also complete the Confidential Reference Form. This is a separate form, available at </w:t>
      </w:r>
      <w:hyperlink r:id="rId18" w:history="1">
        <w:r w:rsidRPr="009373BF">
          <w:rPr>
            <w:rStyle w:val="Hyperlink"/>
            <w:rFonts w:cs="Arial"/>
          </w:rPr>
          <w:t>www.learnedsociety.wales/medals</w:t>
        </w:r>
      </w:hyperlink>
      <w:r w:rsidRPr="009373BF">
        <w:rPr>
          <w:rFonts w:cs="Arial"/>
        </w:rPr>
        <w:t>.</w:t>
      </w:r>
    </w:p>
    <w:p w14:paraId="7D1272A5" w14:textId="14DE9770" w:rsidR="00F70B53" w:rsidRPr="009373BF" w:rsidRDefault="00F70B53" w:rsidP="00F70B53">
      <w:pPr>
        <w:spacing w:after="0" w:line="240" w:lineRule="auto"/>
        <w:rPr>
          <w:rFonts w:ascii="Calibri" w:hAnsi="Calibri"/>
        </w:rPr>
      </w:pPr>
      <w:r w:rsidRPr="009373BF">
        <w:rPr>
          <w:rFonts w:ascii="Calibri" w:hAnsi="Calibri"/>
        </w:rPr>
        <w:t xml:space="preserve">Please ask the Seconder to send </w:t>
      </w:r>
      <w:r w:rsidR="00F119E9" w:rsidRPr="009373BF">
        <w:rPr>
          <w:rFonts w:ascii="Calibri" w:hAnsi="Calibri"/>
        </w:rPr>
        <w:t>this</w:t>
      </w:r>
      <w:r w:rsidRPr="009373BF">
        <w:rPr>
          <w:rFonts w:ascii="Calibri" w:hAnsi="Calibri"/>
        </w:rPr>
        <w:t xml:space="preserve"> form directly to </w:t>
      </w:r>
      <w:hyperlink r:id="rId19" w:history="1">
        <w:r w:rsidR="00665149">
          <w:rPr>
            <w:rStyle w:val="Hyperlink"/>
            <w:rFonts w:ascii="Calibri" w:hAnsi="Calibri"/>
          </w:rPr>
          <w:t>medals@lsw.wales.ac.uk</w:t>
        </w:r>
      </w:hyperlink>
      <w:r w:rsidRPr="009373BF">
        <w:rPr>
          <w:rFonts w:ascii="Calibri" w:hAnsi="Calibri"/>
        </w:rPr>
        <w:t>.</w:t>
      </w:r>
    </w:p>
    <w:p w14:paraId="114E3B8B" w14:textId="06FF89DE" w:rsidR="00E24917" w:rsidRPr="009373BF" w:rsidRDefault="00E24917" w:rsidP="00E24917">
      <w:pPr>
        <w:spacing w:before="0"/>
        <w:rPr>
          <w:rFonts w:cs="Calibri"/>
          <w:bCs/>
        </w:rPr>
      </w:pPr>
    </w:p>
    <w:p w14:paraId="4171F74A" w14:textId="2C424929" w:rsidR="00E24917" w:rsidRPr="009373BF" w:rsidRDefault="00E24917" w:rsidP="00834E57">
      <w:pPr>
        <w:pStyle w:val="Heading2"/>
      </w:pPr>
      <w:bookmarkStart w:id="31" w:name="_Toc56161743"/>
      <w:r w:rsidRPr="009373BF">
        <w:t>Contact Us</w:t>
      </w:r>
      <w:bookmarkEnd w:id="31"/>
    </w:p>
    <w:p w14:paraId="67692F59" w14:textId="77777777" w:rsidR="00E24917" w:rsidRPr="009373BF" w:rsidRDefault="00E24917" w:rsidP="00E24917">
      <w:pPr>
        <w:spacing w:before="0" w:after="0"/>
        <w:jc w:val="right"/>
        <w:rPr>
          <w:rFonts w:cs="Calibri"/>
          <w:bCs/>
          <w:szCs w:val="22"/>
        </w:rPr>
      </w:pPr>
    </w:p>
    <w:p w14:paraId="055606C7" w14:textId="77777777" w:rsidR="00E24917" w:rsidRPr="009373BF" w:rsidRDefault="00E24917" w:rsidP="00E24917">
      <w:pPr>
        <w:spacing w:before="0" w:after="0"/>
        <w:rPr>
          <w:rFonts w:cs="Calibri"/>
          <w:bCs/>
          <w:szCs w:val="22"/>
        </w:rPr>
        <w:sectPr w:rsidR="00E24917" w:rsidRPr="009373BF" w:rsidSect="005035D0">
          <w:headerReference w:type="even" r:id="rId20"/>
          <w:headerReference w:type="default" r:id="rId21"/>
          <w:footerReference w:type="even" r:id="rId22"/>
          <w:footerReference w:type="default" r:id="rId23"/>
          <w:headerReference w:type="first" r:id="rId24"/>
          <w:footerReference w:type="first" r:id="rId25"/>
          <w:pgSz w:w="11906" w:h="16838"/>
          <w:pgMar w:top="1452" w:right="907" w:bottom="1276" w:left="907" w:header="284" w:footer="0" w:gutter="0"/>
          <w:cols w:space="708"/>
          <w:docGrid w:linePitch="360"/>
        </w:sectPr>
      </w:pPr>
    </w:p>
    <w:p w14:paraId="3F19DECB" w14:textId="77777777" w:rsidR="00E24917" w:rsidRPr="009373BF" w:rsidRDefault="00E24917" w:rsidP="00E24917">
      <w:pPr>
        <w:spacing w:before="0" w:after="0"/>
        <w:rPr>
          <w:rFonts w:cs="Calibri"/>
          <w:bCs/>
          <w:szCs w:val="22"/>
        </w:rPr>
      </w:pPr>
      <w:r w:rsidRPr="009373BF">
        <w:rPr>
          <w:rFonts w:cs="Calibri"/>
          <w:bCs/>
          <w:szCs w:val="22"/>
        </w:rPr>
        <w:t>Learned Society of Wales</w:t>
      </w:r>
    </w:p>
    <w:p w14:paraId="5E84F34D" w14:textId="77777777" w:rsidR="00E24917" w:rsidRPr="009373BF" w:rsidRDefault="00E24917" w:rsidP="00E24917">
      <w:pPr>
        <w:spacing w:before="0" w:after="0"/>
        <w:rPr>
          <w:rFonts w:cs="Calibri"/>
          <w:bCs/>
          <w:szCs w:val="22"/>
        </w:rPr>
      </w:pPr>
      <w:r w:rsidRPr="009373BF">
        <w:rPr>
          <w:rFonts w:cs="Calibri"/>
          <w:bCs/>
          <w:szCs w:val="22"/>
        </w:rPr>
        <w:t>University Registry</w:t>
      </w:r>
    </w:p>
    <w:p w14:paraId="2D76BDD8" w14:textId="77777777" w:rsidR="00E24917" w:rsidRPr="009373BF" w:rsidRDefault="00E24917" w:rsidP="00E24917">
      <w:pPr>
        <w:spacing w:before="0" w:after="0"/>
        <w:rPr>
          <w:rFonts w:cs="Calibri"/>
          <w:bCs/>
          <w:szCs w:val="22"/>
        </w:rPr>
      </w:pPr>
      <w:r w:rsidRPr="009373BF">
        <w:rPr>
          <w:rFonts w:cs="Calibri"/>
          <w:bCs/>
          <w:szCs w:val="22"/>
        </w:rPr>
        <w:t>King Edward VII Avenue</w:t>
      </w:r>
    </w:p>
    <w:p w14:paraId="3F5DDE63" w14:textId="77777777" w:rsidR="00E24917" w:rsidRPr="009373BF" w:rsidRDefault="00E24917" w:rsidP="00E24917">
      <w:pPr>
        <w:spacing w:before="0" w:after="0"/>
        <w:rPr>
          <w:rFonts w:cs="Calibri"/>
          <w:bCs/>
          <w:szCs w:val="22"/>
        </w:rPr>
      </w:pPr>
      <w:r w:rsidRPr="009373BF">
        <w:rPr>
          <w:rFonts w:cs="Calibri"/>
          <w:bCs/>
          <w:szCs w:val="22"/>
        </w:rPr>
        <w:t>Cathays Park</w:t>
      </w:r>
    </w:p>
    <w:p w14:paraId="0F294A6B" w14:textId="77777777" w:rsidR="00E24917" w:rsidRPr="009373BF" w:rsidRDefault="00E24917" w:rsidP="00E24917">
      <w:pPr>
        <w:spacing w:before="0" w:after="0"/>
        <w:rPr>
          <w:rFonts w:cs="Calibri"/>
          <w:bCs/>
          <w:szCs w:val="22"/>
        </w:rPr>
      </w:pPr>
      <w:r w:rsidRPr="009373BF">
        <w:rPr>
          <w:rFonts w:cs="Calibri"/>
          <w:bCs/>
          <w:szCs w:val="22"/>
        </w:rPr>
        <w:t>Cardiff</w:t>
      </w:r>
    </w:p>
    <w:p w14:paraId="3E18A52A" w14:textId="77777777" w:rsidR="00E24917" w:rsidRPr="009373BF" w:rsidRDefault="00E24917" w:rsidP="00E24917">
      <w:pPr>
        <w:spacing w:before="0" w:after="0"/>
        <w:rPr>
          <w:rFonts w:cs="Calibri"/>
          <w:bCs/>
          <w:szCs w:val="22"/>
        </w:rPr>
      </w:pPr>
      <w:r w:rsidRPr="009373BF">
        <w:rPr>
          <w:rFonts w:cs="Calibri"/>
          <w:bCs/>
          <w:szCs w:val="22"/>
        </w:rPr>
        <w:t>CF10 3NS</w:t>
      </w:r>
    </w:p>
    <w:p w14:paraId="5285223C" w14:textId="77777777" w:rsidR="00E24917" w:rsidRPr="009373BF" w:rsidRDefault="00E24917" w:rsidP="00E24917">
      <w:pPr>
        <w:spacing w:before="0" w:after="0"/>
        <w:rPr>
          <w:rFonts w:cs="Calibri"/>
          <w:bCs/>
          <w:szCs w:val="22"/>
        </w:rPr>
      </w:pPr>
      <w:r w:rsidRPr="009373BF">
        <w:rPr>
          <w:rFonts w:cs="Calibri"/>
          <w:bCs/>
          <w:szCs w:val="22"/>
        </w:rPr>
        <w:t>Wales</w:t>
      </w:r>
    </w:p>
    <w:p w14:paraId="23D95DCB" w14:textId="77777777" w:rsidR="00E24917" w:rsidRPr="009373BF" w:rsidRDefault="00E24917" w:rsidP="00E24917">
      <w:pPr>
        <w:spacing w:before="0" w:after="0" w:line="240" w:lineRule="auto"/>
        <w:rPr>
          <w:szCs w:val="22"/>
        </w:rPr>
      </w:pPr>
    </w:p>
    <w:p w14:paraId="6447B1E2" w14:textId="77777777" w:rsidR="00E24917" w:rsidRPr="009373BF" w:rsidRDefault="00E24917" w:rsidP="00E24917">
      <w:pPr>
        <w:spacing w:before="0" w:after="0" w:line="240" w:lineRule="auto"/>
        <w:rPr>
          <w:szCs w:val="22"/>
        </w:rPr>
      </w:pPr>
    </w:p>
    <w:p w14:paraId="75CB0C2D" w14:textId="043B25A1" w:rsidR="00E24917" w:rsidRPr="009373BF" w:rsidRDefault="00000000" w:rsidP="00E24917">
      <w:pPr>
        <w:spacing w:before="0" w:after="0" w:line="240" w:lineRule="auto"/>
        <w:rPr>
          <w:rStyle w:val="Hyperlink"/>
          <w:szCs w:val="22"/>
        </w:rPr>
      </w:pPr>
      <w:hyperlink r:id="rId26" w:history="1">
        <w:r w:rsidR="00E24917" w:rsidRPr="009373BF">
          <w:rPr>
            <w:rStyle w:val="Hyperlink"/>
            <w:szCs w:val="22"/>
          </w:rPr>
          <w:t>www.learnedsociety.wales</w:t>
        </w:r>
      </w:hyperlink>
    </w:p>
    <w:p w14:paraId="6C1F48EF" w14:textId="77777777" w:rsidR="00E24917" w:rsidRPr="009373BF" w:rsidRDefault="00E24917" w:rsidP="00E24917">
      <w:pPr>
        <w:spacing w:before="0" w:after="0" w:line="240" w:lineRule="auto"/>
        <w:rPr>
          <w:rStyle w:val="Hyperlink"/>
          <w:szCs w:val="22"/>
        </w:rPr>
      </w:pPr>
    </w:p>
    <w:p w14:paraId="075D6DC7" w14:textId="6CB8ED6D" w:rsidR="00E24917" w:rsidRPr="009373BF" w:rsidRDefault="00000000" w:rsidP="00E24917">
      <w:pPr>
        <w:spacing w:before="0" w:after="0" w:line="240" w:lineRule="auto"/>
        <w:rPr>
          <w:szCs w:val="22"/>
        </w:rPr>
      </w:pPr>
      <w:hyperlink r:id="rId27" w:history="1">
        <w:r w:rsidR="00665149">
          <w:rPr>
            <w:rStyle w:val="Hyperlink"/>
            <w:szCs w:val="22"/>
          </w:rPr>
          <w:t>medals@lsw.wales.ac.uk</w:t>
        </w:r>
      </w:hyperlink>
    </w:p>
    <w:p w14:paraId="1A8B2A35" w14:textId="72D3302A" w:rsidR="00E24917" w:rsidRDefault="00E24917" w:rsidP="00E24917">
      <w:pPr>
        <w:spacing w:before="0" w:after="0" w:line="240" w:lineRule="auto"/>
        <w:rPr>
          <w:szCs w:val="22"/>
        </w:rPr>
      </w:pPr>
      <w:r w:rsidRPr="009373BF">
        <w:rPr>
          <w:szCs w:val="22"/>
        </w:rPr>
        <w:t>+44 (0)29 2037 6954</w:t>
      </w:r>
    </w:p>
    <w:p w14:paraId="09A13EA9" w14:textId="09ED7D37" w:rsidR="00E24917" w:rsidRDefault="00E24917" w:rsidP="00E24917">
      <w:pPr>
        <w:spacing w:before="0" w:after="0" w:line="240" w:lineRule="auto"/>
        <w:rPr>
          <w:szCs w:val="22"/>
        </w:rPr>
      </w:pPr>
    </w:p>
    <w:sectPr w:rsidR="00E24917" w:rsidSect="00E24917">
      <w:type w:val="continuous"/>
      <w:pgSz w:w="11906" w:h="16838"/>
      <w:pgMar w:top="1843" w:right="907" w:bottom="794" w:left="90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CDE3" w14:textId="77777777" w:rsidR="00FC3B15" w:rsidRDefault="00FC3B15" w:rsidP="003B5A97">
      <w:pPr>
        <w:spacing w:after="0" w:line="240" w:lineRule="auto"/>
      </w:pPr>
      <w:r>
        <w:separator/>
      </w:r>
    </w:p>
  </w:endnote>
  <w:endnote w:type="continuationSeparator" w:id="0">
    <w:p w14:paraId="404433A8" w14:textId="77777777" w:rsidR="00FC3B15" w:rsidRDefault="00FC3B15" w:rsidP="003B5A97">
      <w:pPr>
        <w:spacing w:after="0" w:line="240" w:lineRule="auto"/>
      </w:pPr>
      <w:r>
        <w:continuationSeparator/>
      </w:r>
    </w:p>
  </w:endnote>
  <w:endnote w:type="continuationNotice" w:id="1">
    <w:p w14:paraId="7A93C47B" w14:textId="77777777" w:rsidR="00FC3B15" w:rsidRDefault="00FC3B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E79" w14:textId="77777777" w:rsidR="0009114B" w:rsidRDefault="00091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1098"/>
      <w:docPartObj>
        <w:docPartGallery w:val="Page Numbers (Bottom of Page)"/>
        <w:docPartUnique/>
      </w:docPartObj>
    </w:sdtPr>
    <w:sdtEndPr>
      <w:rPr>
        <w:noProof/>
      </w:rPr>
    </w:sdtEndPr>
    <w:sdtContent>
      <w:p w14:paraId="5093A523" w14:textId="7EDD2B72" w:rsidR="005451FF" w:rsidRDefault="00545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C6000" w14:textId="77777777" w:rsidR="005451FF" w:rsidRDefault="005451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68B9" w14:textId="77777777" w:rsidR="0009114B" w:rsidRDefault="0009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354A" w14:textId="77777777" w:rsidR="00FC3B15" w:rsidRDefault="00FC3B15" w:rsidP="003B5A97">
      <w:pPr>
        <w:spacing w:after="0" w:line="240" w:lineRule="auto"/>
      </w:pPr>
      <w:r>
        <w:separator/>
      </w:r>
    </w:p>
  </w:footnote>
  <w:footnote w:type="continuationSeparator" w:id="0">
    <w:p w14:paraId="28A1E3C7" w14:textId="77777777" w:rsidR="00FC3B15" w:rsidRDefault="00FC3B15" w:rsidP="003B5A97">
      <w:pPr>
        <w:spacing w:after="0" w:line="240" w:lineRule="auto"/>
      </w:pPr>
      <w:r>
        <w:continuationSeparator/>
      </w:r>
    </w:p>
  </w:footnote>
  <w:footnote w:type="continuationNotice" w:id="1">
    <w:p w14:paraId="170EE990" w14:textId="77777777" w:rsidR="00FC3B15" w:rsidRDefault="00FC3B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C5DF" w14:textId="77777777" w:rsidR="005451FF" w:rsidRDefault="00000000">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110" o:spid="_x0000_s1027" type="#_x0000_t136" style="position:absolute;margin-left:0;margin-top:0;width:406.55pt;height:304.9pt;rotation:315;z-index:-251658239;mso-wrap-edited:f;mso-position-horizontal:center;mso-position-horizontal-relative:margin;mso-position-vertical:center;mso-position-vertical-relative:margin" o:allowincell="f" fillcolor="#d8d8d8" stroked="f">
          <v:fill opacity=".5"/>
          <v:textpath style="font-family:&quot;Calibri&quot;;font-size:1pt" string="2024"/>
          <w10:wrap anchorx="margin" anchory="margin"/>
        </v:shape>
      </w:pict>
    </w:r>
  </w:p>
  <w:p w14:paraId="18EF82B6" w14:textId="77777777" w:rsidR="005451FF" w:rsidRDefault="005451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9D05" w14:textId="15A91BF6" w:rsidR="005451FF" w:rsidRDefault="00000000" w:rsidP="004A34A4">
    <w:pPr>
      <w:jc w:val="center"/>
    </w:pPr>
    <w:r>
      <w:rPr>
        <w:noProof/>
        <w:szCs w:val="22"/>
        <w:lang w:eastAsia="en-US"/>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111" o:spid="_x0000_s1026" type="#_x0000_t136" style="position:absolute;left:0;text-align:left;margin-left:0;margin-top:0;width:406.55pt;height:304.9pt;rotation:315;z-index:-251658238;mso-wrap-edited:f;mso-position-horizontal:center;mso-position-horizontal-relative:margin;mso-position-vertical:center;mso-position-vertical-relative:margin" o:allowincell="f" fillcolor="#d8d8d8" stroked="f">
          <v:fill opacity=".5"/>
          <v:textpath style="font-family:&quot;Calibri&quot;;font-size:1pt" string="2024"/>
          <w10:wrap anchorx="margin" anchory="margin"/>
        </v:shape>
      </w:pict>
    </w:r>
    <w:r w:rsidR="005451FF">
      <w:rPr>
        <w:noProof/>
      </w:rPr>
      <w:drawing>
        <wp:inline distT="0" distB="0" distL="0" distR="0" wp14:anchorId="7B6F2E65" wp14:editId="3A72D0E9">
          <wp:extent cx="3230088" cy="64522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strapline English.png"/>
                  <pic:cNvPicPr/>
                </pic:nvPicPr>
                <pic:blipFill rotWithShape="1">
                  <a:blip r:embed="rId1">
                    <a:extLst>
                      <a:ext uri="{28A0092B-C50C-407E-A947-70E740481C1C}">
                        <a14:useLocalDpi xmlns:a14="http://schemas.microsoft.com/office/drawing/2010/main" val="0"/>
                      </a:ext>
                    </a:extLst>
                  </a:blip>
                  <a:srcRect b="10204"/>
                  <a:stretch/>
                </pic:blipFill>
                <pic:spPr bwMode="auto">
                  <a:xfrm>
                    <a:off x="0" y="0"/>
                    <a:ext cx="3264360" cy="6520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850F" w14:textId="77777777" w:rsidR="005451FF" w:rsidRDefault="00000000">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109" o:spid="_x0000_s1025" type="#_x0000_t136" style="position:absolute;margin-left:0;margin-top:0;width:406.55pt;height:304.9pt;rotation:315;z-index:-251658240;mso-wrap-edited:f;mso-position-horizontal:center;mso-position-horizontal-relative:margin;mso-position-vertical:center;mso-position-vertical-relative:margin" o:allowincell="f" fillcolor="#d8d8d8" stroked="f">
          <v:fill opacity=".5"/>
          <v:textpath style="font-family:&quot;Calibri&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3"/>
    <w:multiLevelType w:val="hybridMultilevel"/>
    <w:tmpl w:val="6C580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91805"/>
    <w:multiLevelType w:val="hybridMultilevel"/>
    <w:tmpl w:val="46A0D2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F0060D"/>
    <w:multiLevelType w:val="multilevel"/>
    <w:tmpl w:val="C6F2AF26"/>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DE2D2C"/>
    <w:multiLevelType w:val="multilevel"/>
    <w:tmpl w:val="496419F0"/>
    <w:lvl w:ilvl="0">
      <w:start w:val="1"/>
      <w:numFmt w:val="decimal"/>
      <w:lvlText w:val="%1."/>
      <w:lvlJc w:val="left"/>
      <w:pPr>
        <w:ind w:left="770" w:hanging="360"/>
      </w:pPr>
      <w:rPr>
        <w:rFonts w:hint="default"/>
      </w:rPr>
    </w:lvl>
    <w:lvl w:ilvl="1">
      <w:start w:val="1"/>
      <w:numFmt w:val="bullet"/>
      <w:lvlText w:val=""/>
      <w:lvlJc w:val="left"/>
      <w:pPr>
        <w:ind w:left="1490" w:hanging="360"/>
      </w:pPr>
      <w:rPr>
        <w:rFonts w:ascii="Symbol" w:hAnsi="Symbol" w:hint="default"/>
        <w:b w:val="0"/>
        <w:bCs w:val="0"/>
      </w:rPr>
    </w:lvl>
    <w:lvl w:ilvl="2">
      <w:start w:val="1"/>
      <w:numFmt w:val="lowerRoman"/>
      <w:lvlText w:val="%3."/>
      <w:lvlJc w:val="right"/>
      <w:pPr>
        <w:ind w:left="2210" w:hanging="180"/>
      </w:pPr>
      <w:rPr>
        <w:rFonts w:hint="default"/>
        <w:b w:val="0"/>
        <w:bCs w:val="0"/>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4" w15:restartNumberingAfterBreak="0">
    <w:nsid w:val="08C94A03"/>
    <w:multiLevelType w:val="hybridMultilevel"/>
    <w:tmpl w:val="1918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EC63B8"/>
    <w:multiLevelType w:val="multilevel"/>
    <w:tmpl w:val="03BEE7F0"/>
    <w:styleLink w:val="NumberedLists"/>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bullet"/>
      <w:lvlText w:val=""/>
      <w:lvlJc w:val="left"/>
      <w:pPr>
        <w:ind w:left="2880" w:hanging="363"/>
      </w:pPr>
      <w:rPr>
        <w:rFonts w:ascii="Symbol" w:hAnsi="Symbol" w:hint="default"/>
      </w:rPr>
    </w:lvl>
    <w:lvl w:ilvl="4">
      <w:start w:val="1"/>
      <w:numFmt w:val="bullet"/>
      <w:lvlText w:val="○"/>
      <w:lvlJc w:val="left"/>
      <w:pPr>
        <w:ind w:left="3600" w:hanging="363"/>
      </w:pPr>
      <w:rPr>
        <w:rFonts w:ascii="Calibri" w:hAnsi="Calibri"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14F700E6"/>
    <w:multiLevelType w:val="hybridMultilevel"/>
    <w:tmpl w:val="5F247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0383E"/>
    <w:multiLevelType w:val="multilevel"/>
    <w:tmpl w:val="E8A6D124"/>
    <w:lvl w:ilvl="0">
      <w:start w:val="1"/>
      <w:numFmt w:val="decimal"/>
      <w:pStyle w:val="Number1parastyle"/>
      <w:lvlText w:val="%1."/>
      <w:lvlJc w:val="left"/>
      <w:pPr>
        <w:ind w:left="1069" w:hanging="360"/>
      </w:pPr>
      <w:rPr>
        <w:rFonts w:hint="default"/>
      </w:rPr>
    </w:lvl>
    <w:lvl w:ilvl="1">
      <w:start w:val="1"/>
      <w:numFmt w:val="lowerLetter"/>
      <w:pStyle w:val="Number2parastyle"/>
      <w:lvlText w:val="%2."/>
      <w:lvlJc w:val="left"/>
      <w:pPr>
        <w:ind w:left="1490" w:hanging="360"/>
      </w:pPr>
      <w:rPr>
        <w:rFonts w:hint="default"/>
        <w:b w:val="0"/>
        <w:bCs w:val="0"/>
      </w:rPr>
    </w:lvl>
    <w:lvl w:ilvl="2">
      <w:start w:val="1"/>
      <w:numFmt w:val="lowerRoman"/>
      <w:pStyle w:val="Number3parastyle"/>
      <w:lvlText w:val="%3."/>
      <w:lvlJc w:val="right"/>
      <w:pPr>
        <w:ind w:left="2210" w:hanging="180"/>
      </w:pPr>
      <w:rPr>
        <w:rFonts w:hint="default"/>
        <w:b w:val="0"/>
        <w:bCs w:val="0"/>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8" w15:restartNumberingAfterBreak="0">
    <w:nsid w:val="18BC121A"/>
    <w:multiLevelType w:val="hybridMultilevel"/>
    <w:tmpl w:val="7556E5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94B7A8C"/>
    <w:multiLevelType w:val="hybridMultilevel"/>
    <w:tmpl w:val="35487B1E"/>
    <w:lvl w:ilvl="0" w:tplc="D222DE90">
      <w:start w:val="1"/>
      <w:numFmt w:val="bullet"/>
      <w:lvlText w:val="•"/>
      <w:lvlJc w:val="left"/>
      <w:pPr>
        <w:tabs>
          <w:tab w:val="num" w:pos="720"/>
        </w:tabs>
        <w:ind w:left="720" w:hanging="360"/>
      </w:pPr>
      <w:rPr>
        <w:rFonts w:ascii="Arial" w:hAnsi="Arial" w:hint="default"/>
      </w:rPr>
    </w:lvl>
    <w:lvl w:ilvl="1" w:tplc="FADA3326" w:tentative="1">
      <w:start w:val="1"/>
      <w:numFmt w:val="bullet"/>
      <w:lvlText w:val="•"/>
      <w:lvlJc w:val="left"/>
      <w:pPr>
        <w:tabs>
          <w:tab w:val="num" w:pos="1440"/>
        </w:tabs>
        <w:ind w:left="1440" w:hanging="360"/>
      </w:pPr>
      <w:rPr>
        <w:rFonts w:ascii="Arial" w:hAnsi="Arial" w:hint="default"/>
      </w:rPr>
    </w:lvl>
    <w:lvl w:ilvl="2" w:tplc="B9AECC62" w:tentative="1">
      <w:start w:val="1"/>
      <w:numFmt w:val="bullet"/>
      <w:lvlText w:val="•"/>
      <w:lvlJc w:val="left"/>
      <w:pPr>
        <w:tabs>
          <w:tab w:val="num" w:pos="2160"/>
        </w:tabs>
        <w:ind w:left="2160" w:hanging="360"/>
      </w:pPr>
      <w:rPr>
        <w:rFonts w:ascii="Arial" w:hAnsi="Arial" w:hint="default"/>
      </w:rPr>
    </w:lvl>
    <w:lvl w:ilvl="3" w:tplc="43544190" w:tentative="1">
      <w:start w:val="1"/>
      <w:numFmt w:val="bullet"/>
      <w:lvlText w:val="•"/>
      <w:lvlJc w:val="left"/>
      <w:pPr>
        <w:tabs>
          <w:tab w:val="num" w:pos="2880"/>
        </w:tabs>
        <w:ind w:left="2880" w:hanging="360"/>
      </w:pPr>
      <w:rPr>
        <w:rFonts w:ascii="Arial" w:hAnsi="Arial" w:hint="default"/>
      </w:rPr>
    </w:lvl>
    <w:lvl w:ilvl="4" w:tplc="A6F81350" w:tentative="1">
      <w:start w:val="1"/>
      <w:numFmt w:val="bullet"/>
      <w:lvlText w:val="•"/>
      <w:lvlJc w:val="left"/>
      <w:pPr>
        <w:tabs>
          <w:tab w:val="num" w:pos="3600"/>
        </w:tabs>
        <w:ind w:left="3600" w:hanging="360"/>
      </w:pPr>
      <w:rPr>
        <w:rFonts w:ascii="Arial" w:hAnsi="Arial" w:hint="default"/>
      </w:rPr>
    </w:lvl>
    <w:lvl w:ilvl="5" w:tplc="36420882" w:tentative="1">
      <w:start w:val="1"/>
      <w:numFmt w:val="bullet"/>
      <w:lvlText w:val="•"/>
      <w:lvlJc w:val="left"/>
      <w:pPr>
        <w:tabs>
          <w:tab w:val="num" w:pos="4320"/>
        </w:tabs>
        <w:ind w:left="4320" w:hanging="360"/>
      </w:pPr>
      <w:rPr>
        <w:rFonts w:ascii="Arial" w:hAnsi="Arial" w:hint="default"/>
      </w:rPr>
    </w:lvl>
    <w:lvl w:ilvl="6" w:tplc="DC66D346" w:tentative="1">
      <w:start w:val="1"/>
      <w:numFmt w:val="bullet"/>
      <w:lvlText w:val="•"/>
      <w:lvlJc w:val="left"/>
      <w:pPr>
        <w:tabs>
          <w:tab w:val="num" w:pos="5040"/>
        </w:tabs>
        <w:ind w:left="5040" w:hanging="360"/>
      </w:pPr>
      <w:rPr>
        <w:rFonts w:ascii="Arial" w:hAnsi="Arial" w:hint="default"/>
      </w:rPr>
    </w:lvl>
    <w:lvl w:ilvl="7" w:tplc="AEFA55EE" w:tentative="1">
      <w:start w:val="1"/>
      <w:numFmt w:val="bullet"/>
      <w:lvlText w:val="•"/>
      <w:lvlJc w:val="left"/>
      <w:pPr>
        <w:tabs>
          <w:tab w:val="num" w:pos="5760"/>
        </w:tabs>
        <w:ind w:left="5760" w:hanging="360"/>
      </w:pPr>
      <w:rPr>
        <w:rFonts w:ascii="Arial" w:hAnsi="Arial" w:hint="default"/>
      </w:rPr>
    </w:lvl>
    <w:lvl w:ilvl="8" w:tplc="FA80A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376A65"/>
    <w:multiLevelType w:val="multilevel"/>
    <w:tmpl w:val="C394A6DC"/>
    <w:lvl w:ilvl="0">
      <w:start w:val="1"/>
      <w:numFmt w:val="bullet"/>
      <w:pStyle w:val="Bullet1parastyle"/>
      <w:lvlText w:val=""/>
      <w:lvlJc w:val="left"/>
      <w:pPr>
        <w:ind w:left="714" w:hanging="357"/>
      </w:pPr>
      <w:rPr>
        <w:rFonts w:ascii="Symbol" w:hAnsi="Symbol" w:hint="default"/>
      </w:rPr>
    </w:lvl>
    <w:lvl w:ilvl="1">
      <w:start w:val="1"/>
      <w:numFmt w:val="bullet"/>
      <w:pStyle w:val="Bullet2parastyle"/>
      <w:lvlText w:val="○"/>
      <w:lvlJc w:val="left"/>
      <w:pPr>
        <w:ind w:left="1281" w:hanging="357"/>
      </w:pPr>
      <w:rPr>
        <w:rFonts w:ascii="Calibri" w:hAnsi="Calibri" w:hint="default"/>
      </w:rPr>
    </w:lvl>
    <w:lvl w:ilvl="2">
      <w:start w:val="1"/>
      <w:numFmt w:val="bullet"/>
      <w:pStyle w:val="Bullet3parastyle"/>
      <w:lvlText w:val="◦"/>
      <w:lvlJc w:val="left"/>
      <w:pPr>
        <w:ind w:left="1848" w:hanging="357"/>
      </w:pPr>
      <w:rPr>
        <w:rFonts w:ascii="Calibri" w:hAnsi="Calibri" w:hint="default"/>
      </w:rPr>
    </w:lvl>
    <w:lvl w:ilvl="3">
      <w:start w:val="1"/>
      <w:numFmt w:val="bullet"/>
      <w:pStyle w:val="ListBullet4"/>
      <w:lvlText w:val="◦"/>
      <w:lvlJc w:val="left"/>
      <w:pPr>
        <w:ind w:left="2415" w:hanging="357"/>
      </w:pPr>
      <w:rPr>
        <w:rFonts w:ascii="Calibri" w:hAnsi="Calibri" w:hint="default"/>
      </w:rPr>
    </w:lvl>
    <w:lvl w:ilvl="4">
      <w:start w:val="1"/>
      <w:numFmt w:val="bullet"/>
      <w:pStyle w:val="ListBullet5"/>
      <w:lvlText w:val="◦"/>
      <w:lvlJc w:val="left"/>
      <w:pPr>
        <w:ind w:left="2982" w:hanging="357"/>
      </w:pPr>
      <w:rPr>
        <w:rFonts w:ascii="Calibri" w:hAnsi="Calibri" w:hint="default"/>
      </w:rPr>
    </w:lvl>
    <w:lvl w:ilvl="5">
      <w:start w:val="1"/>
      <w:numFmt w:val="lowerRoman"/>
      <w:lvlText w:val="(%6)"/>
      <w:lvlJc w:val="left"/>
      <w:pPr>
        <w:ind w:left="3549" w:hanging="357"/>
      </w:pPr>
      <w:rPr>
        <w:rFonts w:hint="default"/>
      </w:rPr>
    </w:lvl>
    <w:lvl w:ilvl="6">
      <w:start w:val="1"/>
      <w:numFmt w:val="decimal"/>
      <w:lvlText w:val="%7."/>
      <w:lvlJc w:val="left"/>
      <w:pPr>
        <w:ind w:left="4116" w:hanging="357"/>
      </w:pPr>
      <w:rPr>
        <w:rFonts w:hint="default"/>
      </w:rPr>
    </w:lvl>
    <w:lvl w:ilvl="7">
      <w:start w:val="1"/>
      <w:numFmt w:val="lowerLetter"/>
      <w:lvlText w:val="%8."/>
      <w:lvlJc w:val="left"/>
      <w:pPr>
        <w:ind w:left="4683" w:hanging="357"/>
      </w:pPr>
      <w:rPr>
        <w:rFonts w:hint="default"/>
      </w:rPr>
    </w:lvl>
    <w:lvl w:ilvl="8">
      <w:start w:val="1"/>
      <w:numFmt w:val="lowerRoman"/>
      <w:lvlText w:val="%9."/>
      <w:lvlJc w:val="left"/>
      <w:pPr>
        <w:ind w:left="5250" w:hanging="357"/>
      </w:pPr>
      <w:rPr>
        <w:rFonts w:hint="default"/>
      </w:rPr>
    </w:lvl>
  </w:abstractNum>
  <w:abstractNum w:abstractNumId="11" w15:restartNumberingAfterBreak="0">
    <w:nsid w:val="1DDA6A5C"/>
    <w:multiLevelType w:val="multilevel"/>
    <w:tmpl w:val="2E2CAD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721031"/>
    <w:multiLevelType w:val="hybridMultilevel"/>
    <w:tmpl w:val="AB4CE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534336"/>
    <w:multiLevelType w:val="hybridMultilevel"/>
    <w:tmpl w:val="6AA22BCE"/>
    <w:lvl w:ilvl="0" w:tplc="D702F4E0">
      <w:start w:val="1"/>
      <w:numFmt w:val="bullet"/>
      <w:lvlText w:val="•"/>
      <w:lvlJc w:val="left"/>
      <w:pPr>
        <w:tabs>
          <w:tab w:val="num" w:pos="720"/>
        </w:tabs>
        <w:ind w:left="720" w:hanging="360"/>
      </w:pPr>
      <w:rPr>
        <w:rFonts w:ascii="Arial" w:hAnsi="Arial" w:hint="default"/>
      </w:rPr>
    </w:lvl>
    <w:lvl w:ilvl="1" w:tplc="E15C0336" w:tentative="1">
      <w:start w:val="1"/>
      <w:numFmt w:val="bullet"/>
      <w:lvlText w:val="•"/>
      <w:lvlJc w:val="left"/>
      <w:pPr>
        <w:tabs>
          <w:tab w:val="num" w:pos="1440"/>
        </w:tabs>
        <w:ind w:left="1440" w:hanging="360"/>
      </w:pPr>
      <w:rPr>
        <w:rFonts w:ascii="Arial" w:hAnsi="Arial" w:hint="default"/>
      </w:rPr>
    </w:lvl>
    <w:lvl w:ilvl="2" w:tplc="AFDE6370" w:tentative="1">
      <w:start w:val="1"/>
      <w:numFmt w:val="bullet"/>
      <w:lvlText w:val="•"/>
      <w:lvlJc w:val="left"/>
      <w:pPr>
        <w:tabs>
          <w:tab w:val="num" w:pos="2160"/>
        </w:tabs>
        <w:ind w:left="2160" w:hanging="360"/>
      </w:pPr>
      <w:rPr>
        <w:rFonts w:ascii="Arial" w:hAnsi="Arial" w:hint="default"/>
      </w:rPr>
    </w:lvl>
    <w:lvl w:ilvl="3" w:tplc="35F2EAC8" w:tentative="1">
      <w:start w:val="1"/>
      <w:numFmt w:val="bullet"/>
      <w:lvlText w:val="•"/>
      <w:lvlJc w:val="left"/>
      <w:pPr>
        <w:tabs>
          <w:tab w:val="num" w:pos="2880"/>
        </w:tabs>
        <w:ind w:left="2880" w:hanging="360"/>
      </w:pPr>
      <w:rPr>
        <w:rFonts w:ascii="Arial" w:hAnsi="Arial" w:hint="default"/>
      </w:rPr>
    </w:lvl>
    <w:lvl w:ilvl="4" w:tplc="BA0E30E2" w:tentative="1">
      <w:start w:val="1"/>
      <w:numFmt w:val="bullet"/>
      <w:lvlText w:val="•"/>
      <w:lvlJc w:val="left"/>
      <w:pPr>
        <w:tabs>
          <w:tab w:val="num" w:pos="3600"/>
        </w:tabs>
        <w:ind w:left="3600" w:hanging="360"/>
      </w:pPr>
      <w:rPr>
        <w:rFonts w:ascii="Arial" w:hAnsi="Arial" w:hint="default"/>
      </w:rPr>
    </w:lvl>
    <w:lvl w:ilvl="5" w:tplc="D5022A2A" w:tentative="1">
      <w:start w:val="1"/>
      <w:numFmt w:val="bullet"/>
      <w:lvlText w:val="•"/>
      <w:lvlJc w:val="left"/>
      <w:pPr>
        <w:tabs>
          <w:tab w:val="num" w:pos="4320"/>
        </w:tabs>
        <w:ind w:left="4320" w:hanging="360"/>
      </w:pPr>
      <w:rPr>
        <w:rFonts w:ascii="Arial" w:hAnsi="Arial" w:hint="default"/>
      </w:rPr>
    </w:lvl>
    <w:lvl w:ilvl="6" w:tplc="F7FC04AC" w:tentative="1">
      <w:start w:val="1"/>
      <w:numFmt w:val="bullet"/>
      <w:lvlText w:val="•"/>
      <w:lvlJc w:val="left"/>
      <w:pPr>
        <w:tabs>
          <w:tab w:val="num" w:pos="5040"/>
        </w:tabs>
        <w:ind w:left="5040" w:hanging="360"/>
      </w:pPr>
      <w:rPr>
        <w:rFonts w:ascii="Arial" w:hAnsi="Arial" w:hint="default"/>
      </w:rPr>
    </w:lvl>
    <w:lvl w:ilvl="7" w:tplc="B456DADA" w:tentative="1">
      <w:start w:val="1"/>
      <w:numFmt w:val="bullet"/>
      <w:lvlText w:val="•"/>
      <w:lvlJc w:val="left"/>
      <w:pPr>
        <w:tabs>
          <w:tab w:val="num" w:pos="5760"/>
        </w:tabs>
        <w:ind w:left="5760" w:hanging="360"/>
      </w:pPr>
      <w:rPr>
        <w:rFonts w:ascii="Arial" w:hAnsi="Arial" w:hint="default"/>
      </w:rPr>
    </w:lvl>
    <w:lvl w:ilvl="8" w:tplc="9404DF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687AE0"/>
    <w:multiLevelType w:val="hybridMultilevel"/>
    <w:tmpl w:val="612897BA"/>
    <w:lvl w:ilvl="0" w:tplc="60168108">
      <w:start w:val="1"/>
      <w:numFmt w:val="bullet"/>
      <w:lvlText w:val="•"/>
      <w:lvlJc w:val="left"/>
      <w:pPr>
        <w:tabs>
          <w:tab w:val="num" w:pos="720"/>
        </w:tabs>
        <w:ind w:left="720" w:hanging="360"/>
      </w:pPr>
      <w:rPr>
        <w:rFonts w:ascii="Arial" w:hAnsi="Arial" w:hint="default"/>
      </w:rPr>
    </w:lvl>
    <w:lvl w:ilvl="1" w:tplc="AF4EDD5E" w:tentative="1">
      <w:start w:val="1"/>
      <w:numFmt w:val="bullet"/>
      <w:lvlText w:val="•"/>
      <w:lvlJc w:val="left"/>
      <w:pPr>
        <w:tabs>
          <w:tab w:val="num" w:pos="1440"/>
        </w:tabs>
        <w:ind w:left="1440" w:hanging="360"/>
      </w:pPr>
      <w:rPr>
        <w:rFonts w:ascii="Arial" w:hAnsi="Arial" w:hint="default"/>
      </w:rPr>
    </w:lvl>
    <w:lvl w:ilvl="2" w:tplc="E3E0A8F4" w:tentative="1">
      <w:start w:val="1"/>
      <w:numFmt w:val="bullet"/>
      <w:lvlText w:val="•"/>
      <w:lvlJc w:val="left"/>
      <w:pPr>
        <w:tabs>
          <w:tab w:val="num" w:pos="2160"/>
        </w:tabs>
        <w:ind w:left="2160" w:hanging="360"/>
      </w:pPr>
      <w:rPr>
        <w:rFonts w:ascii="Arial" w:hAnsi="Arial" w:hint="default"/>
      </w:rPr>
    </w:lvl>
    <w:lvl w:ilvl="3" w:tplc="28F0DB2E" w:tentative="1">
      <w:start w:val="1"/>
      <w:numFmt w:val="bullet"/>
      <w:lvlText w:val="•"/>
      <w:lvlJc w:val="left"/>
      <w:pPr>
        <w:tabs>
          <w:tab w:val="num" w:pos="2880"/>
        </w:tabs>
        <w:ind w:left="2880" w:hanging="360"/>
      </w:pPr>
      <w:rPr>
        <w:rFonts w:ascii="Arial" w:hAnsi="Arial" w:hint="default"/>
      </w:rPr>
    </w:lvl>
    <w:lvl w:ilvl="4" w:tplc="019E4EB8" w:tentative="1">
      <w:start w:val="1"/>
      <w:numFmt w:val="bullet"/>
      <w:lvlText w:val="•"/>
      <w:lvlJc w:val="left"/>
      <w:pPr>
        <w:tabs>
          <w:tab w:val="num" w:pos="3600"/>
        </w:tabs>
        <w:ind w:left="3600" w:hanging="360"/>
      </w:pPr>
      <w:rPr>
        <w:rFonts w:ascii="Arial" w:hAnsi="Arial" w:hint="default"/>
      </w:rPr>
    </w:lvl>
    <w:lvl w:ilvl="5" w:tplc="4B961992" w:tentative="1">
      <w:start w:val="1"/>
      <w:numFmt w:val="bullet"/>
      <w:lvlText w:val="•"/>
      <w:lvlJc w:val="left"/>
      <w:pPr>
        <w:tabs>
          <w:tab w:val="num" w:pos="4320"/>
        </w:tabs>
        <w:ind w:left="4320" w:hanging="360"/>
      </w:pPr>
      <w:rPr>
        <w:rFonts w:ascii="Arial" w:hAnsi="Arial" w:hint="default"/>
      </w:rPr>
    </w:lvl>
    <w:lvl w:ilvl="6" w:tplc="3F6A32C2" w:tentative="1">
      <w:start w:val="1"/>
      <w:numFmt w:val="bullet"/>
      <w:lvlText w:val="•"/>
      <w:lvlJc w:val="left"/>
      <w:pPr>
        <w:tabs>
          <w:tab w:val="num" w:pos="5040"/>
        </w:tabs>
        <w:ind w:left="5040" w:hanging="360"/>
      </w:pPr>
      <w:rPr>
        <w:rFonts w:ascii="Arial" w:hAnsi="Arial" w:hint="default"/>
      </w:rPr>
    </w:lvl>
    <w:lvl w:ilvl="7" w:tplc="C1882F1E" w:tentative="1">
      <w:start w:val="1"/>
      <w:numFmt w:val="bullet"/>
      <w:lvlText w:val="•"/>
      <w:lvlJc w:val="left"/>
      <w:pPr>
        <w:tabs>
          <w:tab w:val="num" w:pos="5760"/>
        </w:tabs>
        <w:ind w:left="5760" w:hanging="360"/>
      </w:pPr>
      <w:rPr>
        <w:rFonts w:ascii="Arial" w:hAnsi="Arial" w:hint="default"/>
      </w:rPr>
    </w:lvl>
    <w:lvl w:ilvl="8" w:tplc="0BC837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3F0C63"/>
    <w:multiLevelType w:val="hybridMultilevel"/>
    <w:tmpl w:val="AE707E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B6902"/>
    <w:multiLevelType w:val="hybridMultilevel"/>
    <w:tmpl w:val="828E2774"/>
    <w:lvl w:ilvl="0" w:tplc="DDD277F4">
      <w:start w:val="1"/>
      <w:numFmt w:val="bullet"/>
      <w:lvlText w:val="•"/>
      <w:lvlJc w:val="left"/>
      <w:pPr>
        <w:tabs>
          <w:tab w:val="num" w:pos="720"/>
        </w:tabs>
        <w:ind w:left="720" w:hanging="360"/>
      </w:pPr>
      <w:rPr>
        <w:rFonts w:ascii="Arial" w:hAnsi="Arial" w:hint="default"/>
      </w:rPr>
    </w:lvl>
    <w:lvl w:ilvl="1" w:tplc="62607CA6" w:tentative="1">
      <w:start w:val="1"/>
      <w:numFmt w:val="bullet"/>
      <w:lvlText w:val="•"/>
      <w:lvlJc w:val="left"/>
      <w:pPr>
        <w:tabs>
          <w:tab w:val="num" w:pos="1440"/>
        </w:tabs>
        <w:ind w:left="1440" w:hanging="360"/>
      </w:pPr>
      <w:rPr>
        <w:rFonts w:ascii="Arial" w:hAnsi="Arial" w:hint="default"/>
      </w:rPr>
    </w:lvl>
    <w:lvl w:ilvl="2" w:tplc="7848F206" w:tentative="1">
      <w:start w:val="1"/>
      <w:numFmt w:val="bullet"/>
      <w:lvlText w:val="•"/>
      <w:lvlJc w:val="left"/>
      <w:pPr>
        <w:tabs>
          <w:tab w:val="num" w:pos="2160"/>
        </w:tabs>
        <w:ind w:left="2160" w:hanging="360"/>
      </w:pPr>
      <w:rPr>
        <w:rFonts w:ascii="Arial" w:hAnsi="Arial" w:hint="default"/>
      </w:rPr>
    </w:lvl>
    <w:lvl w:ilvl="3" w:tplc="6290C270" w:tentative="1">
      <w:start w:val="1"/>
      <w:numFmt w:val="bullet"/>
      <w:lvlText w:val="•"/>
      <w:lvlJc w:val="left"/>
      <w:pPr>
        <w:tabs>
          <w:tab w:val="num" w:pos="2880"/>
        </w:tabs>
        <w:ind w:left="2880" w:hanging="360"/>
      </w:pPr>
      <w:rPr>
        <w:rFonts w:ascii="Arial" w:hAnsi="Arial" w:hint="default"/>
      </w:rPr>
    </w:lvl>
    <w:lvl w:ilvl="4" w:tplc="EF0669FA" w:tentative="1">
      <w:start w:val="1"/>
      <w:numFmt w:val="bullet"/>
      <w:lvlText w:val="•"/>
      <w:lvlJc w:val="left"/>
      <w:pPr>
        <w:tabs>
          <w:tab w:val="num" w:pos="3600"/>
        </w:tabs>
        <w:ind w:left="3600" w:hanging="360"/>
      </w:pPr>
      <w:rPr>
        <w:rFonts w:ascii="Arial" w:hAnsi="Arial" w:hint="default"/>
      </w:rPr>
    </w:lvl>
    <w:lvl w:ilvl="5" w:tplc="32F077D6" w:tentative="1">
      <w:start w:val="1"/>
      <w:numFmt w:val="bullet"/>
      <w:lvlText w:val="•"/>
      <w:lvlJc w:val="left"/>
      <w:pPr>
        <w:tabs>
          <w:tab w:val="num" w:pos="4320"/>
        </w:tabs>
        <w:ind w:left="4320" w:hanging="360"/>
      </w:pPr>
      <w:rPr>
        <w:rFonts w:ascii="Arial" w:hAnsi="Arial" w:hint="default"/>
      </w:rPr>
    </w:lvl>
    <w:lvl w:ilvl="6" w:tplc="BA246684" w:tentative="1">
      <w:start w:val="1"/>
      <w:numFmt w:val="bullet"/>
      <w:lvlText w:val="•"/>
      <w:lvlJc w:val="left"/>
      <w:pPr>
        <w:tabs>
          <w:tab w:val="num" w:pos="5040"/>
        </w:tabs>
        <w:ind w:left="5040" w:hanging="360"/>
      </w:pPr>
      <w:rPr>
        <w:rFonts w:ascii="Arial" w:hAnsi="Arial" w:hint="default"/>
      </w:rPr>
    </w:lvl>
    <w:lvl w:ilvl="7" w:tplc="43EAE346" w:tentative="1">
      <w:start w:val="1"/>
      <w:numFmt w:val="bullet"/>
      <w:lvlText w:val="•"/>
      <w:lvlJc w:val="left"/>
      <w:pPr>
        <w:tabs>
          <w:tab w:val="num" w:pos="5760"/>
        </w:tabs>
        <w:ind w:left="5760" w:hanging="360"/>
      </w:pPr>
      <w:rPr>
        <w:rFonts w:ascii="Arial" w:hAnsi="Arial" w:hint="default"/>
      </w:rPr>
    </w:lvl>
    <w:lvl w:ilvl="8" w:tplc="72ACBD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E840F2"/>
    <w:multiLevelType w:val="hybridMultilevel"/>
    <w:tmpl w:val="9432D3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F046B28"/>
    <w:multiLevelType w:val="hybridMultilevel"/>
    <w:tmpl w:val="5D526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BE454C"/>
    <w:multiLevelType w:val="hybridMultilevel"/>
    <w:tmpl w:val="64B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84D86"/>
    <w:multiLevelType w:val="multilevel"/>
    <w:tmpl w:val="360CD718"/>
    <w:lvl w:ilvl="0">
      <w:start w:val="1"/>
      <w:numFmt w:val="decimal"/>
      <w:pStyle w:val="ListNumber"/>
      <w:lvlText w:val="%1."/>
      <w:lvlJc w:val="left"/>
      <w:pPr>
        <w:ind w:left="770" w:hanging="360"/>
      </w:pPr>
      <w:rPr>
        <w:rFonts w:hint="default"/>
      </w:rPr>
    </w:lvl>
    <w:lvl w:ilvl="1">
      <w:start w:val="1"/>
      <w:numFmt w:val="lowerLetter"/>
      <w:lvlText w:val="%2."/>
      <w:lvlJc w:val="left"/>
      <w:pPr>
        <w:ind w:left="1490" w:hanging="360"/>
      </w:pPr>
      <w:rPr>
        <w:rFonts w:hint="default"/>
      </w:rPr>
    </w:lvl>
    <w:lvl w:ilvl="2">
      <w:start w:val="1"/>
      <w:numFmt w:val="lowerRoman"/>
      <w:lvlText w:val="%3."/>
      <w:lvlJc w:val="right"/>
      <w:pPr>
        <w:ind w:left="2210" w:hanging="180"/>
      </w:pPr>
      <w:rPr>
        <w:rFonts w:hint="default"/>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21" w15:restartNumberingAfterBreak="0">
    <w:nsid w:val="37CF49C2"/>
    <w:multiLevelType w:val="hybridMultilevel"/>
    <w:tmpl w:val="A5122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D1339A"/>
    <w:multiLevelType w:val="hybridMultilevel"/>
    <w:tmpl w:val="A4921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5A19EA"/>
    <w:multiLevelType w:val="hybridMultilevel"/>
    <w:tmpl w:val="9C724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B91974"/>
    <w:multiLevelType w:val="multilevel"/>
    <w:tmpl w:val="17BCD5C0"/>
    <w:lvl w:ilvl="0">
      <w:start w:val="1"/>
      <w:numFmt w:val="decimal"/>
      <w:lvlText w:val="%1."/>
      <w:lvlJc w:val="left"/>
      <w:pPr>
        <w:ind w:left="714" w:hanging="357"/>
      </w:pPr>
      <w:rPr>
        <w:rFonts w:hint="default"/>
      </w:rPr>
    </w:lvl>
    <w:lvl w:ilvl="1">
      <w:start w:val="1"/>
      <w:numFmt w:val="lowerLetter"/>
      <w:pStyle w:val="ListNumber2"/>
      <w:lvlText w:val="%2."/>
      <w:lvlJc w:val="left"/>
      <w:pPr>
        <w:ind w:left="1281" w:hanging="357"/>
      </w:pPr>
      <w:rPr>
        <w:rFonts w:hint="default"/>
      </w:rPr>
    </w:lvl>
    <w:lvl w:ilvl="2">
      <w:start w:val="1"/>
      <w:numFmt w:val="lowerRoman"/>
      <w:pStyle w:val="ListNumber3"/>
      <w:lvlText w:val="%3."/>
      <w:lvlJc w:val="right"/>
      <w:pPr>
        <w:ind w:left="1848" w:hanging="357"/>
      </w:pPr>
      <w:rPr>
        <w:rFonts w:hint="default"/>
      </w:rPr>
    </w:lvl>
    <w:lvl w:ilvl="3">
      <w:start w:val="1"/>
      <w:numFmt w:val="bullet"/>
      <w:pStyle w:val="ListNumber4"/>
      <w:lvlText w:val=""/>
      <w:lvlJc w:val="left"/>
      <w:pPr>
        <w:ind w:left="2415" w:hanging="357"/>
      </w:pPr>
      <w:rPr>
        <w:rFonts w:ascii="Symbol" w:hAnsi="Symbol" w:hint="default"/>
      </w:rPr>
    </w:lvl>
    <w:lvl w:ilvl="4">
      <w:start w:val="1"/>
      <w:numFmt w:val="bullet"/>
      <w:pStyle w:val="ListNumber5"/>
      <w:lvlText w:val="○"/>
      <w:lvlJc w:val="left"/>
      <w:pPr>
        <w:ind w:left="2982" w:hanging="357"/>
      </w:pPr>
      <w:rPr>
        <w:rFonts w:ascii="Calibri" w:hAnsi="Calibri" w:hint="default"/>
      </w:rPr>
    </w:lvl>
    <w:lvl w:ilvl="5">
      <w:start w:val="1"/>
      <w:numFmt w:val="lowerRoman"/>
      <w:lvlText w:val="%6."/>
      <w:lvlJc w:val="right"/>
      <w:pPr>
        <w:ind w:left="3549" w:hanging="357"/>
      </w:pPr>
      <w:rPr>
        <w:rFonts w:hint="default"/>
      </w:rPr>
    </w:lvl>
    <w:lvl w:ilvl="6">
      <w:start w:val="1"/>
      <w:numFmt w:val="decimal"/>
      <w:lvlText w:val="%7."/>
      <w:lvlJc w:val="left"/>
      <w:pPr>
        <w:ind w:left="4116" w:hanging="357"/>
      </w:pPr>
      <w:rPr>
        <w:rFonts w:hint="default"/>
      </w:rPr>
    </w:lvl>
    <w:lvl w:ilvl="7">
      <w:start w:val="1"/>
      <w:numFmt w:val="lowerLetter"/>
      <w:lvlText w:val="%8."/>
      <w:lvlJc w:val="left"/>
      <w:pPr>
        <w:ind w:left="4683" w:hanging="357"/>
      </w:pPr>
      <w:rPr>
        <w:rFonts w:hint="default"/>
      </w:rPr>
    </w:lvl>
    <w:lvl w:ilvl="8">
      <w:start w:val="1"/>
      <w:numFmt w:val="lowerRoman"/>
      <w:lvlText w:val="%9."/>
      <w:lvlJc w:val="right"/>
      <w:pPr>
        <w:ind w:left="5250" w:hanging="357"/>
      </w:pPr>
      <w:rPr>
        <w:rFonts w:hint="default"/>
      </w:rPr>
    </w:lvl>
  </w:abstractNum>
  <w:abstractNum w:abstractNumId="25" w15:restartNumberingAfterBreak="0">
    <w:nsid w:val="47D14EE1"/>
    <w:multiLevelType w:val="hybridMultilevel"/>
    <w:tmpl w:val="ADCC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641FD"/>
    <w:multiLevelType w:val="hybridMultilevel"/>
    <w:tmpl w:val="5922F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176D13"/>
    <w:multiLevelType w:val="hybridMultilevel"/>
    <w:tmpl w:val="88C45CD2"/>
    <w:lvl w:ilvl="0" w:tplc="81421FBE">
      <w:start w:val="1"/>
      <w:numFmt w:val="bullet"/>
      <w:lvlText w:val="•"/>
      <w:lvlJc w:val="left"/>
      <w:pPr>
        <w:tabs>
          <w:tab w:val="num" w:pos="720"/>
        </w:tabs>
        <w:ind w:left="720" w:hanging="360"/>
      </w:pPr>
      <w:rPr>
        <w:rFonts w:ascii="Arial" w:hAnsi="Arial" w:hint="default"/>
      </w:rPr>
    </w:lvl>
    <w:lvl w:ilvl="1" w:tplc="1042F3FE" w:tentative="1">
      <w:start w:val="1"/>
      <w:numFmt w:val="bullet"/>
      <w:lvlText w:val="•"/>
      <w:lvlJc w:val="left"/>
      <w:pPr>
        <w:tabs>
          <w:tab w:val="num" w:pos="1440"/>
        </w:tabs>
        <w:ind w:left="1440" w:hanging="360"/>
      </w:pPr>
      <w:rPr>
        <w:rFonts w:ascii="Arial" w:hAnsi="Arial" w:hint="default"/>
      </w:rPr>
    </w:lvl>
    <w:lvl w:ilvl="2" w:tplc="1B5C1218" w:tentative="1">
      <w:start w:val="1"/>
      <w:numFmt w:val="bullet"/>
      <w:lvlText w:val="•"/>
      <w:lvlJc w:val="left"/>
      <w:pPr>
        <w:tabs>
          <w:tab w:val="num" w:pos="2160"/>
        </w:tabs>
        <w:ind w:left="2160" w:hanging="360"/>
      </w:pPr>
      <w:rPr>
        <w:rFonts w:ascii="Arial" w:hAnsi="Arial" w:hint="default"/>
      </w:rPr>
    </w:lvl>
    <w:lvl w:ilvl="3" w:tplc="6A629486" w:tentative="1">
      <w:start w:val="1"/>
      <w:numFmt w:val="bullet"/>
      <w:lvlText w:val="•"/>
      <w:lvlJc w:val="left"/>
      <w:pPr>
        <w:tabs>
          <w:tab w:val="num" w:pos="2880"/>
        </w:tabs>
        <w:ind w:left="2880" w:hanging="360"/>
      </w:pPr>
      <w:rPr>
        <w:rFonts w:ascii="Arial" w:hAnsi="Arial" w:hint="default"/>
      </w:rPr>
    </w:lvl>
    <w:lvl w:ilvl="4" w:tplc="43E04F10" w:tentative="1">
      <w:start w:val="1"/>
      <w:numFmt w:val="bullet"/>
      <w:lvlText w:val="•"/>
      <w:lvlJc w:val="left"/>
      <w:pPr>
        <w:tabs>
          <w:tab w:val="num" w:pos="3600"/>
        </w:tabs>
        <w:ind w:left="3600" w:hanging="360"/>
      </w:pPr>
      <w:rPr>
        <w:rFonts w:ascii="Arial" w:hAnsi="Arial" w:hint="default"/>
      </w:rPr>
    </w:lvl>
    <w:lvl w:ilvl="5" w:tplc="77A0A364" w:tentative="1">
      <w:start w:val="1"/>
      <w:numFmt w:val="bullet"/>
      <w:lvlText w:val="•"/>
      <w:lvlJc w:val="left"/>
      <w:pPr>
        <w:tabs>
          <w:tab w:val="num" w:pos="4320"/>
        </w:tabs>
        <w:ind w:left="4320" w:hanging="360"/>
      </w:pPr>
      <w:rPr>
        <w:rFonts w:ascii="Arial" w:hAnsi="Arial" w:hint="default"/>
      </w:rPr>
    </w:lvl>
    <w:lvl w:ilvl="6" w:tplc="A7C81596" w:tentative="1">
      <w:start w:val="1"/>
      <w:numFmt w:val="bullet"/>
      <w:lvlText w:val="•"/>
      <w:lvlJc w:val="left"/>
      <w:pPr>
        <w:tabs>
          <w:tab w:val="num" w:pos="5040"/>
        </w:tabs>
        <w:ind w:left="5040" w:hanging="360"/>
      </w:pPr>
      <w:rPr>
        <w:rFonts w:ascii="Arial" w:hAnsi="Arial" w:hint="default"/>
      </w:rPr>
    </w:lvl>
    <w:lvl w:ilvl="7" w:tplc="75E8AB3C" w:tentative="1">
      <w:start w:val="1"/>
      <w:numFmt w:val="bullet"/>
      <w:lvlText w:val="•"/>
      <w:lvlJc w:val="left"/>
      <w:pPr>
        <w:tabs>
          <w:tab w:val="num" w:pos="5760"/>
        </w:tabs>
        <w:ind w:left="5760" w:hanging="360"/>
      </w:pPr>
      <w:rPr>
        <w:rFonts w:ascii="Arial" w:hAnsi="Arial" w:hint="default"/>
      </w:rPr>
    </w:lvl>
    <w:lvl w:ilvl="8" w:tplc="B1A6B0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E02D02"/>
    <w:multiLevelType w:val="hybridMultilevel"/>
    <w:tmpl w:val="9CC840A6"/>
    <w:lvl w:ilvl="0" w:tplc="433CD516">
      <w:start w:val="1"/>
      <w:numFmt w:val="bullet"/>
      <w:lvlText w:val=""/>
      <w:lvlJc w:val="left"/>
      <w:pPr>
        <w:tabs>
          <w:tab w:val="num" w:pos="720"/>
        </w:tabs>
        <w:ind w:left="720" w:hanging="360"/>
      </w:pPr>
      <w:rPr>
        <w:rFonts w:ascii="Symbol" w:hAnsi="Symbol" w:hint="default"/>
        <w:sz w:val="20"/>
      </w:rPr>
    </w:lvl>
    <w:lvl w:ilvl="1" w:tplc="63CE5232" w:tentative="1">
      <w:start w:val="1"/>
      <w:numFmt w:val="bullet"/>
      <w:lvlText w:val="o"/>
      <w:lvlJc w:val="left"/>
      <w:pPr>
        <w:tabs>
          <w:tab w:val="num" w:pos="1440"/>
        </w:tabs>
        <w:ind w:left="1440" w:hanging="360"/>
      </w:pPr>
      <w:rPr>
        <w:rFonts w:ascii="Courier New" w:hAnsi="Courier New" w:hint="default"/>
        <w:sz w:val="20"/>
      </w:rPr>
    </w:lvl>
    <w:lvl w:ilvl="2" w:tplc="D54A367C" w:tentative="1">
      <w:start w:val="1"/>
      <w:numFmt w:val="bullet"/>
      <w:lvlText w:val=""/>
      <w:lvlJc w:val="left"/>
      <w:pPr>
        <w:tabs>
          <w:tab w:val="num" w:pos="2160"/>
        </w:tabs>
        <w:ind w:left="2160" w:hanging="360"/>
      </w:pPr>
      <w:rPr>
        <w:rFonts w:ascii="Wingdings" w:hAnsi="Wingdings" w:hint="default"/>
        <w:sz w:val="20"/>
      </w:rPr>
    </w:lvl>
    <w:lvl w:ilvl="3" w:tplc="8092F6B4" w:tentative="1">
      <w:start w:val="1"/>
      <w:numFmt w:val="bullet"/>
      <w:lvlText w:val=""/>
      <w:lvlJc w:val="left"/>
      <w:pPr>
        <w:tabs>
          <w:tab w:val="num" w:pos="2880"/>
        </w:tabs>
        <w:ind w:left="2880" w:hanging="360"/>
      </w:pPr>
      <w:rPr>
        <w:rFonts w:ascii="Wingdings" w:hAnsi="Wingdings" w:hint="default"/>
        <w:sz w:val="20"/>
      </w:rPr>
    </w:lvl>
    <w:lvl w:ilvl="4" w:tplc="F18896A2" w:tentative="1">
      <w:start w:val="1"/>
      <w:numFmt w:val="bullet"/>
      <w:lvlText w:val=""/>
      <w:lvlJc w:val="left"/>
      <w:pPr>
        <w:tabs>
          <w:tab w:val="num" w:pos="3600"/>
        </w:tabs>
        <w:ind w:left="3600" w:hanging="360"/>
      </w:pPr>
      <w:rPr>
        <w:rFonts w:ascii="Wingdings" w:hAnsi="Wingdings" w:hint="default"/>
        <w:sz w:val="20"/>
      </w:rPr>
    </w:lvl>
    <w:lvl w:ilvl="5" w:tplc="3868683E" w:tentative="1">
      <w:start w:val="1"/>
      <w:numFmt w:val="bullet"/>
      <w:lvlText w:val=""/>
      <w:lvlJc w:val="left"/>
      <w:pPr>
        <w:tabs>
          <w:tab w:val="num" w:pos="4320"/>
        </w:tabs>
        <w:ind w:left="4320" w:hanging="360"/>
      </w:pPr>
      <w:rPr>
        <w:rFonts w:ascii="Wingdings" w:hAnsi="Wingdings" w:hint="default"/>
        <w:sz w:val="20"/>
      </w:rPr>
    </w:lvl>
    <w:lvl w:ilvl="6" w:tplc="8D5A2402" w:tentative="1">
      <w:start w:val="1"/>
      <w:numFmt w:val="bullet"/>
      <w:lvlText w:val=""/>
      <w:lvlJc w:val="left"/>
      <w:pPr>
        <w:tabs>
          <w:tab w:val="num" w:pos="5040"/>
        </w:tabs>
        <w:ind w:left="5040" w:hanging="360"/>
      </w:pPr>
      <w:rPr>
        <w:rFonts w:ascii="Wingdings" w:hAnsi="Wingdings" w:hint="default"/>
        <w:sz w:val="20"/>
      </w:rPr>
    </w:lvl>
    <w:lvl w:ilvl="7" w:tplc="E4E243EC" w:tentative="1">
      <w:start w:val="1"/>
      <w:numFmt w:val="bullet"/>
      <w:lvlText w:val=""/>
      <w:lvlJc w:val="left"/>
      <w:pPr>
        <w:tabs>
          <w:tab w:val="num" w:pos="5760"/>
        </w:tabs>
        <w:ind w:left="5760" w:hanging="360"/>
      </w:pPr>
      <w:rPr>
        <w:rFonts w:ascii="Wingdings" w:hAnsi="Wingdings" w:hint="default"/>
        <w:sz w:val="20"/>
      </w:rPr>
    </w:lvl>
    <w:lvl w:ilvl="8" w:tplc="418C229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D41E9"/>
    <w:multiLevelType w:val="hybridMultilevel"/>
    <w:tmpl w:val="7D1AE8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96C4BEB"/>
    <w:multiLevelType w:val="hybridMultilevel"/>
    <w:tmpl w:val="E6502B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55030"/>
    <w:multiLevelType w:val="multilevel"/>
    <w:tmpl w:val="23DC25DC"/>
    <w:lvl w:ilvl="0">
      <w:start w:val="1"/>
      <w:numFmt w:val="decimal"/>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b w:val="0"/>
        <w:bCs w:val="0"/>
      </w:rPr>
    </w:lvl>
    <w:lvl w:ilvl="2">
      <w:start w:val="1"/>
      <w:numFmt w:val="lowerRoman"/>
      <w:lvlText w:val="%3."/>
      <w:lvlJc w:val="right"/>
      <w:pPr>
        <w:ind w:left="2210" w:hanging="180"/>
      </w:pPr>
      <w:rPr>
        <w:rFonts w:hint="default"/>
        <w:b w:val="0"/>
        <w:bCs w:val="0"/>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32" w15:restartNumberingAfterBreak="0">
    <w:nsid w:val="6BFC7199"/>
    <w:multiLevelType w:val="hybridMultilevel"/>
    <w:tmpl w:val="710E801A"/>
    <w:lvl w:ilvl="0" w:tplc="0DC8F2B2">
      <w:start w:val="1"/>
      <w:numFmt w:val="bullet"/>
      <w:lvlText w:val="•"/>
      <w:lvlJc w:val="left"/>
      <w:pPr>
        <w:tabs>
          <w:tab w:val="num" w:pos="720"/>
        </w:tabs>
        <w:ind w:left="720" w:hanging="360"/>
      </w:pPr>
      <w:rPr>
        <w:rFonts w:ascii="Arial" w:hAnsi="Arial" w:hint="default"/>
      </w:rPr>
    </w:lvl>
    <w:lvl w:ilvl="1" w:tplc="18945678" w:tentative="1">
      <w:start w:val="1"/>
      <w:numFmt w:val="bullet"/>
      <w:lvlText w:val="•"/>
      <w:lvlJc w:val="left"/>
      <w:pPr>
        <w:tabs>
          <w:tab w:val="num" w:pos="1440"/>
        </w:tabs>
        <w:ind w:left="1440" w:hanging="360"/>
      </w:pPr>
      <w:rPr>
        <w:rFonts w:ascii="Arial" w:hAnsi="Arial" w:hint="default"/>
      </w:rPr>
    </w:lvl>
    <w:lvl w:ilvl="2" w:tplc="C4EC14EA" w:tentative="1">
      <w:start w:val="1"/>
      <w:numFmt w:val="bullet"/>
      <w:lvlText w:val="•"/>
      <w:lvlJc w:val="left"/>
      <w:pPr>
        <w:tabs>
          <w:tab w:val="num" w:pos="2160"/>
        </w:tabs>
        <w:ind w:left="2160" w:hanging="360"/>
      </w:pPr>
      <w:rPr>
        <w:rFonts w:ascii="Arial" w:hAnsi="Arial" w:hint="default"/>
      </w:rPr>
    </w:lvl>
    <w:lvl w:ilvl="3" w:tplc="BABEBD84" w:tentative="1">
      <w:start w:val="1"/>
      <w:numFmt w:val="bullet"/>
      <w:lvlText w:val="•"/>
      <w:lvlJc w:val="left"/>
      <w:pPr>
        <w:tabs>
          <w:tab w:val="num" w:pos="2880"/>
        </w:tabs>
        <w:ind w:left="2880" w:hanging="360"/>
      </w:pPr>
      <w:rPr>
        <w:rFonts w:ascii="Arial" w:hAnsi="Arial" w:hint="default"/>
      </w:rPr>
    </w:lvl>
    <w:lvl w:ilvl="4" w:tplc="E4204450" w:tentative="1">
      <w:start w:val="1"/>
      <w:numFmt w:val="bullet"/>
      <w:lvlText w:val="•"/>
      <w:lvlJc w:val="left"/>
      <w:pPr>
        <w:tabs>
          <w:tab w:val="num" w:pos="3600"/>
        </w:tabs>
        <w:ind w:left="3600" w:hanging="360"/>
      </w:pPr>
      <w:rPr>
        <w:rFonts w:ascii="Arial" w:hAnsi="Arial" w:hint="default"/>
      </w:rPr>
    </w:lvl>
    <w:lvl w:ilvl="5" w:tplc="3EFCA02A" w:tentative="1">
      <w:start w:val="1"/>
      <w:numFmt w:val="bullet"/>
      <w:lvlText w:val="•"/>
      <w:lvlJc w:val="left"/>
      <w:pPr>
        <w:tabs>
          <w:tab w:val="num" w:pos="4320"/>
        </w:tabs>
        <w:ind w:left="4320" w:hanging="360"/>
      </w:pPr>
      <w:rPr>
        <w:rFonts w:ascii="Arial" w:hAnsi="Arial" w:hint="default"/>
      </w:rPr>
    </w:lvl>
    <w:lvl w:ilvl="6" w:tplc="D870CF7E" w:tentative="1">
      <w:start w:val="1"/>
      <w:numFmt w:val="bullet"/>
      <w:lvlText w:val="•"/>
      <w:lvlJc w:val="left"/>
      <w:pPr>
        <w:tabs>
          <w:tab w:val="num" w:pos="5040"/>
        </w:tabs>
        <w:ind w:left="5040" w:hanging="360"/>
      </w:pPr>
      <w:rPr>
        <w:rFonts w:ascii="Arial" w:hAnsi="Arial" w:hint="default"/>
      </w:rPr>
    </w:lvl>
    <w:lvl w:ilvl="7" w:tplc="8C1CA98A" w:tentative="1">
      <w:start w:val="1"/>
      <w:numFmt w:val="bullet"/>
      <w:lvlText w:val="•"/>
      <w:lvlJc w:val="left"/>
      <w:pPr>
        <w:tabs>
          <w:tab w:val="num" w:pos="5760"/>
        </w:tabs>
        <w:ind w:left="5760" w:hanging="360"/>
      </w:pPr>
      <w:rPr>
        <w:rFonts w:ascii="Arial" w:hAnsi="Arial" w:hint="default"/>
      </w:rPr>
    </w:lvl>
    <w:lvl w:ilvl="8" w:tplc="AAF60A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AD6A0D"/>
    <w:multiLevelType w:val="multilevel"/>
    <w:tmpl w:val="2206A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F03FA6"/>
    <w:multiLevelType w:val="hybridMultilevel"/>
    <w:tmpl w:val="14B6DE20"/>
    <w:lvl w:ilvl="0" w:tplc="81421F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D7349"/>
    <w:multiLevelType w:val="hybridMultilevel"/>
    <w:tmpl w:val="119E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03106"/>
    <w:multiLevelType w:val="hybridMultilevel"/>
    <w:tmpl w:val="EEBC2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97192B"/>
    <w:multiLevelType w:val="multilevel"/>
    <w:tmpl w:val="E77071D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9311361">
    <w:abstractNumId w:val="19"/>
  </w:num>
  <w:num w:numId="2" w16cid:durableId="616450764">
    <w:abstractNumId w:val="30"/>
  </w:num>
  <w:num w:numId="3" w16cid:durableId="231476364">
    <w:abstractNumId w:val="15"/>
  </w:num>
  <w:num w:numId="4" w16cid:durableId="1586960362">
    <w:abstractNumId w:val="8"/>
  </w:num>
  <w:num w:numId="5" w16cid:durableId="1215266589">
    <w:abstractNumId w:val="25"/>
  </w:num>
  <w:num w:numId="6" w16cid:durableId="1942369497">
    <w:abstractNumId w:val="35"/>
  </w:num>
  <w:num w:numId="7" w16cid:durableId="1777748792">
    <w:abstractNumId w:val="28"/>
  </w:num>
  <w:num w:numId="8" w16cid:durableId="1814326421">
    <w:abstractNumId w:val="37"/>
  </w:num>
  <w:num w:numId="9" w16cid:durableId="1196231279">
    <w:abstractNumId w:val="33"/>
  </w:num>
  <w:num w:numId="10" w16cid:durableId="195899165">
    <w:abstractNumId w:val="29"/>
  </w:num>
  <w:num w:numId="11" w16cid:durableId="177697232">
    <w:abstractNumId w:val="20"/>
  </w:num>
  <w:num w:numId="12" w16cid:durableId="205218212">
    <w:abstractNumId w:val="26"/>
  </w:num>
  <w:num w:numId="13" w16cid:durableId="1518614484">
    <w:abstractNumId w:val="9"/>
  </w:num>
  <w:num w:numId="14" w16cid:durableId="2014796454">
    <w:abstractNumId w:val="13"/>
  </w:num>
  <w:num w:numId="15" w16cid:durableId="1664116397">
    <w:abstractNumId w:val="16"/>
  </w:num>
  <w:num w:numId="16" w16cid:durableId="638648611">
    <w:abstractNumId w:val="27"/>
  </w:num>
  <w:num w:numId="17" w16cid:durableId="875888939">
    <w:abstractNumId w:val="32"/>
  </w:num>
  <w:num w:numId="18" w16cid:durableId="1260604405">
    <w:abstractNumId w:val="14"/>
  </w:num>
  <w:num w:numId="19" w16cid:durableId="605767366">
    <w:abstractNumId w:val="34"/>
  </w:num>
  <w:num w:numId="20" w16cid:durableId="33623348">
    <w:abstractNumId w:val="2"/>
  </w:num>
  <w:num w:numId="21" w16cid:durableId="1833447534">
    <w:abstractNumId w:val="10"/>
  </w:num>
  <w:num w:numId="22" w16cid:durableId="553001574">
    <w:abstractNumId w:val="17"/>
  </w:num>
  <w:num w:numId="23" w16cid:durableId="1957636963">
    <w:abstractNumId w:val="1"/>
  </w:num>
  <w:num w:numId="24" w16cid:durableId="164519069">
    <w:abstractNumId w:val="21"/>
  </w:num>
  <w:num w:numId="25" w16cid:durableId="1242786932">
    <w:abstractNumId w:val="36"/>
  </w:num>
  <w:num w:numId="26" w16cid:durableId="266355106">
    <w:abstractNumId w:val="12"/>
  </w:num>
  <w:num w:numId="27" w16cid:durableId="2082214044">
    <w:abstractNumId w:val="23"/>
  </w:num>
  <w:num w:numId="28" w16cid:durableId="550773737">
    <w:abstractNumId w:val="6"/>
  </w:num>
  <w:num w:numId="29" w16cid:durableId="54283884">
    <w:abstractNumId w:val="4"/>
  </w:num>
  <w:num w:numId="30" w16cid:durableId="2135828280">
    <w:abstractNumId w:val="22"/>
  </w:num>
  <w:num w:numId="31" w16cid:durableId="116678683">
    <w:abstractNumId w:val="18"/>
  </w:num>
  <w:num w:numId="32" w16cid:durableId="937716220">
    <w:abstractNumId w:val="11"/>
  </w:num>
  <w:num w:numId="33" w16cid:durableId="1217282792">
    <w:abstractNumId w:val="0"/>
  </w:num>
  <w:num w:numId="34" w16cid:durableId="38746293">
    <w:abstractNumId w:val="5"/>
  </w:num>
  <w:num w:numId="35" w16cid:durableId="1217548209">
    <w:abstractNumId w:val="24"/>
  </w:num>
  <w:num w:numId="36" w16cid:durableId="200828053">
    <w:abstractNumId w:val="7"/>
  </w:num>
  <w:num w:numId="37" w16cid:durableId="1747024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0854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1997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52530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4594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4352895">
    <w:abstractNumId w:val="3"/>
  </w:num>
  <w:num w:numId="43" w16cid:durableId="75879732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C1"/>
    <w:rsid w:val="000068CB"/>
    <w:rsid w:val="0000752B"/>
    <w:rsid w:val="00011249"/>
    <w:rsid w:val="00011308"/>
    <w:rsid w:val="00011787"/>
    <w:rsid w:val="00013235"/>
    <w:rsid w:val="0001448F"/>
    <w:rsid w:val="00021452"/>
    <w:rsid w:val="00021764"/>
    <w:rsid w:val="0002182A"/>
    <w:rsid w:val="00021FA8"/>
    <w:rsid w:val="0002468E"/>
    <w:rsid w:val="0003496E"/>
    <w:rsid w:val="00035E3D"/>
    <w:rsid w:val="00037BB7"/>
    <w:rsid w:val="00041796"/>
    <w:rsid w:val="000441E1"/>
    <w:rsid w:val="00044A32"/>
    <w:rsid w:val="00044A4B"/>
    <w:rsid w:val="000479A1"/>
    <w:rsid w:val="00050322"/>
    <w:rsid w:val="00052BE5"/>
    <w:rsid w:val="00062F66"/>
    <w:rsid w:val="00070111"/>
    <w:rsid w:val="0007143A"/>
    <w:rsid w:val="00075D8C"/>
    <w:rsid w:val="00081E55"/>
    <w:rsid w:val="00086F6C"/>
    <w:rsid w:val="00087EFB"/>
    <w:rsid w:val="0009114B"/>
    <w:rsid w:val="00092345"/>
    <w:rsid w:val="000A1517"/>
    <w:rsid w:val="000A28C0"/>
    <w:rsid w:val="000A7E89"/>
    <w:rsid w:val="000A7E8D"/>
    <w:rsid w:val="000B2CBA"/>
    <w:rsid w:val="000B30B9"/>
    <w:rsid w:val="000C18D2"/>
    <w:rsid w:val="000D36E5"/>
    <w:rsid w:val="000D6699"/>
    <w:rsid w:val="000E45C7"/>
    <w:rsid w:val="000E7385"/>
    <w:rsid w:val="000F6320"/>
    <w:rsid w:val="001012BD"/>
    <w:rsid w:val="0010181B"/>
    <w:rsid w:val="00102669"/>
    <w:rsid w:val="00111C37"/>
    <w:rsid w:val="00116818"/>
    <w:rsid w:val="001216A7"/>
    <w:rsid w:val="00135104"/>
    <w:rsid w:val="00142530"/>
    <w:rsid w:val="001430EB"/>
    <w:rsid w:val="00144266"/>
    <w:rsid w:val="00145F92"/>
    <w:rsid w:val="00146DC7"/>
    <w:rsid w:val="00147A37"/>
    <w:rsid w:val="00147FBC"/>
    <w:rsid w:val="00150EC8"/>
    <w:rsid w:val="00150FD2"/>
    <w:rsid w:val="001518E8"/>
    <w:rsid w:val="00151FA8"/>
    <w:rsid w:val="00153DC2"/>
    <w:rsid w:val="0016348B"/>
    <w:rsid w:val="001646DA"/>
    <w:rsid w:val="00166131"/>
    <w:rsid w:val="0016688D"/>
    <w:rsid w:val="00167360"/>
    <w:rsid w:val="0017263F"/>
    <w:rsid w:val="0017353F"/>
    <w:rsid w:val="0017579E"/>
    <w:rsid w:val="00177117"/>
    <w:rsid w:val="0018068C"/>
    <w:rsid w:val="00182710"/>
    <w:rsid w:val="001855F0"/>
    <w:rsid w:val="00186A6E"/>
    <w:rsid w:val="001924F2"/>
    <w:rsid w:val="00197124"/>
    <w:rsid w:val="001A37B3"/>
    <w:rsid w:val="001A468A"/>
    <w:rsid w:val="001A6578"/>
    <w:rsid w:val="001A6A48"/>
    <w:rsid w:val="001B2D78"/>
    <w:rsid w:val="001B4A4B"/>
    <w:rsid w:val="001B74E0"/>
    <w:rsid w:val="001C252A"/>
    <w:rsid w:val="001C27F3"/>
    <w:rsid w:val="001C43CC"/>
    <w:rsid w:val="001C52D5"/>
    <w:rsid w:val="001C60CD"/>
    <w:rsid w:val="001C7143"/>
    <w:rsid w:val="001D0D97"/>
    <w:rsid w:val="001D3CFA"/>
    <w:rsid w:val="001D763A"/>
    <w:rsid w:val="001E3BED"/>
    <w:rsid w:val="001E6AA7"/>
    <w:rsid w:val="001E7003"/>
    <w:rsid w:val="001E7FA5"/>
    <w:rsid w:val="001F32BE"/>
    <w:rsid w:val="001F6623"/>
    <w:rsid w:val="00201D34"/>
    <w:rsid w:val="0020431D"/>
    <w:rsid w:val="00204D18"/>
    <w:rsid w:val="00204EDE"/>
    <w:rsid w:val="0020611B"/>
    <w:rsid w:val="00212431"/>
    <w:rsid w:val="00212F3C"/>
    <w:rsid w:val="00212F58"/>
    <w:rsid w:val="002217F0"/>
    <w:rsid w:val="00223116"/>
    <w:rsid w:val="002248D0"/>
    <w:rsid w:val="00226706"/>
    <w:rsid w:val="002332A0"/>
    <w:rsid w:val="00240E51"/>
    <w:rsid w:val="0024156A"/>
    <w:rsid w:val="00241B59"/>
    <w:rsid w:val="00241E2D"/>
    <w:rsid w:val="00243A4E"/>
    <w:rsid w:val="002516E1"/>
    <w:rsid w:val="00253B86"/>
    <w:rsid w:val="00257236"/>
    <w:rsid w:val="0026117B"/>
    <w:rsid w:val="00261A36"/>
    <w:rsid w:val="00262A11"/>
    <w:rsid w:val="00263809"/>
    <w:rsid w:val="00263C3A"/>
    <w:rsid w:val="00264AFD"/>
    <w:rsid w:val="00270947"/>
    <w:rsid w:val="00271214"/>
    <w:rsid w:val="00275D9D"/>
    <w:rsid w:val="00277D8F"/>
    <w:rsid w:val="0028101D"/>
    <w:rsid w:val="00283AB8"/>
    <w:rsid w:val="00284521"/>
    <w:rsid w:val="002850E2"/>
    <w:rsid w:val="002902A1"/>
    <w:rsid w:val="00290FC0"/>
    <w:rsid w:val="00293CA2"/>
    <w:rsid w:val="002978B0"/>
    <w:rsid w:val="002A28E7"/>
    <w:rsid w:val="002A5271"/>
    <w:rsid w:val="002A75ED"/>
    <w:rsid w:val="002B2174"/>
    <w:rsid w:val="002C241F"/>
    <w:rsid w:val="002D146A"/>
    <w:rsid w:val="002D6612"/>
    <w:rsid w:val="002E3695"/>
    <w:rsid w:val="002E46DD"/>
    <w:rsid w:val="002E4AE8"/>
    <w:rsid w:val="002F29F9"/>
    <w:rsid w:val="002F2C9F"/>
    <w:rsid w:val="002F305C"/>
    <w:rsid w:val="002F4619"/>
    <w:rsid w:val="002F6C3A"/>
    <w:rsid w:val="00300F6B"/>
    <w:rsid w:val="0030454E"/>
    <w:rsid w:val="003050A1"/>
    <w:rsid w:val="00307D08"/>
    <w:rsid w:val="003107A2"/>
    <w:rsid w:val="00311965"/>
    <w:rsid w:val="00312244"/>
    <w:rsid w:val="00316C75"/>
    <w:rsid w:val="00317844"/>
    <w:rsid w:val="00321721"/>
    <w:rsid w:val="0032697F"/>
    <w:rsid w:val="003305D4"/>
    <w:rsid w:val="00334B25"/>
    <w:rsid w:val="00340DC1"/>
    <w:rsid w:val="003411C7"/>
    <w:rsid w:val="00343376"/>
    <w:rsid w:val="00346576"/>
    <w:rsid w:val="00347767"/>
    <w:rsid w:val="0035103A"/>
    <w:rsid w:val="0035766E"/>
    <w:rsid w:val="00361430"/>
    <w:rsid w:val="00361ED5"/>
    <w:rsid w:val="0036257C"/>
    <w:rsid w:val="0036535D"/>
    <w:rsid w:val="00367502"/>
    <w:rsid w:val="003676A8"/>
    <w:rsid w:val="00376275"/>
    <w:rsid w:val="0038337A"/>
    <w:rsid w:val="00390797"/>
    <w:rsid w:val="00390BEF"/>
    <w:rsid w:val="0039185E"/>
    <w:rsid w:val="00395E17"/>
    <w:rsid w:val="00396970"/>
    <w:rsid w:val="00397EAC"/>
    <w:rsid w:val="003A1ADD"/>
    <w:rsid w:val="003A336E"/>
    <w:rsid w:val="003A4D28"/>
    <w:rsid w:val="003A6042"/>
    <w:rsid w:val="003A661F"/>
    <w:rsid w:val="003A6937"/>
    <w:rsid w:val="003A717A"/>
    <w:rsid w:val="003B5A97"/>
    <w:rsid w:val="003B6E07"/>
    <w:rsid w:val="003C4970"/>
    <w:rsid w:val="003C4C80"/>
    <w:rsid w:val="003C5FC5"/>
    <w:rsid w:val="003C6117"/>
    <w:rsid w:val="003D06FE"/>
    <w:rsid w:val="003D5341"/>
    <w:rsid w:val="003E12C3"/>
    <w:rsid w:val="003E1AEB"/>
    <w:rsid w:val="003E3A00"/>
    <w:rsid w:val="003F161E"/>
    <w:rsid w:val="003F1A5F"/>
    <w:rsid w:val="003F3AD0"/>
    <w:rsid w:val="003F6441"/>
    <w:rsid w:val="00401DFA"/>
    <w:rsid w:val="0040782F"/>
    <w:rsid w:val="00410A57"/>
    <w:rsid w:val="0041178A"/>
    <w:rsid w:val="004240F4"/>
    <w:rsid w:val="004271DA"/>
    <w:rsid w:val="004314DA"/>
    <w:rsid w:val="00434B78"/>
    <w:rsid w:val="0043633F"/>
    <w:rsid w:val="004439F5"/>
    <w:rsid w:val="00444BBB"/>
    <w:rsid w:val="0044612C"/>
    <w:rsid w:val="00457093"/>
    <w:rsid w:val="0046200A"/>
    <w:rsid w:val="0046420A"/>
    <w:rsid w:val="00466C14"/>
    <w:rsid w:val="00475397"/>
    <w:rsid w:val="004807AD"/>
    <w:rsid w:val="00481BF8"/>
    <w:rsid w:val="0048204B"/>
    <w:rsid w:val="00484F4C"/>
    <w:rsid w:val="00490D6C"/>
    <w:rsid w:val="00492FF6"/>
    <w:rsid w:val="00496D4D"/>
    <w:rsid w:val="00496D85"/>
    <w:rsid w:val="00497B49"/>
    <w:rsid w:val="004A075A"/>
    <w:rsid w:val="004A1342"/>
    <w:rsid w:val="004A34A4"/>
    <w:rsid w:val="004A3E10"/>
    <w:rsid w:val="004A5BFC"/>
    <w:rsid w:val="004B1573"/>
    <w:rsid w:val="004B632B"/>
    <w:rsid w:val="004C1411"/>
    <w:rsid w:val="004C328B"/>
    <w:rsid w:val="004C3B0C"/>
    <w:rsid w:val="004C41EF"/>
    <w:rsid w:val="004D002B"/>
    <w:rsid w:val="004D0099"/>
    <w:rsid w:val="004D0BB7"/>
    <w:rsid w:val="004D13D3"/>
    <w:rsid w:val="004D1709"/>
    <w:rsid w:val="004D4352"/>
    <w:rsid w:val="004D508B"/>
    <w:rsid w:val="004D77EC"/>
    <w:rsid w:val="004D7C2F"/>
    <w:rsid w:val="004E1E1D"/>
    <w:rsid w:val="004E20BD"/>
    <w:rsid w:val="004F34DF"/>
    <w:rsid w:val="004F350E"/>
    <w:rsid w:val="004F402C"/>
    <w:rsid w:val="004F4D92"/>
    <w:rsid w:val="004F60AF"/>
    <w:rsid w:val="004F6E29"/>
    <w:rsid w:val="004F7BC7"/>
    <w:rsid w:val="005035D0"/>
    <w:rsid w:val="00505D51"/>
    <w:rsid w:val="0051303D"/>
    <w:rsid w:val="005132DD"/>
    <w:rsid w:val="0052072E"/>
    <w:rsid w:val="0052229E"/>
    <w:rsid w:val="005251A9"/>
    <w:rsid w:val="005342FD"/>
    <w:rsid w:val="00535055"/>
    <w:rsid w:val="005366CC"/>
    <w:rsid w:val="00541F5D"/>
    <w:rsid w:val="00543ABC"/>
    <w:rsid w:val="005451FF"/>
    <w:rsid w:val="00546673"/>
    <w:rsid w:val="005472EC"/>
    <w:rsid w:val="00553A8B"/>
    <w:rsid w:val="00560608"/>
    <w:rsid w:val="0056248E"/>
    <w:rsid w:val="0056262B"/>
    <w:rsid w:val="00570076"/>
    <w:rsid w:val="005773F3"/>
    <w:rsid w:val="00581E9E"/>
    <w:rsid w:val="005823CE"/>
    <w:rsid w:val="0058527D"/>
    <w:rsid w:val="0058545E"/>
    <w:rsid w:val="005858E0"/>
    <w:rsid w:val="00585BAF"/>
    <w:rsid w:val="0059244A"/>
    <w:rsid w:val="00592A35"/>
    <w:rsid w:val="00594632"/>
    <w:rsid w:val="00596804"/>
    <w:rsid w:val="005A0AFA"/>
    <w:rsid w:val="005A309A"/>
    <w:rsid w:val="005A31DB"/>
    <w:rsid w:val="005B1A29"/>
    <w:rsid w:val="005B2455"/>
    <w:rsid w:val="005B37FD"/>
    <w:rsid w:val="005B3E65"/>
    <w:rsid w:val="005B4D07"/>
    <w:rsid w:val="005C1E0F"/>
    <w:rsid w:val="005C1E75"/>
    <w:rsid w:val="005C50D3"/>
    <w:rsid w:val="005C6A63"/>
    <w:rsid w:val="005C76B6"/>
    <w:rsid w:val="005C7F81"/>
    <w:rsid w:val="005D2CA9"/>
    <w:rsid w:val="005D4D80"/>
    <w:rsid w:val="005D6B4E"/>
    <w:rsid w:val="005D70B9"/>
    <w:rsid w:val="005D7607"/>
    <w:rsid w:val="005E0C9E"/>
    <w:rsid w:val="005E3083"/>
    <w:rsid w:val="005E3A44"/>
    <w:rsid w:val="005F1578"/>
    <w:rsid w:val="005F1A0B"/>
    <w:rsid w:val="005F3597"/>
    <w:rsid w:val="00600128"/>
    <w:rsid w:val="00602A32"/>
    <w:rsid w:val="00602EC6"/>
    <w:rsid w:val="00605DB8"/>
    <w:rsid w:val="00606BF2"/>
    <w:rsid w:val="00611A36"/>
    <w:rsid w:val="00616885"/>
    <w:rsid w:val="00617193"/>
    <w:rsid w:val="006268D6"/>
    <w:rsid w:val="006302AD"/>
    <w:rsid w:val="00630CA1"/>
    <w:rsid w:val="006345FA"/>
    <w:rsid w:val="006367AC"/>
    <w:rsid w:val="00642ACF"/>
    <w:rsid w:val="006478FD"/>
    <w:rsid w:val="00651854"/>
    <w:rsid w:val="00651F57"/>
    <w:rsid w:val="00652037"/>
    <w:rsid w:val="00657355"/>
    <w:rsid w:val="00665149"/>
    <w:rsid w:val="00667EB0"/>
    <w:rsid w:val="0067000E"/>
    <w:rsid w:val="00670211"/>
    <w:rsid w:val="00672E49"/>
    <w:rsid w:val="00673EA9"/>
    <w:rsid w:val="00677D22"/>
    <w:rsid w:val="0068073E"/>
    <w:rsid w:val="006938FD"/>
    <w:rsid w:val="00696035"/>
    <w:rsid w:val="00696FAA"/>
    <w:rsid w:val="006979D0"/>
    <w:rsid w:val="006A5DD7"/>
    <w:rsid w:val="006B2C56"/>
    <w:rsid w:val="006B343A"/>
    <w:rsid w:val="006C041B"/>
    <w:rsid w:val="006C0906"/>
    <w:rsid w:val="006C1EF9"/>
    <w:rsid w:val="006C77C0"/>
    <w:rsid w:val="006D07FB"/>
    <w:rsid w:val="006D3899"/>
    <w:rsid w:val="006D46AD"/>
    <w:rsid w:val="006E0249"/>
    <w:rsid w:val="006E1117"/>
    <w:rsid w:val="006E465F"/>
    <w:rsid w:val="006E6B92"/>
    <w:rsid w:val="006E76A1"/>
    <w:rsid w:val="006F27FC"/>
    <w:rsid w:val="00700649"/>
    <w:rsid w:val="0070292B"/>
    <w:rsid w:val="007113D2"/>
    <w:rsid w:val="00711484"/>
    <w:rsid w:val="0071746B"/>
    <w:rsid w:val="007205E1"/>
    <w:rsid w:val="00721128"/>
    <w:rsid w:val="00722FAC"/>
    <w:rsid w:val="007306BC"/>
    <w:rsid w:val="0073521C"/>
    <w:rsid w:val="00744362"/>
    <w:rsid w:val="007472A3"/>
    <w:rsid w:val="007539F6"/>
    <w:rsid w:val="00753A03"/>
    <w:rsid w:val="007618E8"/>
    <w:rsid w:val="00762812"/>
    <w:rsid w:val="00763A71"/>
    <w:rsid w:val="0076596E"/>
    <w:rsid w:val="00767D6C"/>
    <w:rsid w:val="0077093B"/>
    <w:rsid w:val="00775C42"/>
    <w:rsid w:val="00775D24"/>
    <w:rsid w:val="0077679E"/>
    <w:rsid w:val="007848C6"/>
    <w:rsid w:val="007900CA"/>
    <w:rsid w:val="007A4B73"/>
    <w:rsid w:val="007A7F7F"/>
    <w:rsid w:val="007B22EB"/>
    <w:rsid w:val="007B3118"/>
    <w:rsid w:val="007B3A2D"/>
    <w:rsid w:val="007C0EB6"/>
    <w:rsid w:val="007C4C69"/>
    <w:rsid w:val="007C4EF1"/>
    <w:rsid w:val="007D1145"/>
    <w:rsid w:val="007D2B1A"/>
    <w:rsid w:val="007D67D9"/>
    <w:rsid w:val="007D7B91"/>
    <w:rsid w:val="007E59E5"/>
    <w:rsid w:val="007E6760"/>
    <w:rsid w:val="007F7FF0"/>
    <w:rsid w:val="008001D2"/>
    <w:rsid w:val="008115E5"/>
    <w:rsid w:val="008132CC"/>
    <w:rsid w:val="00822DF4"/>
    <w:rsid w:val="00822F2E"/>
    <w:rsid w:val="008234E2"/>
    <w:rsid w:val="00823F60"/>
    <w:rsid w:val="008253E8"/>
    <w:rsid w:val="00825519"/>
    <w:rsid w:val="00827345"/>
    <w:rsid w:val="00827482"/>
    <w:rsid w:val="00830C8B"/>
    <w:rsid w:val="0083284E"/>
    <w:rsid w:val="00834E57"/>
    <w:rsid w:val="00837816"/>
    <w:rsid w:val="008463D8"/>
    <w:rsid w:val="00846477"/>
    <w:rsid w:val="0085026C"/>
    <w:rsid w:val="008533B6"/>
    <w:rsid w:val="00861558"/>
    <w:rsid w:val="0086646B"/>
    <w:rsid w:val="00866C38"/>
    <w:rsid w:val="0086723F"/>
    <w:rsid w:val="00867C13"/>
    <w:rsid w:val="00871181"/>
    <w:rsid w:val="00871D9B"/>
    <w:rsid w:val="0087715C"/>
    <w:rsid w:val="00881340"/>
    <w:rsid w:val="00883173"/>
    <w:rsid w:val="00883793"/>
    <w:rsid w:val="0088467D"/>
    <w:rsid w:val="00886D24"/>
    <w:rsid w:val="00890881"/>
    <w:rsid w:val="00891C54"/>
    <w:rsid w:val="00892654"/>
    <w:rsid w:val="00893C7C"/>
    <w:rsid w:val="00894C08"/>
    <w:rsid w:val="008A4162"/>
    <w:rsid w:val="008A48CD"/>
    <w:rsid w:val="008B168A"/>
    <w:rsid w:val="008B2BC3"/>
    <w:rsid w:val="008B451F"/>
    <w:rsid w:val="008B5072"/>
    <w:rsid w:val="008B7DD3"/>
    <w:rsid w:val="008C4535"/>
    <w:rsid w:val="008C73DA"/>
    <w:rsid w:val="008C7E23"/>
    <w:rsid w:val="008D0192"/>
    <w:rsid w:val="008D1246"/>
    <w:rsid w:val="008D3128"/>
    <w:rsid w:val="008E01E0"/>
    <w:rsid w:val="008E23A3"/>
    <w:rsid w:val="008F09A4"/>
    <w:rsid w:val="008F31A9"/>
    <w:rsid w:val="008F492B"/>
    <w:rsid w:val="008F79B4"/>
    <w:rsid w:val="00900227"/>
    <w:rsid w:val="00900A9F"/>
    <w:rsid w:val="009026A5"/>
    <w:rsid w:val="00902AEA"/>
    <w:rsid w:val="009036CA"/>
    <w:rsid w:val="00905FA4"/>
    <w:rsid w:val="0091167A"/>
    <w:rsid w:val="00920723"/>
    <w:rsid w:val="009233DC"/>
    <w:rsid w:val="00925734"/>
    <w:rsid w:val="009277C8"/>
    <w:rsid w:val="00931C9E"/>
    <w:rsid w:val="009323A3"/>
    <w:rsid w:val="009373BF"/>
    <w:rsid w:val="00941803"/>
    <w:rsid w:val="00944825"/>
    <w:rsid w:val="00946C4F"/>
    <w:rsid w:val="0095557C"/>
    <w:rsid w:val="009568CC"/>
    <w:rsid w:val="00956C75"/>
    <w:rsid w:val="0096429F"/>
    <w:rsid w:val="00965816"/>
    <w:rsid w:val="009675FA"/>
    <w:rsid w:val="00971257"/>
    <w:rsid w:val="009754C9"/>
    <w:rsid w:val="009760C9"/>
    <w:rsid w:val="00976AC0"/>
    <w:rsid w:val="00980B8C"/>
    <w:rsid w:val="00983617"/>
    <w:rsid w:val="009909A9"/>
    <w:rsid w:val="00994EF7"/>
    <w:rsid w:val="009A0604"/>
    <w:rsid w:val="009A6B4B"/>
    <w:rsid w:val="009C152E"/>
    <w:rsid w:val="009D372A"/>
    <w:rsid w:val="009D3B9E"/>
    <w:rsid w:val="009E1F2A"/>
    <w:rsid w:val="009E20F1"/>
    <w:rsid w:val="009E7165"/>
    <w:rsid w:val="009F252D"/>
    <w:rsid w:val="009F51B3"/>
    <w:rsid w:val="009F64DB"/>
    <w:rsid w:val="009F6A3C"/>
    <w:rsid w:val="009F7A5E"/>
    <w:rsid w:val="00A01BF6"/>
    <w:rsid w:val="00A04392"/>
    <w:rsid w:val="00A04497"/>
    <w:rsid w:val="00A10ADD"/>
    <w:rsid w:val="00A11FB6"/>
    <w:rsid w:val="00A16748"/>
    <w:rsid w:val="00A21A6F"/>
    <w:rsid w:val="00A240ED"/>
    <w:rsid w:val="00A272B1"/>
    <w:rsid w:val="00A32691"/>
    <w:rsid w:val="00A35E9B"/>
    <w:rsid w:val="00A40492"/>
    <w:rsid w:val="00A43FB4"/>
    <w:rsid w:val="00A46A32"/>
    <w:rsid w:val="00A50148"/>
    <w:rsid w:val="00A50FE8"/>
    <w:rsid w:val="00A5129F"/>
    <w:rsid w:val="00A5603C"/>
    <w:rsid w:val="00A561AA"/>
    <w:rsid w:val="00A64785"/>
    <w:rsid w:val="00A66365"/>
    <w:rsid w:val="00A67EA4"/>
    <w:rsid w:val="00A71761"/>
    <w:rsid w:val="00A80953"/>
    <w:rsid w:val="00A867E1"/>
    <w:rsid w:val="00A90902"/>
    <w:rsid w:val="00A92BC8"/>
    <w:rsid w:val="00A92E60"/>
    <w:rsid w:val="00A976C4"/>
    <w:rsid w:val="00AA4A13"/>
    <w:rsid w:val="00AA4EB7"/>
    <w:rsid w:val="00AA5A61"/>
    <w:rsid w:val="00AA6CBE"/>
    <w:rsid w:val="00AB0075"/>
    <w:rsid w:val="00AB008F"/>
    <w:rsid w:val="00AB471A"/>
    <w:rsid w:val="00AB4C2D"/>
    <w:rsid w:val="00AB6E87"/>
    <w:rsid w:val="00AB7581"/>
    <w:rsid w:val="00AC135E"/>
    <w:rsid w:val="00AC1FA6"/>
    <w:rsid w:val="00AC70BE"/>
    <w:rsid w:val="00AC77E4"/>
    <w:rsid w:val="00AD1418"/>
    <w:rsid w:val="00AD3D79"/>
    <w:rsid w:val="00AD712E"/>
    <w:rsid w:val="00AE30B2"/>
    <w:rsid w:val="00AE45F0"/>
    <w:rsid w:val="00AF396D"/>
    <w:rsid w:val="00B01148"/>
    <w:rsid w:val="00B02B80"/>
    <w:rsid w:val="00B1426F"/>
    <w:rsid w:val="00B20E81"/>
    <w:rsid w:val="00B2222B"/>
    <w:rsid w:val="00B276EB"/>
    <w:rsid w:val="00B36DC6"/>
    <w:rsid w:val="00B37172"/>
    <w:rsid w:val="00B37C0D"/>
    <w:rsid w:val="00B41DDC"/>
    <w:rsid w:val="00B5005B"/>
    <w:rsid w:val="00B51E92"/>
    <w:rsid w:val="00B541E8"/>
    <w:rsid w:val="00B62217"/>
    <w:rsid w:val="00B647B6"/>
    <w:rsid w:val="00B721F6"/>
    <w:rsid w:val="00B731D4"/>
    <w:rsid w:val="00B73CFA"/>
    <w:rsid w:val="00B76D2F"/>
    <w:rsid w:val="00B8303D"/>
    <w:rsid w:val="00B87058"/>
    <w:rsid w:val="00B90885"/>
    <w:rsid w:val="00B926B2"/>
    <w:rsid w:val="00B92877"/>
    <w:rsid w:val="00BA1619"/>
    <w:rsid w:val="00BA37BE"/>
    <w:rsid w:val="00BA4319"/>
    <w:rsid w:val="00BA4A3F"/>
    <w:rsid w:val="00BA4F4B"/>
    <w:rsid w:val="00BA74AA"/>
    <w:rsid w:val="00BB0874"/>
    <w:rsid w:val="00BB114A"/>
    <w:rsid w:val="00BB2985"/>
    <w:rsid w:val="00BB3DEF"/>
    <w:rsid w:val="00BB79B3"/>
    <w:rsid w:val="00BC0F83"/>
    <w:rsid w:val="00BC584E"/>
    <w:rsid w:val="00BC6E50"/>
    <w:rsid w:val="00BD1033"/>
    <w:rsid w:val="00BD14BA"/>
    <w:rsid w:val="00BD2025"/>
    <w:rsid w:val="00BD34F1"/>
    <w:rsid w:val="00BD7080"/>
    <w:rsid w:val="00BE1893"/>
    <w:rsid w:val="00BE3BC2"/>
    <w:rsid w:val="00BE74F3"/>
    <w:rsid w:val="00BE7945"/>
    <w:rsid w:val="00BF1A2D"/>
    <w:rsid w:val="00BF3E08"/>
    <w:rsid w:val="00BF5B46"/>
    <w:rsid w:val="00C00F92"/>
    <w:rsid w:val="00C01346"/>
    <w:rsid w:val="00C01C20"/>
    <w:rsid w:val="00C065F1"/>
    <w:rsid w:val="00C10258"/>
    <w:rsid w:val="00C17EFB"/>
    <w:rsid w:val="00C2099A"/>
    <w:rsid w:val="00C2108D"/>
    <w:rsid w:val="00C2141B"/>
    <w:rsid w:val="00C2258B"/>
    <w:rsid w:val="00C22AFF"/>
    <w:rsid w:val="00C2568D"/>
    <w:rsid w:val="00C4107A"/>
    <w:rsid w:val="00C41760"/>
    <w:rsid w:val="00C43DC0"/>
    <w:rsid w:val="00C44BE0"/>
    <w:rsid w:val="00C464AD"/>
    <w:rsid w:val="00C52E88"/>
    <w:rsid w:val="00C5547E"/>
    <w:rsid w:val="00C570A4"/>
    <w:rsid w:val="00C626CE"/>
    <w:rsid w:val="00C62927"/>
    <w:rsid w:val="00C629DC"/>
    <w:rsid w:val="00C632E1"/>
    <w:rsid w:val="00C70252"/>
    <w:rsid w:val="00C70D08"/>
    <w:rsid w:val="00C7160E"/>
    <w:rsid w:val="00C71611"/>
    <w:rsid w:val="00C73849"/>
    <w:rsid w:val="00C74CAA"/>
    <w:rsid w:val="00C75569"/>
    <w:rsid w:val="00C91A69"/>
    <w:rsid w:val="00C945FD"/>
    <w:rsid w:val="00C94632"/>
    <w:rsid w:val="00C97D11"/>
    <w:rsid w:val="00CA7BFC"/>
    <w:rsid w:val="00CB0960"/>
    <w:rsid w:val="00CB09AC"/>
    <w:rsid w:val="00CB16DF"/>
    <w:rsid w:val="00CB1862"/>
    <w:rsid w:val="00CB43DD"/>
    <w:rsid w:val="00CB46E4"/>
    <w:rsid w:val="00CB7D05"/>
    <w:rsid w:val="00CC1D88"/>
    <w:rsid w:val="00CC448A"/>
    <w:rsid w:val="00CC4BF8"/>
    <w:rsid w:val="00CD0543"/>
    <w:rsid w:val="00CD7659"/>
    <w:rsid w:val="00CE22F4"/>
    <w:rsid w:val="00CE3210"/>
    <w:rsid w:val="00CE3858"/>
    <w:rsid w:val="00CE3A98"/>
    <w:rsid w:val="00CE670B"/>
    <w:rsid w:val="00CF098F"/>
    <w:rsid w:val="00CF1C1A"/>
    <w:rsid w:val="00CF4C06"/>
    <w:rsid w:val="00D01A51"/>
    <w:rsid w:val="00D028CF"/>
    <w:rsid w:val="00D0316C"/>
    <w:rsid w:val="00D10ED3"/>
    <w:rsid w:val="00D13CC2"/>
    <w:rsid w:val="00D13D25"/>
    <w:rsid w:val="00D159EF"/>
    <w:rsid w:val="00D172A9"/>
    <w:rsid w:val="00D17876"/>
    <w:rsid w:val="00D20495"/>
    <w:rsid w:val="00D236AD"/>
    <w:rsid w:val="00D25342"/>
    <w:rsid w:val="00D31551"/>
    <w:rsid w:val="00D3224C"/>
    <w:rsid w:val="00D339F2"/>
    <w:rsid w:val="00D34568"/>
    <w:rsid w:val="00D404F3"/>
    <w:rsid w:val="00D43A86"/>
    <w:rsid w:val="00D45297"/>
    <w:rsid w:val="00D501AC"/>
    <w:rsid w:val="00D54110"/>
    <w:rsid w:val="00D54321"/>
    <w:rsid w:val="00D56B4C"/>
    <w:rsid w:val="00D635D8"/>
    <w:rsid w:val="00D6426E"/>
    <w:rsid w:val="00D648F2"/>
    <w:rsid w:val="00D77895"/>
    <w:rsid w:val="00D77B34"/>
    <w:rsid w:val="00D82882"/>
    <w:rsid w:val="00D85735"/>
    <w:rsid w:val="00D85893"/>
    <w:rsid w:val="00D85C90"/>
    <w:rsid w:val="00D900C3"/>
    <w:rsid w:val="00D93647"/>
    <w:rsid w:val="00D941A3"/>
    <w:rsid w:val="00D9541C"/>
    <w:rsid w:val="00D954C3"/>
    <w:rsid w:val="00D95C42"/>
    <w:rsid w:val="00D977B5"/>
    <w:rsid w:val="00DA6C60"/>
    <w:rsid w:val="00DB085A"/>
    <w:rsid w:val="00DB23F3"/>
    <w:rsid w:val="00DB3E28"/>
    <w:rsid w:val="00DB5270"/>
    <w:rsid w:val="00DB5659"/>
    <w:rsid w:val="00DB5B59"/>
    <w:rsid w:val="00DB6E9C"/>
    <w:rsid w:val="00DC3AA7"/>
    <w:rsid w:val="00DC459A"/>
    <w:rsid w:val="00DD1F05"/>
    <w:rsid w:val="00DD2B24"/>
    <w:rsid w:val="00DD3839"/>
    <w:rsid w:val="00DD558C"/>
    <w:rsid w:val="00DD6E28"/>
    <w:rsid w:val="00DE0AF6"/>
    <w:rsid w:val="00DE2664"/>
    <w:rsid w:val="00DF2641"/>
    <w:rsid w:val="00DF50C1"/>
    <w:rsid w:val="00DF5504"/>
    <w:rsid w:val="00DF5F06"/>
    <w:rsid w:val="00DF7263"/>
    <w:rsid w:val="00E02409"/>
    <w:rsid w:val="00E03776"/>
    <w:rsid w:val="00E04575"/>
    <w:rsid w:val="00E04635"/>
    <w:rsid w:val="00E06516"/>
    <w:rsid w:val="00E102A8"/>
    <w:rsid w:val="00E108D2"/>
    <w:rsid w:val="00E10EC4"/>
    <w:rsid w:val="00E14CA5"/>
    <w:rsid w:val="00E14ED5"/>
    <w:rsid w:val="00E23270"/>
    <w:rsid w:val="00E24917"/>
    <w:rsid w:val="00E252E9"/>
    <w:rsid w:val="00E27EE2"/>
    <w:rsid w:val="00E30EB5"/>
    <w:rsid w:val="00E32D5D"/>
    <w:rsid w:val="00E332DC"/>
    <w:rsid w:val="00E3441F"/>
    <w:rsid w:val="00E3534A"/>
    <w:rsid w:val="00E3587A"/>
    <w:rsid w:val="00E35CDD"/>
    <w:rsid w:val="00E4326E"/>
    <w:rsid w:val="00E436BC"/>
    <w:rsid w:val="00E46886"/>
    <w:rsid w:val="00E46EE6"/>
    <w:rsid w:val="00E5431F"/>
    <w:rsid w:val="00E65B2A"/>
    <w:rsid w:val="00E67285"/>
    <w:rsid w:val="00E75C66"/>
    <w:rsid w:val="00E76D81"/>
    <w:rsid w:val="00E82C43"/>
    <w:rsid w:val="00E8446F"/>
    <w:rsid w:val="00E85D24"/>
    <w:rsid w:val="00E85E9F"/>
    <w:rsid w:val="00E908CF"/>
    <w:rsid w:val="00E91B08"/>
    <w:rsid w:val="00E93509"/>
    <w:rsid w:val="00E94E6A"/>
    <w:rsid w:val="00E973B8"/>
    <w:rsid w:val="00EA3004"/>
    <w:rsid w:val="00EA32BD"/>
    <w:rsid w:val="00EA6A4B"/>
    <w:rsid w:val="00EB2008"/>
    <w:rsid w:val="00EC561D"/>
    <w:rsid w:val="00ED0699"/>
    <w:rsid w:val="00ED1700"/>
    <w:rsid w:val="00EE55EF"/>
    <w:rsid w:val="00EE5CA4"/>
    <w:rsid w:val="00EF180D"/>
    <w:rsid w:val="00EF660E"/>
    <w:rsid w:val="00EF6E2E"/>
    <w:rsid w:val="00EF73D1"/>
    <w:rsid w:val="00F02CE5"/>
    <w:rsid w:val="00F119E9"/>
    <w:rsid w:val="00F143A5"/>
    <w:rsid w:val="00F1494F"/>
    <w:rsid w:val="00F1591B"/>
    <w:rsid w:val="00F17F8E"/>
    <w:rsid w:val="00F2700F"/>
    <w:rsid w:val="00F34CA2"/>
    <w:rsid w:val="00F361ED"/>
    <w:rsid w:val="00F37CC5"/>
    <w:rsid w:val="00F4076E"/>
    <w:rsid w:val="00F4186D"/>
    <w:rsid w:val="00F4206F"/>
    <w:rsid w:val="00F52CB7"/>
    <w:rsid w:val="00F54324"/>
    <w:rsid w:val="00F6167D"/>
    <w:rsid w:val="00F646F6"/>
    <w:rsid w:val="00F67C28"/>
    <w:rsid w:val="00F70B53"/>
    <w:rsid w:val="00F722F1"/>
    <w:rsid w:val="00F74937"/>
    <w:rsid w:val="00F76F92"/>
    <w:rsid w:val="00F8054E"/>
    <w:rsid w:val="00F80CFF"/>
    <w:rsid w:val="00F81C14"/>
    <w:rsid w:val="00F86D22"/>
    <w:rsid w:val="00F9096C"/>
    <w:rsid w:val="00F90D35"/>
    <w:rsid w:val="00F9497C"/>
    <w:rsid w:val="00F95815"/>
    <w:rsid w:val="00FA6BD5"/>
    <w:rsid w:val="00FB1EC0"/>
    <w:rsid w:val="00FB30D6"/>
    <w:rsid w:val="00FB5C0C"/>
    <w:rsid w:val="00FB648E"/>
    <w:rsid w:val="00FB7AEA"/>
    <w:rsid w:val="00FC0C61"/>
    <w:rsid w:val="00FC3B15"/>
    <w:rsid w:val="00FC4358"/>
    <w:rsid w:val="00FC6A7E"/>
    <w:rsid w:val="00FD0255"/>
    <w:rsid w:val="00FD0545"/>
    <w:rsid w:val="00FD2959"/>
    <w:rsid w:val="00FD45B9"/>
    <w:rsid w:val="00FE2881"/>
    <w:rsid w:val="00FE3927"/>
    <w:rsid w:val="00FF2D3A"/>
    <w:rsid w:val="00FF4A98"/>
    <w:rsid w:val="00FF73D4"/>
    <w:rsid w:val="12EF3ECD"/>
    <w:rsid w:val="1344A5A2"/>
    <w:rsid w:val="1422FA29"/>
    <w:rsid w:val="243D835E"/>
    <w:rsid w:val="2BF48E8C"/>
    <w:rsid w:val="2D279376"/>
    <w:rsid w:val="33F29666"/>
    <w:rsid w:val="430264C3"/>
    <w:rsid w:val="44398304"/>
    <w:rsid w:val="447D5E44"/>
    <w:rsid w:val="44A47776"/>
    <w:rsid w:val="577578D3"/>
    <w:rsid w:val="5C2B1BE8"/>
    <w:rsid w:val="6363C012"/>
    <w:rsid w:val="6437F0DF"/>
    <w:rsid w:val="68F30744"/>
    <w:rsid w:val="6A76AB67"/>
    <w:rsid w:val="79D4B29C"/>
    <w:rsid w:val="7B34AAC9"/>
    <w:rsid w:val="7C0C8D85"/>
    <w:rsid w:val="7D7855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3136"/>
  <w15:chartTrackingRefBased/>
  <w15:docId w15:val="{B9F835FC-D907-41FD-BC96-CF7895B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C5"/>
    <w:pPr>
      <w:spacing w:before="220" w:after="220"/>
    </w:pPr>
    <w:rPr>
      <w:sz w:val="22"/>
    </w:rPr>
  </w:style>
  <w:style w:type="paragraph" w:styleId="Heading1">
    <w:name w:val="heading 1"/>
    <w:basedOn w:val="Normal"/>
    <w:next w:val="Normal"/>
    <w:link w:val="Heading1Char"/>
    <w:uiPriority w:val="1"/>
    <w:qFormat/>
    <w:rsid w:val="00846477"/>
    <w:pPr>
      <w:pBdr>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pBdr>
      <w:shd w:val="clear" w:color="auto" w:fill="FFD966" w:themeFill="accent4" w:themeFillTint="99"/>
      <w:spacing w:after="0"/>
      <w:outlineLvl w:val="0"/>
    </w:pPr>
    <w:rPr>
      <w:caps/>
      <w:color w:val="000000" w:themeColor="text1"/>
      <w:spacing w:val="15"/>
      <w:sz w:val="36"/>
    </w:rPr>
  </w:style>
  <w:style w:type="paragraph" w:styleId="Heading2">
    <w:name w:val="heading 2"/>
    <w:basedOn w:val="Normal"/>
    <w:next w:val="Normal"/>
    <w:link w:val="Heading2Char"/>
    <w:uiPriority w:val="2"/>
    <w:qFormat/>
    <w:rsid w:val="00846477"/>
    <w:pPr>
      <w:pBdr>
        <w:top w:val="single" w:sz="24" w:space="0" w:color="FFE599" w:themeColor="accent4" w:themeTint="66"/>
        <w:left w:val="single" w:sz="24" w:space="0" w:color="FFE599" w:themeColor="accent4" w:themeTint="66"/>
        <w:bottom w:val="single" w:sz="24" w:space="0" w:color="FFE599" w:themeColor="accent4" w:themeTint="66"/>
        <w:right w:val="single" w:sz="24" w:space="0" w:color="FFE599" w:themeColor="accent4" w:themeTint="66"/>
      </w:pBdr>
      <w:shd w:val="clear" w:color="auto" w:fill="FFE599" w:themeFill="accent4" w:themeFillTint="66"/>
      <w:spacing w:before="400" w:after="0"/>
      <w:outlineLvl w:val="1"/>
    </w:pPr>
    <w:rPr>
      <w:caps/>
      <w:spacing w:val="15"/>
      <w:sz w:val="24"/>
    </w:rPr>
  </w:style>
  <w:style w:type="paragraph" w:styleId="Heading3">
    <w:name w:val="heading 3"/>
    <w:basedOn w:val="Normal"/>
    <w:next w:val="Normal"/>
    <w:link w:val="Heading3Char"/>
    <w:uiPriority w:val="3"/>
    <w:qFormat/>
    <w:rsid w:val="00846477"/>
    <w:pPr>
      <w:pBdr>
        <w:top w:val="single" w:sz="6" w:space="2" w:color="595959" w:themeColor="text1" w:themeTint="A6"/>
      </w:pBdr>
      <w:spacing w:before="400" w:after="240"/>
      <w:outlineLvl w:val="2"/>
    </w:pPr>
    <w:rPr>
      <w:color w:val="595959" w:themeColor="text1" w:themeTint="A6"/>
      <w:spacing w:val="15"/>
      <w:sz w:val="24"/>
    </w:rPr>
  </w:style>
  <w:style w:type="paragraph" w:styleId="Heading4">
    <w:name w:val="heading 4"/>
    <w:basedOn w:val="Normal"/>
    <w:next w:val="Normal"/>
    <w:link w:val="Heading4Char"/>
    <w:uiPriority w:val="4"/>
    <w:qFormat/>
    <w:rsid w:val="00F37CC5"/>
    <w:pPr>
      <w:spacing w:before="320" w:line="240" w:lineRule="auto"/>
      <w:outlineLvl w:val="3"/>
    </w:pPr>
    <w:rPr>
      <w:rFonts w:eastAsia="Calibri" w:cstheme="minorHAnsi"/>
      <w:b/>
      <w:bCs/>
      <w:color w:val="000000"/>
      <w:lang w:val="en-US"/>
    </w:rPr>
  </w:style>
  <w:style w:type="paragraph" w:styleId="Heading5">
    <w:name w:val="heading 5"/>
    <w:basedOn w:val="Normal"/>
    <w:next w:val="Normal"/>
    <w:link w:val="Heading5Char"/>
    <w:uiPriority w:val="9"/>
    <w:unhideWhenUsed/>
    <w:rsid w:val="00F37CC5"/>
    <w:pPr>
      <w:pBdr>
        <w:bottom w:val="single" w:sz="6" w:space="1" w:color="C10001" w:themeColor="accent1"/>
      </w:pBdr>
      <w:spacing w:before="200" w:after="0"/>
      <w:outlineLvl w:val="4"/>
    </w:pPr>
    <w:rPr>
      <w:caps/>
      <w:color w:val="900000" w:themeColor="accent1" w:themeShade="BF"/>
      <w:spacing w:val="10"/>
    </w:rPr>
  </w:style>
  <w:style w:type="paragraph" w:styleId="Heading6">
    <w:name w:val="heading 6"/>
    <w:basedOn w:val="Normal"/>
    <w:next w:val="Normal"/>
    <w:link w:val="Heading6Char"/>
    <w:uiPriority w:val="9"/>
    <w:semiHidden/>
    <w:unhideWhenUsed/>
    <w:rsid w:val="00F37CC5"/>
    <w:pPr>
      <w:pBdr>
        <w:bottom w:val="dotted" w:sz="6" w:space="1" w:color="C10001" w:themeColor="accent1"/>
      </w:pBdr>
      <w:spacing w:before="200" w:after="0"/>
      <w:outlineLvl w:val="5"/>
    </w:pPr>
    <w:rPr>
      <w:caps/>
      <w:color w:val="900000" w:themeColor="accent1" w:themeShade="BF"/>
      <w:spacing w:val="10"/>
    </w:rPr>
  </w:style>
  <w:style w:type="paragraph" w:styleId="Heading7">
    <w:name w:val="heading 7"/>
    <w:basedOn w:val="Normal"/>
    <w:next w:val="Normal"/>
    <w:link w:val="Heading7Char"/>
    <w:uiPriority w:val="9"/>
    <w:semiHidden/>
    <w:unhideWhenUsed/>
    <w:qFormat/>
    <w:rsid w:val="00F37CC5"/>
    <w:pPr>
      <w:spacing w:before="200" w:after="0"/>
      <w:outlineLvl w:val="6"/>
    </w:pPr>
    <w:rPr>
      <w:caps/>
      <w:color w:val="900000" w:themeColor="accent1" w:themeShade="BF"/>
      <w:spacing w:val="10"/>
    </w:rPr>
  </w:style>
  <w:style w:type="paragraph" w:styleId="Heading8">
    <w:name w:val="heading 8"/>
    <w:basedOn w:val="Normal"/>
    <w:next w:val="Normal"/>
    <w:link w:val="Heading8Char"/>
    <w:uiPriority w:val="9"/>
    <w:semiHidden/>
    <w:unhideWhenUsed/>
    <w:qFormat/>
    <w:rsid w:val="00F37C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7C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CC5"/>
    <w:rPr>
      <w:rFonts w:ascii="Tahoma" w:hAnsi="Tahoma" w:cs="Tahoma"/>
      <w:sz w:val="16"/>
      <w:szCs w:val="16"/>
    </w:rPr>
  </w:style>
  <w:style w:type="character" w:customStyle="1" w:styleId="Bodytext">
    <w:name w:val="Body text_"/>
    <w:link w:val="BodyText2"/>
    <w:uiPriority w:val="15"/>
    <w:rsid w:val="00F37CC5"/>
    <w:rPr>
      <w:rFonts w:cs="Calibri"/>
      <w:sz w:val="19"/>
      <w:szCs w:val="19"/>
      <w:shd w:val="clear" w:color="auto" w:fill="FFFFFF"/>
    </w:rPr>
  </w:style>
  <w:style w:type="paragraph" w:customStyle="1" w:styleId="BodyText2">
    <w:name w:val="Body Text2"/>
    <w:basedOn w:val="Normal"/>
    <w:link w:val="Bodytext"/>
    <w:uiPriority w:val="15"/>
    <w:rsid w:val="00F37CC5"/>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F37CC5"/>
    <w:pPr>
      <w:tabs>
        <w:tab w:val="center" w:pos="4513"/>
        <w:tab w:val="right" w:pos="9026"/>
      </w:tabs>
    </w:pPr>
  </w:style>
  <w:style w:type="character" w:customStyle="1" w:styleId="HeaderChar">
    <w:name w:val="Header Char"/>
    <w:link w:val="Header"/>
    <w:uiPriority w:val="99"/>
    <w:rsid w:val="00F37CC5"/>
    <w:rPr>
      <w:sz w:val="22"/>
    </w:rPr>
  </w:style>
  <w:style w:type="paragraph" w:styleId="Footer">
    <w:name w:val="footer"/>
    <w:basedOn w:val="Normal"/>
    <w:link w:val="FooterChar"/>
    <w:uiPriority w:val="99"/>
    <w:unhideWhenUsed/>
    <w:rsid w:val="00F37CC5"/>
    <w:pPr>
      <w:tabs>
        <w:tab w:val="center" w:pos="4513"/>
        <w:tab w:val="right" w:pos="9026"/>
      </w:tabs>
    </w:pPr>
  </w:style>
  <w:style w:type="character" w:customStyle="1" w:styleId="FooterChar">
    <w:name w:val="Footer Char"/>
    <w:link w:val="Footer"/>
    <w:uiPriority w:val="99"/>
    <w:rsid w:val="00F37CC5"/>
    <w:rPr>
      <w:sz w:val="22"/>
    </w:rPr>
  </w:style>
  <w:style w:type="character" w:styleId="Hyperlink">
    <w:name w:val="Hyperlink"/>
    <w:uiPriority w:val="99"/>
    <w:unhideWhenUsed/>
    <w:rsid w:val="00F37CC5"/>
    <w:rPr>
      <w:color w:val="0000FF"/>
      <w:u w:val="single"/>
    </w:rPr>
  </w:style>
  <w:style w:type="character" w:styleId="Emphasis">
    <w:name w:val="Emphasis"/>
    <w:uiPriority w:val="20"/>
    <w:rsid w:val="00F37CC5"/>
    <w:rPr>
      <w:caps/>
      <w:color w:val="600000" w:themeColor="accent1" w:themeShade="7F"/>
      <w:spacing w:val="5"/>
      <w:sz w:val="24"/>
    </w:rPr>
  </w:style>
  <w:style w:type="character" w:styleId="CommentReference">
    <w:name w:val="annotation reference"/>
    <w:uiPriority w:val="99"/>
    <w:semiHidden/>
    <w:unhideWhenUsed/>
    <w:rsid w:val="00F37CC5"/>
    <w:rPr>
      <w:sz w:val="16"/>
      <w:szCs w:val="16"/>
    </w:rPr>
  </w:style>
  <w:style w:type="paragraph" w:styleId="CommentText">
    <w:name w:val="annotation text"/>
    <w:basedOn w:val="Normal"/>
    <w:link w:val="CommentTextChar"/>
    <w:unhideWhenUsed/>
    <w:rsid w:val="00F37CC5"/>
    <w:rPr>
      <w:sz w:val="20"/>
    </w:rPr>
  </w:style>
  <w:style w:type="character" w:customStyle="1" w:styleId="CommentTextChar">
    <w:name w:val="Comment Text Char"/>
    <w:link w:val="CommentText"/>
    <w:rsid w:val="00F37CC5"/>
  </w:style>
  <w:style w:type="paragraph" w:styleId="CommentSubject">
    <w:name w:val="annotation subject"/>
    <w:basedOn w:val="CommentText"/>
    <w:next w:val="CommentText"/>
    <w:link w:val="CommentSubjectChar"/>
    <w:uiPriority w:val="99"/>
    <w:semiHidden/>
    <w:unhideWhenUsed/>
    <w:rsid w:val="00F37CC5"/>
    <w:rPr>
      <w:b/>
      <w:bCs/>
    </w:rPr>
  </w:style>
  <w:style w:type="character" w:customStyle="1" w:styleId="CommentSubjectChar">
    <w:name w:val="Comment Subject Char"/>
    <w:link w:val="CommentSubject"/>
    <w:uiPriority w:val="99"/>
    <w:semiHidden/>
    <w:rsid w:val="00F37CC5"/>
    <w:rPr>
      <w:b/>
      <w:bCs/>
    </w:rPr>
  </w:style>
  <w:style w:type="character" w:customStyle="1" w:styleId="Heading2Char">
    <w:name w:val="Heading 2 Char"/>
    <w:basedOn w:val="DefaultParagraphFont"/>
    <w:link w:val="Heading2"/>
    <w:uiPriority w:val="2"/>
    <w:rsid w:val="00846477"/>
    <w:rPr>
      <w:caps/>
      <w:spacing w:val="15"/>
      <w:sz w:val="24"/>
      <w:shd w:val="clear" w:color="auto" w:fill="FFE599" w:themeFill="accent4" w:themeFillTint="66"/>
    </w:rPr>
  </w:style>
  <w:style w:type="table" w:styleId="TableGrid">
    <w:name w:val="Table Grid"/>
    <w:basedOn w:val="TableNormal"/>
    <w:uiPriority w:val="59"/>
    <w:rsid w:val="00F37C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37CC5"/>
    <w:rPr>
      <w:color w:val="808080"/>
    </w:rPr>
  </w:style>
  <w:style w:type="paragraph" w:styleId="ListParagraph">
    <w:name w:val="List Paragraph"/>
    <w:basedOn w:val="Normal"/>
    <w:uiPriority w:val="34"/>
    <w:rsid w:val="00F37CC5"/>
    <w:pPr>
      <w:ind w:left="720"/>
    </w:pPr>
  </w:style>
  <w:style w:type="paragraph" w:styleId="NormalWeb">
    <w:name w:val="Normal (Web)"/>
    <w:basedOn w:val="Normal"/>
    <w:uiPriority w:val="99"/>
    <w:semiHidden/>
    <w:unhideWhenUsed/>
    <w:rsid w:val="00F37CC5"/>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1"/>
    <w:rsid w:val="00846477"/>
    <w:rPr>
      <w:caps/>
      <w:color w:val="000000" w:themeColor="text1"/>
      <w:spacing w:val="15"/>
      <w:sz w:val="36"/>
      <w:shd w:val="clear" w:color="auto" w:fill="FFD966" w:themeFill="accent4" w:themeFillTint="99"/>
    </w:rPr>
  </w:style>
  <w:style w:type="paragraph" w:customStyle="1" w:styleId="Default">
    <w:name w:val="Default"/>
    <w:uiPriority w:val="6"/>
    <w:rsid w:val="00F37CC5"/>
    <w:pPr>
      <w:autoSpaceDE w:val="0"/>
      <w:autoSpaceDN w:val="0"/>
      <w:adjustRightInd w:val="0"/>
    </w:pPr>
    <w:rPr>
      <w:rFonts w:cs="Calibri"/>
      <w:color w:val="000000"/>
      <w:sz w:val="24"/>
      <w:szCs w:val="24"/>
      <w:lang w:eastAsia="en-US"/>
    </w:rPr>
  </w:style>
  <w:style w:type="paragraph" w:styleId="NoSpacing">
    <w:name w:val="No Spacing"/>
    <w:uiPriority w:val="1"/>
    <w:qFormat/>
    <w:rsid w:val="00F37CC5"/>
    <w:pPr>
      <w:spacing w:after="0" w:line="240" w:lineRule="auto"/>
    </w:pPr>
  </w:style>
  <w:style w:type="character" w:customStyle="1" w:styleId="Heading3Char">
    <w:name w:val="Heading 3 Char"/>
    <w:basedOn w:val="DefaultParagraphFont"/>
    <w:link w:val="Heading3"/>
    <w:uiPriority w:val="3"/>
    <w:rsid w:val="00846477"/>
    <w:rPr>
      <w:color w:val="595959" w:themeColor="text1" w:themeTint="A6"/>
      <w:spacing w:val="15"/>
      <w:sz w:val="24"/>
    </w:rPr>
  </w:style>
  <w:style w:type="character" w:customStyle="1" w:styleId="Heading4Char">
    <w:name w:val="Heading 4 Char"/>
    <w:basedOn w:val="DefaultParagraphFont"/>
    <w:link w:val="Heading4"/>
    <w:uiPriority w:val="4"/>
    <w:rsid w:val="00F37CC5"/>
    <w:rPr>
      <w:rFonts w:eastAsia="Calibri" w:cstheme="minorHAnsi"/>
      <w:b/>
      <w:bCs/>
      <w:color w:val="000000"/>
      <w:sz w:val="22"/>
      <w:lang w:val="en-US"/>
    </w:rPr>
  </w:style>
  <w:style w:type="character" w:customStyle="1" w:styleId="Heading5Char">
    <w:name w:val="Heading 5 Char"/>
    <w:basedOn w:val="DefaultParagraphFont"/>
    <w:link w:val="Heading5"/>
    <w:uiPriority w:val="9"/>
    <w:rsid w:val="00F37CC5"/>
    <w:rPr>
      <w:caps/>
      <w:color w:val="900000" w:themeColor="accent1" w:themeShade="BF"/>
      <w:spacing w:val="10"/>
      <w:sz w:val="22"/>
    </w:rPr>
  </w:style>
  <w:style w:type="character" w:customStyle="1" w:styleId="Heading6Char">
    <w:name w:val="Heading 6 Char"/>
    <w:basedOn w:val="DefaultParagraphFont"/>
    <w:link w:val="Heading6"/>
    <w:uiPriority w:val="9"/>
    <w:semiHidden/>
    <w:rsid w:val="00F37CC5"/>
    <w:rPr>
      <w:caps/>
      <w:color w:val="900000" w:themeColor="accent1" w:themeShade="BF"/>
      <w:spacing w:val="10"/>
      <w:sz w:val="22"/>
    </w:rPr>
  </w:style>
  <w:style w:type="character" w:customStyle="1" w:styleId="Heading7Char">
    <w:name w:val="Heading 7 Char"/>
    <w:basedOn w:val="DefaultParagraphFont"/>
    <w:link w:val="Heading7"/>
    <w:uiPriority w:val="9"/>
    <w:semiHidden/>
    <w:rsid w:val="00F37CC5"/>
    <w:rPr>
      <w:caps/>
      <w:color w:val="900000" w:themeColor="accent1" w:themeShade="BF"/>
      <w:spacing w:val="10"/>
      <w:sz w:val="22"/>
    </w:rPr>
  </w:style>
  <w:style w:type="character" w:customStyle="1" w:styleId="Heading8Char">
    <w:name w:val="Heading 8 Char"/>
    <w:basedOn w:val="DefaultParagraphFont"/>
    <w:link w:val="Heading8"/>
    <w:uiPriority w:val="9"/>
    <w:semiHidden/>
    <w:rsid w:val="00F37CC5"/>
    <w:rPr>
      <w:caps/>
      <w:spacing w:val="10"/>
      <w:sz w:val="18"/>
      <w:szCs w:val="18"/>
    </w:rPr>
  </w:style>
  <w:style w:type="character" w:customStyle="1" w:styleId="Heading9Char">
    <w:name w:val="Heading 9 Char"/>
    <w:basedOn w:val="DefaultParagraphFont"/>
    <w:link w:val="Heading9"/>
    <w:uiPriority w:val="9"/>
    <w:semiHidden/>
    <w:rsid w:val="00F37CC5"/>
    <w:rPr>
      <w:i/>
      <w:iCs/>
      <w:caps/>
      <w:spacing w:val="10"/>
      <w:sz w:val="18"/>
      <w:szCs w:val="18"/>
    </w:rPr>
  </w:style>
  <w:style w:type="paragraph" w:styleId="Caption">
    <w:name w:val="caption"/>
    <w:basedOn w:val="Normal"/>
    <w:next w:val="Normal"/>
    <w:uiPriority w:val="35"/>
    <w:semiHidden/>
    <w:unhideWhenUsed/>
    <w:qFormat/>
    <w:rsid w:val="00F37CC5"/>
    <w:rPr>
      <w:b/>
      <w:bCs/>
      <w:color w:val="900000" w:themeColor="accent1" w:themeShade="BF"/>
      <w:sz w:val="16"/>
      <w:szCs w:val="16"/>
    </w:rPr>
  </w:style>
  <w:style w:type="paragraph" w:styleId="Title">
    <w:name w:val="Title"/>
    <w:basedOn w:val="Normal"/>
    <w:next w:val="Normal"/>
    <w:link w:val="TitleChar"/>
    <w:uiPriority w:val="10"/>
    <w:qFormat/>
    <w:rsid w:val="00F37CC5"/>
    <w:pPr>
      <w:spacing w:before="0" w:after="0"/>
    </w:pPr>
    <w:rPr>
      <w:rFonts w:asciiTheme="majorHAnsi" w:eastAsiaTheme="majorEastAsia" w:hAnsiTheme="majorHAnsi" w:cstheme="majorBidi"/>
      <w:caps/>
      <w:color w:val="C10001" w:themeColor="accent1"/>
      <w:spacing w:val="10"/>
      <w:sz w:val="56"/>
      <w:szCs w:val="52"/>
    </w:rPr>
  </w:style>
  <w:style w:type="character" w:customStyle="1" w:styleId="TitleChar">
    <w:name w:val="Title Char"/>
    <w:basedOn w:val="DefaultParagraphFont"/>
    <w:link w:val="Title"/>
    <w:uiPriority w:val="10"/>
    <w:rsid w:val="00F37CC5"/>
    <w:rPr>
      <w:rFonts w:asciiTheme="majorHAnsi" w:eastAsiaTheme="majorEastAsia" w:hAnsiTheme="majorHAnsi" w:cstheme="majorBidi"/>
      <w:caps/>
      <w:color w:val="C10001" w:themeColor="accent1"/>
      <w:spacing w:val="10"/>
      <w:sz w:val="56"/>
      <w:szCs w:val="52"/>
    </w:rPr>
  </w:style>
  <w:style w:type="paragraph" w:styleId="Subtitle">
    <w:name w:val="Subtitle"/>
    <w:basedOn w:val="Normal"/>
    <w:next w:val="Normal"/>
    <w:link w:val="SubtitleChar"/>
    <w:uiPriority w:val="11"/>
    <w:rsid w:val="00F37C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7CC5"/>
    <w:rPr>
      <w:caps/>
      <w:color w:val="595959" w:themeColor="text1" w:themeTint="A6"/>
      <w:spacing w:val="10"/>
      <w:sz w:val="21"/>
      <w:szCs w:val="21"/>
    </w:rPr>
  </w:style>
  <w:style w:type="character" w:styleId="Strong">
    <w:name w:val="Strong"/>
    <w:uiPriority w:val="22"/>
    <w:rsid w:val="00F37CC5"/>
    <w:rPr>
      <w:b/>
      <w:bCs/>
    </w:rPr>
  </w:style>
  <w:style w:type="paragraph" w:styleId="Quote">
    <w:name w:val="Quote"/>
    <w:basedOn w:val="Normal"/>
    <w:next w:val="Normal"/>
    <w:link w:val="QuoteChar"/>
    <w:uiPriority w:val="29"/>
    <w:rsid w:val="00F37CC5"/>
    <w:rPr>
      <w:i/>
      <w:iCs/>
      <w:sz w:val="24"/>
      <w:szCs w:val="24"/>
    </w:rPr>
  </w:style>
  <w:style w:type="character" w:customStyle="1" w:styleId="QuoteChar">
    <w:name w:val="Quote Char"/>
    <w:basedOn w:val="DefaultParagraphFont"/>
    <w:link w:val="Quote"/>
    <w:uiPriority w:val="29"/>
    <w:rsid w:val="00F37CC5"/>
    <w:rPr>
      <w:i/>
      <w:iCs/>
      <w:sz w:val="24"/>
      <w:szCs w:val="24"/>
    </w:rPr>
  </w:style>
  <w:style w:type="paragraph" w:styleId="IntenseQuote">
    <w:name w:val="Intense Quote"/>
    <w:basedOn w:val="Normal"/>
    <w:next w:val="Normal"/>
    <w:link w:val="IntenseQuoteChar"/>
    <w:uiPriority w:val="30"/>
    <w:rsid w:val="00F37CC5"/>
    <w:pPr>
      <w:spacing w:before="240" w:after="240" w:line="240" w:lineRule="auto"/>
      <w:ind w:left="1080" w:right="1080"/>
      <w:jc w:val="center"/>
    </w:pPr>
    <w:rPr>
      <w:color w:val="C10001" w:themeColor="accent1"/>
      <w:sz w:val="24"/>
      <w:szCs w:val="24"/>
    </w:rPr>
  </w:style>
  <w:style w:type="character" w:customStyle="1" w:styleId="IntenseQuoteChar">
    <w:name w:val="Intense Quote Char"/>
    <w:basedOn w:val="DefaultParagraphFont"/>
    <w:link w:val="IntenseQuote"/>
    <w:uiPriority w:val="30"/>
    <w:rsid w:val="00F37CC5"/>
    <w:rPr>
      <w:color w:val="C10001" w:themeColor="accent1"/>
      <w:sz w:val="24"/>
      <w:szCs w:val="24"/>
    </w:rPr>
  </w:style>
  <w:style w:type="character" w:styleId="SubtleEmphasis">
    <w:name w:val="Subtle Emphasis"/>
    <w:uiPriority w:val="19"/>
    <w:rsid w:val="00F37CC5"/>
    <w:rPr>
      <w:i/>
      <w:iCs/>
      <w:color w:val="600000" w:themeColor="accent1" w:themeShade="7F"/>
    </w:rPr>
  </w:style>
  <w:style w:type="character" w:styleId="IntenseEmphasis">
    <w:name w:val="Intense Emphasis"/>
    <w:uiPriority w:val="21"/>
    <w:rsid w:val="00F37CC5"/>
    <w:rPr>
      <w:b/>
      <w:bCs/>
      <w:caps/>
      <w:color w:val="600000" w:themeColor="accent1" w:themeShade="7F"/>
      <w:spacing w:val="10"/>
    </w:rPr>
  </w:style>
  <w:style w:type="character" w:styleId="SubtleReference">
    <w:name w:val="Subtle Reference"/>
    <w:uiPriority w:val="31"/>
    <w:rsid w:val="00F37CC5"/>
    <w:rPr>
      <w:b/>
      <w:bCs/>
      <w:color w:val="C10001" w:themeColor="accent1"/>
    </w:rPr>
  </w:style>
  <w:style w:type="character" w:styleId="IntenseReference">
    <w:name w:val="Intense Reference"/>
    <w:uiPriority w:val="32"/>
    <w:rsid w:val="00F37CC5"/>
    <w:rPr>
      <w:b/>
      <w:bCs/>
      <w:i/>
      <w:iCs/>
      <w:caps/>
      <w:color w:val="C10001" w:themeColor="accent1"/>
    </w:rPr>
  </w:style>
  <w:style w:type="character" w:styleId="BookTitle">
    <w:name w:val="Book Title"/>
    <w:uiPriority w:val="33"/>
    <w:rsid w:val="00F37CC5"/>
    <w:rPr>
      <w:b/>
      <w:bCs/>
      <w:i/>
      <w:iCs/>
      <w:spacing w:val="0"/>
    </w:rPr>
  </w:style>
  <w:style w:type="paragraph" w:styleId="TOCHeading">
    <w:name w:val="TOC Heading"/>
    <w:basedOn w:val="Heading1"/>
    <w:next w:val="Normal"/>
    <w:uiPriority w:val="39"/>
    <w:unhideWhenUsed/>
    <w:qFormat/>
    <w:rsid w:val="00F37CC5"/>
    <w:pPr>
      <w:spacing w:before="160" w:after="160"/>
      <w:outlineLvl w:val="9"/>
    </w:pPr>
    <w:rPr>
      <w:szCs w:val="22"/>
    </w:rPr>
  </w:style>
  <w:style w:type="paragraph" w:styleId="TOC1">
    <w:name w:val="toc 1"/>
    <w:basedOn w:val="Normal"/>
    <w:next w:val="Normal"/>
    <w:autoRedefine/>
    <w:uiPriority w:val="39"/>
    <w:unhideWhenUsed/>
    <w:rsid w:val="00F37CC5"/>
    <w:pPr>
      <w:tabs>
        <w:tab w:val="right" w:leader="dot" w:pos="9016"/>
      </w:tabs>
      <w:spacing w:after="100"/>
    </w:pPr>
    <w:rPr>
      <w:rFonts w:eastAsia="Calibri"/>
      <w:b/>
      <w:bCs/>
      <w:noProof/>
    </w:rPr>
  </w:style>
  <w:style w:type="paragraph" w:styleId="TOC2">
    <w:name w:val="toc 2"/>
    <w:basedOn w:val="Normal"/>
    <w:next w:val="Normal"/>
    <w:autoRedefine/>
    <w:uiPriority w:val="39"/>
    <w:unhideWhenUsed/>
    <w:rsid w:val="00F37CC5"/>
    <w:pPr>
      <w:tabs>
        <w:tab w:val="right" w:leader="dot" w:pos="10082"/>
      </w:tabs>
      <w:spacing w:after="100"/>
      <w:ind w:left="200" w:hanging="200"/>
    </w:pPr>
  </w:style>
  <w:style w:type="character" w:styleId="UnresolvedMention">
    <w:name w:val="Unresolved Mention"/>
    <w:basedOn w:val="DefaultParagraphFont"/>
    <w:uiPriority w:val="99"/>
    <w:unhideWhenUsed/>
    <w:rsid w:val="00F37CC5"/>
    <w:rPr>
      <w:color w:val="605E5C"/>
      <w:shd w:val="clear" w:color="auto" w:fill="E1DFDD"/>
    </w:rPr>
  </w:style>
  <w:style w:type="paragraph" w:styleId="Revision">
    <w:name w:val="Revision"/>
    <w:hidden/>
    <w:uiPriority w:val="99"/>
    <w:semiHidden/>
    <w:rsid w:val="00F37CC5"/>
    <w:pPr>
      <w:spacing w:before="0" w:after="0" w:line="240" w:lineRule="auto"/>
    </w:pPr>
    <w:rPr>
      <w:rFonts w:eastAsiaTheme="minorHAnsi"/>
      <w:sz w:val="22"/>
      <w:szCs w:val="22"/>
      <w:lang w:eastAsia="en-US"/>
    </w:rPr>
  </w:style>
  <w:style w:type="paragraph" w:styleId="TOC3">
    <w:name w:val="toc 3"/>
    <w:basedOn w:val="Normal"/>
    <w:next w:val="Normal"/>
    <w:autoRedefine/>
    <w:uiPriority w:val="39"/>
    <w:unhideWhenUsed/>
    <w:rsid w:val="00F37CC5"/>
    <w:pPr>
      <w:tabs>
        <w:tab w:val="right" w:leader="dot" w:pos="10082"/>
      </w:tabs>
      <w:spacing w:after="100"/>
      <w:ind w:left="440"/>
    </w:pPr>
  </w:style>
  <w:style w:type="character" w:styleId="FollowedHyperlink">
    <w:name w:val="FollowedHyperlink"/>
    <w:basedOn w:val="DefaultParagraphFont"/>
    <w:uiPriority w:val="99"/>
    <w:semiHidden/>
    <w:unhideWhenUsed/>
    <w:rsid w:val="00F37CC5"/>
    <w:rPr>
      <w:color w:val="954F72" w:themeColor="followedHyperlink"/>
      <w:u w:val="single"/>
    </w:rPr>
  </w:style>
  <w:style w:type="paragraph" w:customStyle="1" w:styleId="Heading15">
    <w:name w:val="Heading 1.5"/>
    <w:basedOn w:val="Normal"/>
    <w:next w:val="Normal"/>
    <w:uiPriority w:val="2"/>
    <w:qFormat/>
    <w:rsid w:val="00F37CC5"/>
    <w:pPr>
      <w:keepNext/>
      <w:keepLines/>
      <w:spacing w:before="400" w:after="200" w:line="264" w:lineRule="auto"/>
      <w:outlineLvl w:val="0"/>
    </w:pPr>
    <w:rPr>
      <w:rFonts w:ascii="Calibri Light" w:eastAsia="Times New Roman" w:hAnsi="Calibri Light" w:cs="Times New Roman"/>
      <w:caps/>
      <w:color w:val="2E74B5"/>
      <w:sz w:val="32"/>
      <w:szCs w:val="32"/>
      <w:lang w:val="en-US"/>
    </w:rPr>
  </w:style>
  <w:style w:type="paragraph" w:customStyle="1" w:styleId="Heading31">
    <w:name w:val="Heading 31"/>
    <w:basedOn w:val="Normal"/>
    <w:next w:val="Normal"/>
    <w:uiPriority w:val="9"/>
    <w:semiHidden/>
    <w:unhideWhenUsed/>
    <w:qFormat/>
    <w:rsid w:val="00F37CC5"/>
    <w:pPr>
      <w:keepNext/>
      <w:keepLines/>
      <w:spacing w:before="40" w:after="0" w:line="264" w:lineRule="auto"/>
      <w:outlineLvl w:val="2"/>
    </w:pPr>
    <w:rPr>
      <w:rFonts w:ascii="Calibri Light" w:eastAsia="Times New Roman" w:hAnsi="Calibri Light" w:cs="Times New Roman"/>
      <w:color w:val="1F4D78"/>
      <w:sz w:val="24"/>
      <w:szCs w:val="24"/>
      <w:lang w:val="en-US"/>
    </w:rPr>
  </w:style>
  <w:style w:type="paragraph" w:customStyle="1" w:styleId="Heading51">
    <w:name w:val="Heading 51"/>
    <w:basedOn w:val="Normal"/>
    <w:next w:val="Normal"/>
    <w:uiPriority w:val="9"/>
    <w:semiHidden/>
    <w:unhideWhenUsed/>
    <w:qFormat/>
    <w:rsid w:val="00F37CC5"/>
    <w:pPr>
      <w:keepNext/>
      <w:keepLines/>
      <w:spacing w:before="40" w:after="0" w:line="264" w:lineRule="auto"/>
      <w:outlineLvl w:val="4"/>
    </w:pPr>
    <w:rPr>
      <w:rFonts w:ascii="Calibri Light" w:eastAsia="Times New Roman" w:hAnsi="Calibri Light" w:cs="Times New Roman"/>
      <w:color w:val="2E74B5"/>
      <w:lang w:val="en-US"/>
    </w:rPr>
  </w:style>
  <w:style w:type="numbering" w:customStyle="1" w:styleId="NoList1">
    <w:name w:val="No List1"/>
    <w:next w:val="NoList"/>
    <w:uiPriority w:val="99"/>
    <w:semiHidden/>
    <w:unhideWhenUsed/>
    <w:rsid w:val="00F37CC5"/>
  </w:style>
  <w:style w:type="character" w:customStyle="1" w:styleId="xdb">
    <w:name w:val="_xdb"/>
    <w:basedOn w:val="DefaultParagraphFont"/>
    <w:uiPriority w:val="13"/>
    <w:rsid w:val="00F37CC5"/>
  </w:style>
  <w:style w:type="character" w:customStyle="1" w:styleId="apple-converted-space">
    <w:name w:val="apple-converted-space"/>
    <w:basedOn w:val="DefaultParagraphFont"/>
    <w:uiPriority w:val="14"/>
    <w:rsid w:val="00F37CC5"/>
  </w:style>
  <w:style w:type="character" w:customStyle="1" w:styleId="xbe">
    <w:name w:val="_xbe"/>
    <w:basedOn w:val="DefaultParagraphFont"/>
    <w:uiPriority w:val="12"/>
    <w:rsid w:val="00F37CC5"/>
  </w:style>
  <w:style w:type="character" w:customStyle="1" w:styleId="bc">
    <w:name w:val="_bc"/>
    <w:basedOn w:val="DefaultParagraphFont"/>
    <w:uiPriority w:val="9"/>
    <w:rsid w:val="00F37CC5"/>
  </w:style>
  <w:style w:type="character" w:customStyle="1" w:styleId="fdm">
    <w:name w:val="_fdm"/>
    <w:basedOn w:val="DefaultParagraphFont"/>
    <w:uiPriority w:val="10"/>
    <w:rsid w:val="00F37CC5"/>
  </w:style>
  <w:style w:type="character" w:customStyle="1" w:styleId="map">
    <w:name w:val="_map"/>
    <w:basedOn w:val="DefaultParagraphFont"/>
    <w:uiPriority w:val="11"/>
    <w:rsid w:val="00F37CC5"/>
  </w:style>
  <w:style w:type="paragraph" w:customStyle="1" w:styleId="Revision1">
    <w:name w:val="Revision1"/>
    <w:next w:val="Revision"/>
    <w:hidden/>
    <w:uiPriority w:val="99"/>
    <w:semiHidden/>
    <w:rsid w:val="00F37CC5"/>
    <w:pPr>
      <w:spacing w:before="0" w:after="0" w:line="240" w:lineRule="auto"/>
    </w:pPr>
    <w:rPr>
      <w:rFonts w:eastAsiaTheme="minorHAnsi"/>
      <w:color w:val="595959"/>
      <w:sz w:val="22"/>
      <w:szCs w:val="22"/>
      <w:lang w:val="en-US" w:eastAsia="en-US"/>
    </w:rPr>
  </w:style>
  <w:style w:type="character" w:customStyle="1" w:styleId="Heading1Char1">
    <w:name w:val="Heading 1 Char1"/>
    <w:basedOn w:val="DefaultParagraphFont"/>
    <w:uiPriority w:val="9"/>
    <w:rsid w:val="00F37CC5"/>
    <w:rPr>
      <w:rFonts w:asciiTheme="majorHAnsi" w:eastAsiaTheme="majorEastAsia" w:hAnsiTheme="majorHAnsi" w:cstheme="majorBidi"/>
      <w:color w:val="900000" w:themeColor="accent1" w:themeShade="BF"/>
      <w:sz w:val="32"/>
      <w:szCs w:val="32"/>
    </w:rPr>
  </w:style>
  <w:style w:type="character" w:customStyle="1" w:styleId="Heading3Char1">
    <w:name w:val="Heading 3 Char1"/>
    <w:basedOn w:val="DefaultParagraphFont"/>
    <w:uiPriority w:val="9"/>
    <w:semiHidden/>
    <w:rsid w:val="00F37CC5"/>
    <w:rPr>
      <w:rFonts w:asciiTheme="majorHAnsi" w:eastAsiaTheme="majorEastAsia" w:hAnsiTheme="majorHAnsi" w:cstheme="majorBidi"/>
      <w:color w:val="600000" w:themeColor="accent1" w:themeShade="7F"/>
      <w:sz w:val="24"/>
      <w:szCs w:val="24"/>
    </w:rPr>
  </w:style>
  <w:style w:type="character" w:customStyle="1" w:styleId="Heading5Char1">
    <w:name w:val="Heading 5 Char1"/>
    <w:basedOn w:val="DefaultParagraphFont"/>
    <w:uiPriority w:val="9"/>
    <w:semiHidden/>
    <w:rsid w:val="00F37CC5"/>
    <w:rPr>
      <w:rFonts w:asciiTheme="majorHAnsi" w:eastAsiaTheme="majorEastAsia" w:hAnsiTheme="majorHAnsi" w:cstheme="majorBidi"/>
      <w:color w:val="900000" w:themeColor="accent1" w:themeShade="BF"/>
    </w:rPr>
  </w:style>
  <w:style w:type="paragraph" w:customStyle="1" w:styleId="paragraph">
    <w:name w:val="paragraph"/>
    <w:basedOn w:val="Normal"/>
    <w:rsid w:val="00F37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7CC5"/>
  </w:style>
  <w:style w:type="character" w:customStyle="1" w:styleId="eop">
    <w:name w:val="eop"/>
    <w:basedOn w:val="DefaultParagraphFont"/>
    <w:rsid w:val="00F37CC5"/>
  </w:style>
  <w:style w:type="numbering" w:customStyle="1" w:styleId="ListBullets">
    <w:name w:val="ListBullets"/>
    <w:uiPriority w:val="99"/>
    <w:rsid w:val="00F37CC5"/>
    <w:pPr>
      <w:numPr>
        <w:numId w:val="20"/>
      </w:numPr>
    </w:pPr>
  </w:style>
  <w:style w:type="paragraph" w:styleId="ListBullet">
    <w:name w:val="List Bullet"/>
    <w:basedOn w:val="Bullet1parastyle"/>
    <w:uiPriority w:val="99"/>
    <w:unhideWhenUsed/>
    <w:rsid w:val="00F37CC5"/>
  </w:style>
  <w:style w:type="paragraph" w:styleId="ListBullet2">
    <w:name w:val="List Bullet 2"/>
    <w:basedOn w:val="Normal"/>
    <w:uiPriority w:val="99"/>
    <w:unhideWhenUsed/>
    <w:rsid w:val="00F37CC5"/>
    <w:pPr>
      <w:contextualSpacing/>
    </w:pPr>
  </w:style>
  <w:style w:type="paragraph" w:styleId="ListBullet3">
    <w:name w:val="List Bullet 3"/>
    <w:basedOn w:val="Normal"/>
    <w:uiPriority w:val="99"/>
    <w:semiHidden/>
    <w:unhideWhenUsed/>
    <w:rsid w:val="00F37CC5"/>
    <w:pPr>
      <w:contextualSpacing/>
    </w:pPr>
  </w:style>
  <w:style w:type="paragraph" w:styleId="ListBullet4">
    <w:name w:val="List Bullet 4"/>
    <w:basedOn w:val="Normal"/>
    <w:uiPriority w:val="99"/>
    <w:semiHidden/>
    <w:unhideWhenUsed/>
    <w:rsid w:val="00F37CC5"/>
    <w:pPr>
      <w:numPr>
        <w:ilvl w:val="3"/>
        <w:numId w:val="21"/>
      </w:numPr>
      <w:contextualSpacing/>
    </w:pPr>
  </w:style>
  <w:style w:type="paragraph" w:styleId="ListBullet5">
    <w:name w:val="List Bullet 5"/>
    <w:basedOn w:val="Normal"/>
    <w:uiPriority w:val="99"/>
    <w:semiHidden/>
    <w:unhideWhenUsed/>
    <w:rsid w:val="00F37CC5"/>
    <w:pPr>
      <w:numPr>
        <w:ilvl w:val="4"/>
        <w:numId w:val="21"/>
      </w:numPr>
      <w:contextualSpacing/>
    </w:pPr>
  </w:style>
  <w:style w:type="numbering" w:customStyle="1" w:styleId="NumberedLists">
    <w:name w:val="Numbered Lists"/>
    <w:uiPriority w:val="99"/>
    <w:rsid w:val="00F37CC5"/>
    <w:pPr>
      <w:numPr>
        <w:numId w:val="34"/>
      </w:numPr>
    </w:pPr>
  </w:style>
  <w:style w:type="paragraph" w:styleId="ListNumber">
    <w:name w:val="List Number"/>
    <w:basedOn w:val="Bullet1parastyle"/>
    <w:uiPriority w:val="99"/>
    <w:unhideWhenUsed/>
    <w:rsid w:val="00F37CC5"/>
    <w:pPr>
      <w:numPr>
        <w:numId w:val="11"/>
      </w:numPr>
    </w:pPr>
  </w:style>
  <w:style w:type="paragraph" w:styleId="ListNumber2">
    <w:name w:val="List Number 2"/>
    <w:basedOn w:val="Normal"/>
    <w:uiPriority w:val="99"/>
    <w:unhideWhenUsed/>
    <w:rsid w:val="00F37CC5"/>
    <w:pPr>
      <w:numPr>
        <w:ilvl w:val="1"/>
        <w:numId w:val="35"/>
      </w:numPr>
      <w:contextualSpacing/>
    </w:pPr>
  </w:style>
  <w:style w:type="paragraph" w:styleId="ListNumber3">
    <w:name w:val="List Number 3"/>
    <w:basedOn w:val="Normal"/>
    <w:uiPriority w:val="99"/>
    <w:unhideWhenUsed/>
    <w:rsid w:val="00F37CC5"/>
    <w:pPr>
      <w:numPr>
        <w:ilvl w:val="2"/>
        <w:numId w:val="35"/>
      </w:numPr>
      <w:contextualSpacing/>
    </w:pPr>
  </w:style>
  <w:style w:type="paragraph" w:styleId="ListNumber4">
    <w:name w:val="List Number 4"/>
    <w:basedOn w:val="Normal"/>
    <w:uiPriority w:val="99"/>
    <w:semiHidden/>
    <w:unhideWhenUsed/>
    <w:rsid w:val="00F37CC5"/>
    <w:pPr>
      <w:numPr>
        <w:ilvl w:val="3"/>
        <w:numId w:val="35"/>
      </w:numPr>
      <w:contextualSpacing/>
    </w:pPr>
  </w:style>
  <w:style w:type="paragraph" w:styleId="ListNumber5">
    <w:name w:val="List Number 5"/>
    <w:basedOn w:val="Normal"/>
    <w:uiPriority w:val="99"/>
    <w:semiHidden/>
    <w:unhideWhenUsed/>
    <w:rsid w:val="00F37CC5"/>
    <w:pPr>
      <w:numPr>
        <w:ilvl w:val="4"/>
        <w:numId w:val="35"/>
      </w:numPr>
      <w:contextualSpacing/>
    </w:pPr>
  </w:style>
  <w:style w:type="paragraph" w:customStyle="1" w:styleId="Bullet1parastyle">
    <w:name w:val="Bullet 1 para style"/>
    <w:basedOn w:val="Normal"/>
    <w:link w:val="Bullet1parastyleChar"/>
    <w:uiPriority w:val="5"/>
    <w:qFormat/>
    <w:rsid w:val="00F37CC5"/>
    <w:pPr>
      <w:numPr>
        <w:numId w:val="21"/>
      </w:numPr>
      <w:spacing w:before="160" w:after="160"/>
    </w:pPr>
    <w:rPr>
      <w:color w:val="000000" w:themeColor="text1"/>
      <w:lang w:val="en-US"/>
    </w:rPr>
  </w:style>
  <w:style w:type="paragraph" w:customStyle="1" w:styleId="Bullet2parastyle">
    <w:name w:val="Bullet 2 para style"/>
    <w:basedOn w:val="Bullet1parastyle"/>
    <w:link w:val="Bullet2parastyleChar"/>
    <w:uiPriority w:val="6"/>
    <w:qFormat/>
    <w:rsid w:val="00F37CC5"/>
    <w:pPr>
      <w:numPr>
        <w:ilvl w:val="1"/>
      </w:numPr>
      <w:spacing w:before="80" w:after="80"/>
    </w:pPr>
    <w:rPr>
      <w:rFonts w:eastAsia="Calibri" w:cstheme="minorHAnsi"/>
      <w:color w:val="000000"/>
    </w:rPr>
  </w:style>
  <w:style w:type="character" w:customStyle="1" w:styleId="Bullet1parastyleChar">
    <w:name w:val="Bullet 1 para style Char"/>
    <w:basedOn w:val="Heading1Char"/>
    <w:link w:val="Bullet1parastyle"/>
    <w:uiPriority w:val="5"/>
    <w:rsid w:val="00F37CC5"/>
    <w:rPr>
      <w:caps w:val="0"/>
      <w:color w:val="000000" w:themeColor="text1"/>
      <w:spacing w:val="15"/>
      <w:sz w:val="22"/>
      <w:shd w:val="clear" w:color="auto" w:fill="C10001" w:themeFill="accent1"/>
      <w:lang w:val="en-US"/>
    </w:rPr>
  </w:style>
  <w:style w:type="paragraph" w:customStyle="1" w:styleId="Bullet3parastyle">
    <w:name w:val="Bullet 3 para style"/>
    <w:basedOn w:val="Bullet2parastyle"/>
    <w:link w:val="Bullet3parastyleChar"/>
    <w:uiPriority w:val="7"/>
    <w:qFormat/>
    <w:rsid w:val="00F37CC5"/>
    <w:pPr>
      <w:numPr>
        <w:ilvl w:val="2"/>
      </w:numPr>
      <w:spacing w:before="60" w:after="60"/>
    </w:pPr>
  </w:style>
  <w:style w:type="character" w:customStyle="1" w:styleId="Bullet2parastyleChar">
    <w:name w:val="Bullet 2 para style Char"/>
    <w:basedOn w:val="Bullet1parastyleChar"/>
    <w:link w:val="Bullet2parastyle"/>
    <w:uiPriority w:val="6"/>
    <w:rsid w:val="00F37CC5"/>
    <w:rPr>
      <w:rFonts w:eastAsia="Calibri" w:cstheme="minorHAnsi"/>
      <w:caps w:val="0"/>
      <w:color w:val="000000"/>
      <w:spacing w:val="15"/>
      <w:sz w:val="22"/>
      <w:shd w:val="clear" w:color="auto" w:fill="C10001" w:themeFill="accent1"/>
      <w:lang w:val="en-US"/>
    </w:rPr>
  </w:style>
  <w:style w:type="paragraph" w:customStyle="1" w:styleId="Number1parastyle">
    <w:name w:val="Number 1 para style"/>
    <w:basedOn w:val="Bullet1parastyle"/>
    <w:link w:val="Number1parastyleChar"/>
    <w:uiPriority w:val="8"/>
    <w:qFormat/>
    <w:rsid w:val="00F37CC5"/>
    <w:pPr>
      <w:numPr>
        <w:numId w:val="37"/>
      </w:numPr>
    </w:pPr>
  </w:style>
  <w:style w:type="character" w:customStyle="1" w:styleId="Bullet3parastyleChar">
    <w:name w:val="Bullet 3 para style Char"/>
    <w:basedOn w:val="Bullet2parastyleChar"/>
    <w:link w:val="Bullet3parastyle"/>
    <w:uiPriority w:val="7"/>
    <w:rsid w:val="00F37CC5"/>
    <w:rPr>
      <w:rFonts w:eastAsia="Calibri" w:cstheme="minorHAnsi"/>
      <w:caps w:val="0"/>
      <w:color w:val="000000"/>
      <w:spacing w:val="15"/>
      <w:sz w:val="22"/>
      <w:shd w:val="clear" w:color="auto" w:fill="C10001" w:themeFill="accent1"/>
      <w:lang w:val="en-US"/>
    </w:rPr>
  </w:style>
  <w:style w:type="paragraph" w:customStyle="1" w:styleId="Number2parastyle">
    <w:name w:val="Number 2 para style"/>
    <w:basedOn w:val="Bullet2parastyle"/>
    <w:link w:val="Number2parastyleChar"/>
    <w:uiPriority w:val="9"/>
    <w:qFormat/>
    <w:rsid w:val="00F37CC5"/>
    <w:pPr>
      <w:numPr>
        <w:numId w:val="37"/>
      </w:numPr>
    </w:pPr>
  </w:style>
  <w:style w:type="character" w:customStyle="1" w:styleId="Number1parastyleChar">
    <w:name w:val="Number 1 para style Char"/>
    <w:basedOn w:val="Bullet1parastyleChar"/>
    <w:link w:val="Number1parastyle"/>
    <w:uiPriority w:val="8"/>
    <w:rsid w:val="00F37CC5"/>
    <w:rPr>
      <w:caps w:val="0"/>
      <w:color w:val="000000" w:themeColor="text1"/>
      <w:spacing w:val="15"/>
      <w:sz w:val="22"/>
      <w:shd w:val="clear" w:color="auto" w:fill="C10001" w:themeFill="accent1"/>
      <w:lang w:val="en-US"/>
    </w:rPr>
  </w:style>
  <w:style w:type="paragraph" w:customStyle="1" w:styleId="Number3parastyle">
    <w:name w:val="Number 3 para style"/>
    <w:basedOn w:val="Bullet3parastyle"/>
    <w:link w:val="Number3parastyleChar"/>
    <w:uiPriority w:val="9"/>
    <w:qFormat/>
    <w:rsid w:val="00F37CC5"/>
    <w:pPr>
      <w:numPr>
        <w:numId w:val="37"/>
      </w:numPr>
    </w:pPr>
  </w:style>
  <w:style w:type="character" w:customStyle="1" w:styleId="Number2parastyleChar">
    <w:name w:val="Number 2 para style Char"/>
    <w:basedOn w:val="Bullet2parastyleChar"/>
    <w:link w:val="Number2parastyle"/>
    <w:uiPriority w:val="9"/>
    <w:rsid w:val="00F37CC5"/>
    <w:rPr>
      <w:rFonts w:eastAsia="Calibri" w:cstheme="minorHAnsi"/>
      <w:caps w:val="0"/>
      <w:color w:val="000000"/>
      <w:spacing w:val="15"/>
      <w:sz w:val="22"/>
      <w:shd w:val="clear" w:color="auto" w:fill="C10001" w:themeFill="accent1"/>
      <w:lang w:val="en-US"/>
    </w:rPr>
  </w:style>
  <w:style w:type="character" w:customStyle="1" w:styleId="Number3parastyleChar">
    <w:name w:val="Number 3 para style Char"/>
    <w:basedOn w:val="Bullet3parastyleChar"/>
    <w:link w:val="Number3parastyle"/>
    <w:uiPriority w:val="9"/>
    <w:rsid w:val="00F37CC5"/>
    <w:rPr>
      <w:rFonts w:eastAsia="Calibri" w:cstheme="minorHAnsi"/>
      <w:caps w:val="0"/>
      <w:color w:val="000000"/>
      <w:spacing w:val="15"/>
      <w:sz w:val="22"/>
      <w:shd w:val="clear" w:color="auto" w:fill="C10001" w:themeFill="accent1"/>
      <w:lang w:val="en-US"/>
    </w:rPr>
  </w:style>
  <w:style w:type="character" w:styleId="Mention">
    <w:name w:val="Mention"/>
    <w:basedOn w:val="DefaultParagraphFont"/>
    <w:uiPriority w:val="99"/>
    <w:unhideWhenUsed/>
    <w:rsid w:val="00CB16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2679">
      <w:bodyDiv w:val="1"/>
      <w:marLeft w:val="0"/>
      <w:marRight w:val="0"/>
      <w:marTop w:val="0"/>
      <w:marBottom w:val="0"/>
      <w:divBdr>
        <w:top w:val="none" w:sz="0" w:space="0" w:color="auto"/>
        <w:left w:val="none" w:sz="0" w:space="0" w:color="auto"/>
        <w:bottom w:val="none" w:sz="0" w:space="0" w:color="auto"/>
        <w:right w:val="none" w:sz="0" w:space="0" w:color="auto"/>
      </w:divBdr>
    </w:div>
    <w:div w:id="17510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edsociety.wales/medals" TargetMode="External"/><Relationship Id="rId18" Type="http://schemas.openxmlformats.org/officeDocument/2006/relationships/hyperlink" Target="http://www.learnedsociety.wales/medals" TargetMode="External"/><Relationship Id="rId26" Type="http://schemas.openxmlformats.org/officeDocument/2006/relationships/hyperlink" Target="http://www.learnedsociety.wal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fgaskell@lsw.wales.ac.uk" TargetMode="External"/><Relationship Id="rId17" Type="http://schemas.openxmlformats.org/officeDocument/2006/relationships/hyperlink" Target="mailto:medals@lsw.wales.ac.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edals@lsw.wales.ac.uk"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edsociety.wale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arnedsociety.wales/medals"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dals@lsw.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edsociety.wales/medals" TargetMode="External"/><Relationship Id="rId22" Type="http://schemas.openxmlformats.org/officeDocument/2006/relationships/footer" Target="footer1.xml"/><Relationship Id="rId27" Type="http://schemas.openxmlformats.org/officeDocument/2006/relationships/hyperlink" Target="mailto:medal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llard\Documents\LSW%20Handbook%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C10001"/>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etails xmlns="e9346c69-e45b-4b17-827a-3d9711b8be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9" ma:contentTypeDescription="Create a new document." ma:contentTypeScope="" ma:versionID="4eb50fbfe34151c2e49bff1ee5cfedbb">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0392887ac366d9b39546bab26fc9c1c"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etails" ma:index="25"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2FE47-6E26-4562-BA39-7837B66CB63B}">
  <ds:schemaRefs>
    <ds:schemaRef ds:uri="http://schemas.microsoft.com/sharepoint/v3/contenttype/forms"/>
  </ds:schemaRefs>
</ds:datastoreItem>
</file>

<file path=customXml/itemProps2.xml><?xml version="1.0" encoding="utf-8"?>
<ds:datastoreItem xmlns:ds="http://schemas.openxmlformats.org/officeDocument/2006/customXml" ds:itemID="{1B82F713-6E44-4F83-95BC-BDF02603D4D8}">
  <ds:schemaRefs>
    <ds:schemaRef ds:uri="http://schemas.openxmlformats.org/officeDocument/2006/bibliography"/>
  </ds:schemaRefs>
</ds:datastoreItem>
</file>

<file path=customXml/itemProps3.xml><?xml version="1.0" encoding="utf-8"?>
<ds:datastoreItem xmlns:ds="http://schemas.openxmlformats.org/officeDocument/2006/customXml" ds:itemID="{CE7D9EA1-5700-4C59-AC3E-22976F5C7F18}">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4.xml><?xml version="1.0" encoding="utf-8"?>
<ds:datastoreItem xmlns:ds="http://schemas.openxmlformats.org/officeDocument/2006/customXml" ds:itemID="{36C7BFF9-CBDD-43FD-A061-606049CD6A8B}"/>
</file>

<file path=docProps/app.xml><?xml version="1.0" encoding="utf-8"?>
<Properties xmlns="http://schemas.openxmlformats.org/officeDocument/2006/extended-properties" xmlns:vt="http://schemas.openxmlformats.org/officeDocument/2006/docPropsVTypes">
  <Template>LSW Handbook template</Template>
  <TotalTime>0</TotalTime>
  <Pages>5</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Fiona Gaskell</cp:lastModifiedBy>
  <cp:revision>168</cp:revision>
  <cp:lastPrinted>2020-07-14T21:24:00Z</cp:lastPrinted>
  <dcterms:created xsi:type="dcterms:W3CDTF">2020-11-13T19:45:00Z</dcterms:created>
  <dcterms:modified xsi:type="dcterms:W3CDTF">2024-01-29T11:48:00Z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