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C8A57" w14:textId="04FBF3A5" w:rsidR="008109F6" w:rsidRDefault="006A686F" w:rsidP="00A3643D">
      <w:pPr>
        <w:pStyle w:val="xmsonormal"/>
        <w:spacing w:line="276" w:lineRule="auto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50BEC161" wp14:editId="2EFA59DB">
            <wp:extent cx="5412279" cy="1873250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py-of-Trwy-Brism-Iaith-Sli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533" cy="188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F79D" w14:textId="1C0105FF" w:rsidR="006A686F" w:rsidRPr="004E7CF3" w:rsidRDefault="006A686F" w:rsidP="00A3643D">
      <w:pPr>
        <w:pStyle w:val="xmsonormal"/>
        <w:spacing w:line="276" w:lineRule="auto"/>
        <w:rPr>
          <w:rFonts w:ascii="Segoe UI" w:hAnsi="Segoe UI" w:cs="Segoe UI"/>
          <w:sz w:val="8"/>
          <w:szCs w:val="8"/>
        </w:rPr>
      </w:pPr>
    </w:p>
    <w:p w14:paraId="5F6B59F3" w14:textId="77777777" w:rsidR="00A3643D" w:rsidRPr="00A3643D" w:rsidRDefault="00A3643D" w:rsidP="00A3643D">
      <w:pPr>
        <w:spacing w:line="240" w:lineRule="auto"/>
        <w:ind w:left="3261"/>
        <w:rPr>
          <w:rFonts w:asciiTheme="minorHAnsi" w:hAnsiTheme="minorHAnsi" w:cstheme="minorHAnsi"/>
          <w:i/>
          <w:iCs/>
          <w:sz w:val="4"/>
          <w:szCs w:val="4"/>
        </w:rPr>
      </w:pPr>
    </w:p>
    <w:p w14:paraId="1EA7D2BE" w14:textId="555600D9" w:rsidR="00A62A4A" w:rsidRPr="00BA48C3" w:rsidRDefault="00A62A4A" w:rsidP="00A3643D">
      <w:pPr>
        <w:spacing w:line="240" w:lineRule="auto"/>
        <w:ind w:left="3261"/>
        <w:rPr>
          <w:rFonts w:asciiTheme="minorHAnsi" w:hAnsiTheme="minorHAnsi" w:cstheme="minorHAnsi"/>
          <w:i/>
          <w:iCs/>
          <w:sz w:val="24"/>
          <w:szCs w:val="24"/>
        </w:rPr>
      </w:pPr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‘Mae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allwedd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yn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yr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ieithoedd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hyn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BA48C3">
        <w:rPr>
          <w:rFonts w:asciiTheme="minorHAnsi" w:hAnsiTheme="minorHAnsi" w:cstheme="minorHAnsi"/>
          <w:i/>
          <w:iCs/>
          <w:sz w:val="24"/>
          <w:szCs w:val="24"/>
        </w:rPr>
        <w:br/>
        <w:t xml:space="preserve">I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fyd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sy’n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sdyc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 xml:space="preserve"> dan </w:t>
      </w:r>
      <w:proofErr w:type="spellStart"/>
      <w:r w:rsidRPr="00BA48C3">
        <w:rPr>
          <w:rFonts w:asciiTheme="minorHAnsi" w:hAnsiTheme="minorHAnsi" w:cstheme="minorHAnsi"/>
          <w:i/>
          <w:iCs/>
          <w:sz w:val="24"/>
          <w:szCs w:val="24"/>
        </w:rPr>
        <w:t>glo</w:t>
      </w:r>
      <w:proofErr w:type="spellEnd"/>
      <w:r w:rsidRPr="00BA48C3">
        <w:rPr>
          <w:rFonts w:asciiTheme="minorHAnsi" w:hAnsiTheme="minorHAnsi" w:cstheme="minorHAnsi"/>
          <w:i/>
          <w:iCs/>
          <w:sz w:val="24"/>
          <w:szCs w:val="24"/>
        </w:rPr>
        <w:t>.’</w:t>
      </w:r>
    </w:p>
    <w:p w14:paraId="274C8DBB" w14:textId="77777777" w:rsidR="00A62A4A" w:rsidRPr="00E61BB3" w:rsidRDefault="00A62A4A" w:rsidP="00A3643D">
      <w:pPr>
        <w:spacing w:line="240" w:lineRule="auto"/>
        <w:ind w:left="1440" w:firstLine="720"/>
        <w:jc w:val="center"/>
        <w:rPr>
          <w:rFonts w:asciiTheme="minorHAnsi" w:hAnsiTheme="minorHAnsi" w:cstheme="minorHAnsi"/>
          <w:sz w:val="24"/>
          <w:szCs w:val="24"/>
        </w:rPr>
      </w:pPr>
      <w:r w:rsidRPr="00BA48C3">
        <w:rPr>
          <w:rFonts w:asciiTheme="minorHAnsi" w:hAnsiTheme="minorHAnsi" w:cstheme="minorHAnsi"/>
          <w:sz w:val="24"/>
          <w:szCs w:val="24"/>
        </w:rPr>
        <w:t>Gwynfor Dafydd</w:t>
      </w:r>
    </w:p>
    <w:p w14:paraId="2ABFDAA1" w14:textId="77777777" w:rsidR="00A62A4A" w:rsidRPr="00A3643D" w:rsidRDefault="00A62A4A" w:rsidP="00A3643D">
      <w:pPr>
        <w:pStyle w:val="xmsonormal"/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3069F259" w14:textId="6D18A709" w:rsidR="00E77C57" w:rsidRPr="002C4147" w:rsidRDefault="0072169C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In November 2020, the Learned Society of Wales held a </w:t>
      </w:r>
      <w:r w:rsidR="006A1D6C" w:rsidRPr="002C4147">
        <w:rPr>
          <w:rFonts w:asciiTheme="minorHAnsi" w:hAnsiTheme="minorHAnsi" w:cstheme="minorHAnsi"/>
        </w:rPr>
        <w:t>symposium on bilingualism and multilingualism</w:t>
      </w:r>
      <w:r w:rsidR="00253788" w:rsidRPr="002C4147">
        <w:rPr>
          <w:rFonts w:asciiTheme="minorHAnsi" w:hAnsiTheme="minorHAnsi" w:cstheme="minorHAnsi"/>
        </w:rPr>
        <w:t xml:space="preserve">. </w:t>
      </w:r>
      <w:r w:rsidR="00A5687E" w:rsidRPr="002C4147">
        <w:rPr>
          <w:rFonts w:asciiTheme="minorHAnsi" w:hAnsiTheme="minorHAnsi" w:cstheme="minorHAnsi"/>
        </w:rPr>
        <w:t>It brought together academics, practitioners and writers to discuss aspects</w:t>
      </w:r>
      <w:r w:rsidR="00C92EE5" w:rsidRPr="002C4147">
        <w:rPr>
          <w:rFonts w:asciiTheme="minorHAnsi" w:hAnsiTheme="minorHAnsi" w:cstheme="minorHAnsi"/>
        </w:rPr>
        <w:t xml:space="preserve"> of</w:t>
      </w:r>
      <w:r w:rsidR="00A5687E" w:rsidRPr="002C4147">
        <w:rPr>
          <w:rFonts w:asciiTheme="minorHAnsi" w:hAnsiTheme="minorHAnsi" w:cstheme="minorHAnsi"/>
        </w:rPr>
        <w:t xml:space="preserve"> languages in Wales. </w:t>
      </w:r>
      <w:r w:rsidR="00A5687E" w:rsidRPr="002C4147">
        <w:rPr>
          <w:rFonts w:asciiTheme="minorHAnsi" w:hAnsiTheme="minorHAnsi" w:cstheme="minorHAnsi"/>
        </w:rPr>
        <w:br/>
        <w:t>The</w:t>
      </w:r>
      <w:r w:rsidR="00E77C57" w:rsidRPr="002C4147">
        <w:rPr>
          <w:rFonts w:asciiTheme="minorHAnsi" w:hAnsiTheme="minorHAnsi" w:cstheme="minorHAnsi"/>
        </w:rPr>
        <w:t xml:space="preserve"> symposium emerged from discussions around the need for a broader understanding of language </w:t>
      </w:r>
      <w:r w:rsidR="000D4B31" w:rsidRPr="002C4147">
        <w:rPr>
          <w:rFonts w:asciiTheme="minorHAnsi" w:hAnsiTheme="minorHAnsi" w:cstheme="minorHAnsi"/>
        </w:rPr>
        <w:t>and</w:t>
      </w:r>
      <w:r w:rsidR="00911D55" w:rsidRPr="002C4147">
        <w:rPr>
          <w:rFonts w:asciiTheme="minorHAnsi" w:hAnsiTheme="minorHAnsi" w:cstheme="minorHAnsi"/>
        </w:rPr>
        <w:t xml:space="preserve"> a holistic view of the experience</w:t>
      </w:r>
      <w:r w:rsidR="000D4B31" w:rsidRPr="002C4147">
        <w:rPr>
          <w:rFonts w:asciiTheme="minorHAnsi" w:hAnsiTheme="minorHAnsi" w:cstheme="minorHAnsi"/>
        </w:rPr>
        <w:t>s,</w:t>
      </w:r>
      <w:r w:rsidR="00CE689A" w:rsidRPr="002C4147">
        <w:rPr>
          <w:rFonts w:asciiTheme="minorHAnsi" w:hAnsiTheme="minorHAnsi" w:cstheme="minorHAnsi"/>
        </w:rPr>
        <w:t xml:space="preserve"> benefits and impact</w:t>
      </w:r>
      <w:r w:rsidR="000D4B31" w:rsidRPr="002C4147">
        <w:rPr>
          <w:rFonts w:asciiTheme="minorHAnsi" w:hAnsiTheme="minorHAnsi" w:cstheme="minorHAnsi"/>
        </w:rPr>
        <w:t xml:space="preserve">s </w:t>
      </w:r>
      <w:r w:rsidR="00CE689A" w:rsidRPr="002C4147">
        <w:rPr>
          <w:rFonts w:asciiTheme="minorHAnsi" w:hAnsiTheme="minorHAnsi" w:cstheme="minorHAnsi"/>
        </w:rPr>
        <w:t xml:space="preserve">of living bi- and multilingual lives. </w:t>
      </w:r>
    </w:p>
    <w:p w14:paraId="3E8C4886" w14:textId="09C6BFB4" w:rsidR="00E77C57" w:rsidRPr="002C4147" w:rsidRDefault="00B1627B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A steering group, led by Professor Mererid Hopwood of University of Wales Trinity Saint David</w:t>
      </w:r>
      <w:r w:rsidR="00286213">
        <w:rPr>
          <w:rFonts w:asciiTheme="minorHAnsi" w:hAnsiTheme="minorHAnsi" w:cstheme="minorHAnsi"/>
        </w:rPr>
        <w:t xml:space="preserve"> (now of Aberystwyth University)</w:t>
      </w:r>
      <w:r w:rsidRPr="002C4147">
        <w:rPr>
          <w:rFonts w:asciiTheme="minorHAnsi" w:hAnsiTheme="minorHAnsi" w:cstheme="minorHAnsi"/>
        </w:rPr>
        <w:t>, developed a programme to facilitate an i</w:t>
      </w:r>
      <w:r w:rsidR="00E77C57" w:rsidRPr="002C4147">
        <w:rPr>
          <w:rFonts w:asciiTheme="minorHAnsi" w:hAnsiTheme="minorHAnsi" w:cstheme="minorHAnsi"/>
        </w:rPr>
        <w:t>nclusive and wide-ranging dialogue across all aspects of language, from communication</w:t>
      </w:r>
      <w:r w:rsidR="00A240EB" w:rsidRPr="002C4147">
        <w:rPr>
          <w:rFonts w:asciiTheme="minorHAnsi" w:hAnsiTheme="minorHAnsi" w:cstheme="minorHAnsi"/>
        </w:rPr>
        <w:t>, culture and creativity</w:t>
      </w:r>
      <w:r w:rsidR="00E77C57" w:rsidRPr="002C4147">
        <w:rPr>
          <w:rFonts w:asciiTheme="minorHAnsi" w:hAnsiTheme="minorHAnsi" w:cstheme="minorHAnsi"/>
        </w:rPr>
        <w:t xml:space="preserve">, to </w:t>
      </w:r>
      <w:r w:rsidR="00F70F39" w:rsidRPr="002C4147">
        <w:rPr>
          <w:rFonts w:asciiTheme="minorHAnsi" w:hAnsiTheme="minorHAnsi" w:cstheme="minorHAnsi"/>
        </w:rPr>
        <w:t xml:space="preserve">identity, understanding and empathy. </w:t>
      </w:r>
    </w:p>
    <w:p w14:paraId="673DFC60" w14:textId="5A2AA06F" w:rsidR="00253788" w:rsidRPr="002C4147" w:rsidRDefault="00116CFD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O</w:t>
      </w:r>
      <w:r w:rsidR="00FB7FCB" w:rsidRPr="002C4147">
        <w:rPr>
          <w:rFonts w:asciiTheme="minorHAnsi" w:hAnsiTheme="minorHAnsi" w:cstheme="minorHAnsi"/>
        </w:rPr>
        <w:t xml:space="preserve">riginally planned </w:t>
      </w:r>
      <w:r w:rsidR="00E0539A" w:rsidRPr="002C4147">
        <w:rPr>
          <w:rFonts w:asciiTheme="minorHAnsi" w:hAnsiTheme="minorHAnsi" w:cstheme="minorHAnsi"/>
        </w:rPr>
        <w:t xml:space="preserve">to </w:t>
      </w:r>
      <w:r w:rsidR="00DE7CAE" w:rsidRPr="002C4147">
        <w:rPr>
          <w:rFonts w:asciiTheme="minorHAnsi" w:hAnsiTheme="minorHAnsi" w:cstheme="minorHAnsi"/>
        </w:rPr>
        <w:t>be hosted at the</w:t>
      </w:r>
      <w:r w:rsidR="00E0539A" w:rsidRPr="002C4147">
        <w:rPr>
          <w:rFonts w:asciiTheme="minorHAnsi" w:hAnsiTheme="minorHAnsi" w:cstheme="minorHAnsi"/>
        </w:rPr>
        <w:t xml:space="preserve"> Temple of Peace</w:t>
      </w:r>
      <w:r w:rsidR="00DE7CAE" w:rsidRPr="002C4147">
        <w:rPr>
          <w:rFonts w:asciiTheme="minorHAnsi" w:hAnsiTheme="minorHAnsi" w:cstheme="minorHAnsi"/>
        </w:rPr>
        <w:t xml:space="preserve"> and Health</w:t>
      </w:r>
      <w:r w:rsidR="00E0539A" w:rsidRPr="002C4147">
        <w:rPr>
          <w:rFonts w:asciiTheme="minorHAnsi" w:hAnsiTheme="minorHAnsi" w:cstheme="minorHAnsi"/>
        </w:rPr>
        <w:t xml:space="preserve"> in Cardiff in </w:t>
      </w:r>
      <w:r w:rsidR="00965B80" w:rsidRPr="002C4147">
        <w:rPr>
          <w:rFonts w:asciiTheme="minorHAnsi" w:hAnsiTheme="minorHAnsi" w:cstheme="minorHAnsi"/>
        </w:rPr>
        <w:t>March 2020</w:t>
      </w:r>
      <w:r w:rsidRPr="002C4147">
        <w:rPr>
          <w:rFonts w:asciiTheme="minorHAnsi" w:hAnsiTheme="minorHAnsi" w:cstheme="minorHAnsi"/>
        </w:rPr>
        <w:t xml:space="preserve">, </w:t>
      </w:r>
      <w:r w:rsidR="00FB7FCB" w:rsidRPr="002C4147">
        <w:rPr>
          <w:rFonts w:asciiTheme="minorHAnsi" w:hAnsiTheme="minorHAnsi" w:cstheme="minorHAnsi"/>
        </w:rPr>
        <w:t xml:space="preserve">the symposium </w:t>
      </w:r>
      <w:r w:rsidR="006B1AAB" w:rsidRPr="002C4147">
        <w:rPr>
          <w:rFonts w:asciiTheme="minorHAnsi" w:hAnsiTheme="minorHAnsi" w:cstheme="minorHAnsi"/>
        </w:rPr>
        <w:t>was</w:t>
      </w:r>
      <w:r w:rsidRPr="002C4147">
        <w:rPr>
          <w:rFonts w:asciiTheme="minorHAnsi" w:hAnsiTheme="minorHAnsi" w:cstheme="minorHAnsi"/>
        </w:rPr>
        <w:t xml:space="preserve"> </w:t>
      </w:r>
      <w:r w:rsidR="00FB7FCB" w:rsidRPr="002C4147">
        <w:rPr>
          <w:rFonts w:asciiTheme="minorHAnsi" w:hAnsiTheme="minorHAnsi" w:cstheme="minorHAnsi"/>
        </w:rPr>
        <w:t xml:space="preserve">postponed </w:t>
      </w:r>
      <w:r w:rsidR="00E0539A" w:rsidRPr="002C4147">
        <w:rPr>
          <w:rFonts w:asciiTheme="minorHAnsi" w:hAnsiTheme="minorHAnsi" w:cstheme="minorHAnsi"/>
        </w:rPr>
        <w:t xml:space="preserve">due </w:t>
      </w:r>
      <w:r w:rsidR="00FB7FCB" w:rsidRPr="002C4147">
        <w:rPr>
          <w:rFonts w:asciiTheme="minorHAnsi" w:hAnsiTheme="minorHAnsi" w:cstheme="minorHAnsi"/>
        </w:rPr>
        <w:t>to the coronavirus outbreak</w:t>
      </w:r>
      <w:r w:rsidR="00E0539A" w:rsidRPr="002C4147">
        <w:rPr>
          <w:rFonts w:asciiTheme="minorHAnsi" w:hAnsiTheme="minorHAnsi" w:cstheme="minorHAnsi"/>
        </w:rPr>
        <w:t xml:space="preserve">. </w:t>
      </w:r>
      <w:r w:rsidR="00AB0DBE" w:rsidRPr="002C4147">
        <w:rPr>
          <w:rFonts w:asciiTheme="minorHAnsi" w:hAnsiTheme="minorHAnsi" w:cstheme="minorHAnsi"/>
        </w:rPr>
        <w:t>It was r</w:t>
      </w:r>
      <w:r w:rsidR="00F40CEF" w:rsidRPr="002C4147">
        <w:rPr>
          <w:rFonts w:asciiTheme="minorHAnsi" w:hAnsiTheme="minorHAnsi" w:cstheme="minorHAnsi"/>
        </w:rPr>
        <w:t>escheduled for November, taking place virtually on Zoom</w:t>
      </w:r>
      <w:r w:rsidR="00552589" w:rsidRPr="002C4147">
        <w:rPr>
          <w:rFonts w:asciiTheme="minorHAnsi" w:hAnsiTheme="minorHAnsi" w:cstheme="minorHAnsi"/>
        </w:rPr>
        <w:t xml:space="preserve"> over three days</w:t>
      </w:r>
      <w:r w:rsidR="00994F1C" w:rsidRPr="002C4147">
        <w:rPr>
          <w:rFonts w:asciiTheme="minorHAnsi" w:hAnsiTheme="minorHAnsi" w:cstheme="minorHAnsi"/>
        </w:rPr>
        <w:t>, and</w:t>
      </w:r>
      <w:r w:rsidR="00096ABE" w:rsidRPr="002C4147">
        <w:rPr>
          <w:rFonts w:asciiTheme="minorHAnsi" w:hAnsiTheme="minorHAnsi" w:cstheme="minorHAnsi"/>
        </w:rPr>
        <w:t xml:space="preserve"> broadcast live on </w:t>
      </w:r>
      <w:r w:rsidR="00D15D2B" w:rsidRPr="002C4147">
        <w:rPr>
          <w:rFonts w:asciiTheme="minorHAnsi" w:hAnsiTheme="minorHAnsi" w:cstheme="minorHAnsi"/>
        </w:rPr>
        <w:t xml:space="preserve">the AM platform. </w:t>
      </w:r>
    </w:p>
    <w:p w14:paraId="4231C481" w14:textId="6AA29C7E" w:rsidR="00096ABE" w:rsidRPr="002C4147" w:rsidRDefault="00BA48C3" w:rsidP="00A3643D">
      <w:pPr>
        <w:pStyle w:val="xmsonormal"/>
        <w:spacing w:after="120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B5A6C41" wp14:editId="0947A446">
            <wp:extent cx="4432300" cy="1196032"/>
            <wp:effectExtent l="0" t="0" r="6350" b="4445"/>
            <wp:docPr id="2" name="Picture 2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8" b="23563"/>
                    <a:stretch/>
                  </pic:blipFill>
                  <pic:spPr bwMode="auto">
                    <a:xfrm>
                      <a:off x="0" y="0"/>
                      <a:ext cx="4474098" cy="120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B3599" w14:textId="77777777" w:rsidR="00A3643D" w:rsidRDefault="00D5218B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symposium’s full programme is attached to this report. </w:t>
      </w:r>
      <w:r w:rsidR="002C4147" w:rsidRPr="002C4147">
        <w:rPr>
          <w:rFonts w:asciiTheme="minorHAnsi" w:hAnsiTheme="minorHAnsi" w:cstheme="minorHAnsi"/>
        </w:rPr>
        <w:t xml:space="preserve"> Videos of the panel discussions are available </w:t>
      </w:r>
      <w:hyperlink r:id="rId13" w:history="1">
        <w:r w:rsidR="002C4147" w:rsidRPr="002C4147">
          <w:rPr>
            <w:rStyle w:val="Hyperlink"/>
            <w:rFonts w:asciiTheme="minorHAnsi" w:hAnsiTheme="minorHAnsi" w:cstheme="minorHAnsi"/>
            <w:b/>
            <w:bCs/>
          </w:rPr>
          <w:t>here</w:t>
        </w:r>
      </w:hyperlink>
      <w:r w:rsidR="002C4147" w:rsidRPr="002C4147">
        <w:rPr>
          <w:rFonts w:asciiTheme="minorHAnsi" w:hAnsiTheme="minorHAnsi" w:cstheme="minorHAnsi"/>
        </w:rPr>
        <w:t>.</w:t>
      </w:r>
    </w:p>
    <w:p w14:paraId="7B197DFD" w14:textId="66000E23" w:rsidR="00AA1F14" w:rsidRDefault="0024550E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Additionally, </w:t>
      </w:r>
      <w:r w:rsidR="001A5310" w:rsidRPr="002C4147">
        <w:rPr>
          <w:rFonts w:asciiTheme="minorHAnsi" w:hAnsiTheme="minorHAnsi" w:cstheme="minorHAnsi"/>
        </w:rPr>
        <w:t>nine poets</w:t>
      </w:r>
      <w:r w:rsidRPr="002C4147">
        <w:rPr>
          <w:rFonts w:asciiTheme="minorHAnsi" w:hAnsiTheme="minorHAnsi" w:cstheme="minorHAnsi"/>
        </w:rPr>
        <w:t xml:space="preserve"> </w:t>
      </w:r>
      <w:r w:rsidR="00564B72" w:rsidRPr="002C4147">
        <w:rPr>
          <w:rFonts w:asciiTheme="minorHAnsi" w:hAnsiTheme="minorHAnsi" w:cstheme="minorHAnsi"/>
        </w:rPr>
        <w:t xml:space="preserve">from Wales </w:t>
      </w:r>
      <w:r w:rsidRPr="002C4147">
        <w:rPr>
          <w:rFonts w:asciiTheme="minorHAnsi" w:hAnsiTheme="minorHAnsi" w:cstheme="minorHAnsi"/>
        </w:rPr>
        <w:t xml:space="preserve">were commissioned to write poems on the subject of </w:t>
      </w:r>
      <w:r w:rsidR="003F1234" w:rsidRPr="002C4147">
        <w:rPr>
          <w:rFonts w:asciiTheme="minorHAnsi" w:hAnsiTheme="minorHAnsi" w:cstheme="minorHAnsi"/>
        </w:rPr>
        <w:t>what language means to them</w:t>
      </w:r>
      <w:r w:rsidR="00564B72" w:rsidRPr="002C4147">
        <w:rPr>
          <w:rFonts w:asciiTheme="minorHAnsi" w:hAnsiTheme="minorHAnsi" w:cstheme="minorHAnsi"/>
        </w:rPr>
        <w:t xml:space="preserve">. </w:t>
      </w:r>
      <w:r w:rsidR="003F1234" w:rsidRPr="002C4147">
        <w:rPr>
          <w:rFonts w:asciiTheme="minorHAnsi" w:hAnsiTheme="minorHAnsi" w:cstheme="minorHAnsi"/>
        </w:rPr>
        <w:t xml:space="preserve">The </w:t>
      </w:r>
      <w:r w:rsidR="002C3A6A" w:rsidRPr="002C4147">
        <w:rPr>
          <w:rFonts w:asciiTheme="minorHAnsi" w:hAnsiTheme="minorHAnsi" w:cstheme="minorHAnsi"/>
        </w:rPr>
        <w:t xml:space="preserve">well-received </w:t>
      </w:r>
      <w:r w:rsidR="003F1234" w:rsidRPr="002C4147">
        <w:rPr>
          <w:rFonts w:asciiTheme="minorHAnsi" w:hAnsiTheme="minorHAnsi" w:cstheme="minorHAnsi"/>
        </w:rPr>
        <w:t xml:space="preserve">poems were </w:t>
      </w:r>
      <w:r w:rsidR="002C3A6A" w:rsidRPr="002C4147">
        <w:rPr>
          <w:rFonts w:asciiTheme="minorHAnsi" w:hAnsiTheme="minorHAnsi" w:cstheme="minorHAnsi"/>
        </w:rPr>
        <w:t xml:space="preserve">shown in the breaks between sessions and are </w:t>
      </w:r>
      <w:r w:rsidR="006D59B7" w:rsidRPr="002C4147">
        <w:rPr>
          <w:rFonts w:asciiTheme="minorHAnsi" w:hAnsiTheme="minorHAnsi" w:cstheme="minorHAnsi"/>
        </w:rPr>
        <w:t xml:space="preserve">also available to view on the Society’s website. </w:t>
      </w:r>
    </w:p>
    <w:p w14:paraId="4288279D" w14:textId="1495EB33" w:rsidR="00865C3A" w:rsidRPr="002C4147" w:rsidRDefault="00A62A4A" w:rsidP="00A3643D">
      <w:pPr>
        <w:pStyle w:val="xmsonormal"/>
        <w:spacing w:line="276" w:lineRule="auto"/>
        <w:jc w:val="center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  <w:noProof/>
        </w:rPr>
        <w:drawing>
          <wp:inline distT="0" distB="0" distL="0" distR="0" wp14:anchorId="566CB342" wp14:editId="248E7F4F">
            <wp:extent cx="4421553" cy="153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3535" cy="154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B552" w14:textId="77777777" w:rsidR="006A33CB" w:rsidRPr="006A33CB" w:rsidRDefault="006A33CB" w:rsidP="00A3643D">
      <w:pPr>
        <w:pStyle w:val="xmsonormal"/>
        <w:spacing w:after="200" w:line="276" w:lineRule="auto"/>
        <w:rPr>
          <w:rFonts w:asciiTheme="minorHAnsi" w:hAnsiTheme="minorHAnsi" w:cstheme="minorHAnsi"/>
          <w:b/>
          <w:bCs/>
          <w:sz w:val="14"/>
          <w:szCs w:val="14"/>
        </w:rPr>
      </w:pPr>
    </w:p>
    <w:p w14:paraId="6DB96252" w14:textId="77777777" w:rsidR="000A0031" w:rsidRPr="000A0031" w:rsidRDefault="000A0031" w:rsidP="00A3643D">
      <w:pPr>
        <w:pStyle w:val="xmsonormal"/>
        <w:spacing w:after="200" w:line="276" w:lineRule="auto"/>
        <w:rPr>
          <w:rFonts w:asciiTheme="minorHAnsi" w:hAnsiTheme="minorHAnsi" w:cstheme="minorHAnsi"/>
          <w:b/>
          <w:bCs/>
          <w:sz w:val="4"/>
          <w:szCs w:val="4"/>
        </w:rPr>
      </w:pPr>
    </w:p>
    <w:p w14:paraId="08BFDE16" w14:textId="1C75C954" w:rsidR="00E61BB3" w:rsidRDefault="00D5218B" w:rsidP="00A3643D">
      <w:pPr>
        <w:pStyle w:val="xmsonormal"/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61BB3">
        <w:rPr>
          <w:rFonts w:asciiTheme="minorHAnsi" w:hAnsiTheme="minorHAnsi" w:cstheme="minorHAnsi"/>
          <w:b/>
          <w:bCs/>
          <w:sz w:val="28"/>
          <w:szCs w:val="28"/>
        </w:rPr>
        <w:t>Themes and recommendations</w:t>
      </w:r>
    </w:p>
    <w:p w14:paraId="1D5C0A3C" w14:textId="52AA9A34" w:rsidR="009C4491" w:rsidRPr="00E61BB3" w:rsidRDefault="00A851D2" w:rsidP="00A3643D">
      <w:pPr>
        <w:pStyle w:val="xmsonormal"/>
        <w:spacing w:after="20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C4147">
        <w:rPr>
          <w:rFonts w:asciiTheme="minorHAnsi" w:hAnsiTheme="minorHAnsi" w:cstheme="minorHAnsi"/>
        </w:rPr>
        <w:t>Bilingualism and multilingualism</w:t>
      </w:r>
      <w:r w:rsidR="00EB783E" w:rsidRPr="002C4147">
        <w:rPr>
          <w:rFonts w:asciiTheme="minorHAnsi" w:hAnsiTheme="minorHAnsi" w:cstheme="minorHAnsi"/>
        </w:rPr>
        <w:t xml:space="preserve"> </w:t>
      </w:r>
      <w:r w:rsidR="00020137">
        <w:rPr>
          <w:rFonts w:asciiTheme="minorHAnsi" w:hAnsiTheme="minorHAnsi" w:cstheme="minorHAnsi"/>
        </w:rPr>
        <w:t>are</w:t>
      </w:r>
      <w:r w:rsidR="00EB783E" w:rsidRPr="002C4147">
        <w:rPr>
          <w:rFonts w:asciiTheme="minorHAnsi" w:hAnsiTheme="minorHAnsi" w:cstheme="minorHAnsi"/>
        </w:rPr>
        <w:t xml:space="preserve"> </w:t>
      </w:r>
      <w:r w:rsidR="008F2C7F" w:rsidRPr="002C4147">
        <w:rPr>
          <w:rFonts w:asciiTheme="minorHAnsi" w:hAnsiTheme="minorHAnsi" w:cstheme="minorHAnsi"/>
        </w:rPr>
        <w:t>cross-cutting</w:t>
      </w:r>
      <w:r w:rsidR="00A65FAD" w:rsidRPr="00A65FAD">
        <w:t xml:space="preserve"> </w:t>
      </w:r>
      <w:r w:rsidR="00A65FAD">
        <w:t>a</w:t>
      </w:r>
      <w:r w:rsidR="004E7CF3">
        <w:t>nd</w:t>
      </w:r>
      <w:r w:rsidR="00A65FAD">
        <w:t xml:space="preserve"> multidisciplinary concept</w:t>
      </w:r>
      <w:r w:rsidR="00CC0DA2">
        <w:t>s</w:t>
      </w:r>
      <w:r w:rsidR="00A65FAD" w:rsidRPr="002C4147" w:rsidDel="00A65FAD">
        <w:rPr>
          <w:rFonts w:asciiTheme="minorHAnsi" w:hAnsiTheme="minorHAnsi" w:cstheme="minorHAnsi"/>
        </w:rPr>
        <w:t xml:space="preserve"> </w:t>
      </w:r>
      <w:r w:rsidR="006407A0" w:rsidRPr="002C4147">
        <w:rPr>
          <w:rFonts w:asciiTheme="minorHAnsi" w:hAnsiTheme="minorHAnsi" w:cstheme="minorHAnsi"/>
        </w:rPr>
        <w:t xml:space="preserve">that </w:t>
      </w:r>
      <w:r w:rsidR="00CC0DA2">
        <w:rPr>
          <w:rFonts w:asciiTheme="minorHAnsi" w:hAnsiTheme="minorHAnsi" w:cstheme="minorHAnsi"/>
        </w:rPr>
        <w:t>are</w:t>
      </w:r>
      <w:r w:rsidR="0025681A" w:rsidRPr="002C4147">
        <w:rPr>
          <w:rFonts w:asciiTheme="minorHAnsi" w:hAnsiTheme="minorHAnsi" w:cstheme="minorHAnsi"/>
        </w:rPr>
        <w:t xml:space="preserve"> not </w:t>
      </w:r>
      <w:r w:rsidR="00142275" w:rsidRPr="002C4147">
        <w:rPr>
          <w:rFonts w:asciiTheme="minorHAnsi" w:hAnsiTheme="minorHAnsi" w:cstheme="minorHAnsi"/>
        </w:rPr>
        <w:t xml:space="preserve">only </w:t>
      </w:r>
      <w:r w:rsidR="0025681A" w:rsidRPr="002C4147">
        <w:rPr>
          <w:rFonts w:asciiTheme="minorHAnsi" w:hAnsiTheme="minorHAnsi" w:cstheme="minorHAnsi"/>
        </w:rPr>
        <w:t xml:space="preserve">the </w:t>
      </w:r>
      <w:r w:rsidR="00142275" w:rsidRPr="002C4147">
        <w:rPr>
          <w:rFonts w:asciiTheme="minorHAnsi" w:hAnsiTheme="minorHAnsi" w:cstheme="minorHAnsi"/>
        </w:rPr>
        <w:t>concern</w:t>
      </w:r>
      <w:r w:rsidR="0025681A" w:rsidRPr="002C4147">
        <w:rPr>
          <w:rFonts w:asciiTheme="minorHAnsi" w:hAnsiTheme="minorHAnsi" w:cstheme="minorHAnsi"/>
        </w:rPr>
        <w:t xml:space="preserve"> of</w:t>
      </w:r>
      <w:r w:rsidR="00142275" w:rsidRPr="002C4147">
        <w:rPr>
          <w:rFonts w:asciiTheme="minorHAnsi" w:hAnsiTheme="minorHAnsi" w:cstheme="minorHAnsi"/>
        </w:rPr>
        <w:t xml:space="preserve"> linguists and educationalists. </w:t>
      </w:r>
      <w:r w:rsidR="00CC0DA2">
        <w:rPr>
          <w:rFonts w:asciiTheme="minorHAnsi" w:hAnsiTheme="minorHAnsi" w:cstheme="minorHAnsi"/>
        </w:rPr>
        <w:t>They</w:t>
      </w:r>
      <w:r w:rsidR="00CC0DA2" w:rsidRPr="002C4147">
        <w:rPr>
          <w:rFonts w:asciiTheme="minorHAnsi" w:hAnsiTheme="minorHAnsi" w:cstheme="minorHAnsi"/>
        </w:rPr>
        <w:t xml:space="preserve"> </w:t>
      </w:r>
      <w:r w:rsidR="00142275" w:rsidRPr="002C4147">
        <w:rPr>
          <w:rFonts w:asciiTheme="minorHAnsi" w:hAnsiTheme="minorHAnsi" w:cstheme="minorHAnsi"/>
        </w:rPr>
        <w:t xml:space="preserve">also </w:t>
      </w:r>
      <w:r w:rsidR="007E5023" w:rsidRPr="002C4147">
        <w:rPr>
          <w:rFonts w:asciiTheme="minorHAnsi" w:hAnsiTheme="minorHAnsi" w:cstheme="minorHAnsi"/>
        </w:rPr>
        <w:t>encompass</w:t>
      </w:r>
      <w:r w:rsidR="009D0CFD" w:rsidRPr="002C4147">
        <w:rPr>
          <w:rFonts w:asciiTheme="minorHAnsi" w:hAnsiTheme="minorHAnsi" w:cstheme="minorHAnsi"/>
        </w:rPr>
        <w:t xml:space="preserve"> </w:t>
      </w:r>
      <w:r w:rsidR="006407A0" w:rsidRPr="002C4147">
        <w:rPr>
          <w:rFonts w:asciiTheme="minorHAnsi" w:hAnsiTheme="minorHAnsi" w:cstheme="minorHAnsi"/>
        </w:rPr>
        <w:t xml:space="preserve">politics, geography, </w:t>
      </w:r>
      <w:r w:rsidR="00D83B9F" w:rsidRPr="002C4147">
        <w:rPr>
          <w:rFonts w:asciiTheme="minorHAnsi" w:hAnsiTheme="minorHAnsi" w:cstheme="minorHAnsi"/>
        </w:rPr>
        <w:t xml:space="preserve">psychology, literature, </w:t>
      </w:r>
      <w:r w:rsidR="004E7CF3">
        <w:rPr>
          <w:rFonts w:asciiTheme="minorHAnsi" w:hAnsiTheme="minorHAnsi" w:cstheme="minorHAnsi"/>
        </w:rPr>
        <w:t xml:space="preserve">and </w:t>
      </w:r>
      <w:r w:rsidR="00D83B9F" w:rsidRPr="002C4147">
        <w:rPr>
          <w:rFonts w:asciiTheme="minorHAnsi" w:hAnsiTheme="minorHAnsi" w:cstheme="minorHAnsi"/>
        </w:rPr>
        <w:t>sociology</w:t>
      </w:r>
      <w:r w:rsidR="004E7CF3">
        <w:rPr>
          <w:rFonts w:asciiTheme="minorHAnsi" w:hAnsiTheme="minorHAnsi" w:cstheme="minorHAnsi"/>
        </w:rPr>
        <w:t xml:space="preserve"> </w:t>
      </w:r>
      <w:r w:rsidR="009D0CFD" w:rsidRPr="002C4147">
        <w:rPr>
          <w:rFonts w:asciiTheme="minorHAnsi" w:hAnsiTheme="minorHAnsi" w:cstheme="minorHAnsi"/>
        </w:rPr>
        <w:t>among others</w:t>
      </w:r>
      <w:r w:rsidR="006A4CB4" w:rsidRPr="002C4147">
        <w:rPr>
          <w:rFonts w:asciiTheme="minorHAnsi" w:hAnsiTheme="minorHAnsi" w:cstheme="minorHAnsi"/>
        </w:rPr>
        <w:t xml:space="preserve">. </w:t>
      </w:r>
      <w:r w:rsidR="004D1463" w:rsidRPr="002C4147">
        <w:rPr>
          <w:rFonts w:asciiTheme="minorHAnsi" w:hAnsiTheme="minorHAnsi" w:cstheme="minorHAnsi"/>
        </w:rPr>
        <w:t xml:space="preserve">All these </w:t>
      </w:r>
      <w:r w:rsidR="009F753B" w:rsidRPr="002C4147">
        <w:rPr>
          <w:rFonts w:asciiTheme="minorHAnsi" w:hAnsiTheme="minorHAnsi" w:cstheme="minorHAnsi"/>
        </w:rPr>
        <w:t xml:space="preserve">were </w:t>
      </w:r>
      <w:r w:rsidR="009D0CFD" w:rsidRPr="002C4147">
        <w:rPr>
          <w:rFonts w:asciiTheme="minorHAnsi" w:hAnsiTheme="minorHAnsi" w:cstheme="minorHAnsi"/>
        </w:rPr>
        <w:t xml:space="preserve">touched upon </w:t>
      </w:r>
      <w:r w:rsidRPr="002C4147">
        <w:rPr>
          <w:rFonts w:asciiTheme="minorHAnsi" w:hAnsiTheme="minorHAnsi" w:cstheme="minorHAnsi"/>
        </w:rPr>
        <w:t xml:space="preserve">during </w:t>
      </w:r>
      <w:r w:rsidR="009F753B" w:rsidRPr="002C4147">
        <w:rPr>
          <w:rFonts w:asciiTheme="minorHAnsi" w:hAnsiTheme="minorHAnsi" w:cstheme="minorHAnsi"/>
        </w:rPr>
        <w:t xml:space="preserve">the symposium’s sessions. </w:t>
      </w:r>
    </w:p>
    <w:p w14:paraId="58573BB1" w14:textId="75EA9D52" w:rsidR="009F753B" w:rsidRPr="002C4147" w:rsidRDefault="00541332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order t</w:t>
      </w:r>
      <w:r w:rsidR="00A851D2" w:rsidRPr="002C4147">
        <w:rPr>
          <w:rFonts w:asciiTheme="minorHAnsi" w:hAnsiTheme="minorHAnsi" w:cstheme="minorHAnsi"/>
        </w:rPr>
        <w:t>o distil</w:t>
      </w:r>
      <w:r w:rsidR="004E7CF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 set of </w:t>
      </w:r>
      <w:r w:rsidR="003A0B19" w:rsidRPr="002C4147">
        <w:rPr>
          <w:rFonts w:asciiTheme="minorHAnsi" w:hAnsiTheme="minorHAnsi" w:cstheme="minorHAnsi"/>
        </w:rPr>
        <w:t xml:space="preserve">clear recommendations for society and government in Wales </w:t>
      </w:r>
      <w:r>
        <w:rPr>
          <w:rFonts w:asciiTheme="minorHAnsi" w:hAnsiTheme="minorHAnsi" w:cstheme="minorHAnsi"/>
        </w:rPr>
        <w:t xml:space="preserve">from these multidisciplinary discussions, the following observations have taken </w:t>
      </w:r>
      <w:r w:rsidR="00842E15" w:rsidRPr="002C4147">
        <w:rPr>
          <w:rFonts w:asciiTheme="minorHAnsi" w:hAnsiTheme="minorHAnsi" w:cstheme="minorHAnsi"/>
        </w:rPr>
        <w:t xml:space="preserve">the new </w:t>
      </w:r>
      <w:r w:rsidR="002F58B3" w:rsidRPr="002C4147">
        <w:rPr>
          <w:rFonts w:asciiTheme="minorHAnsi" w:hAnsiTheme="minorHAnsi" w:cstheme="minorHAnsi"/>
        </w:rPr>
        <w:t xml:space="preserve">Curriculum for Wales </w:t>
      </w:r>
      <w:r>
        <w:rPr>
          <w:rFonts w:asciiTheme="minorHAnsi" w:hAnsiTheme="minorHAnsi" w:cstheme="minorHAnsi"/>
        </w:rPr>
        <w:t>(</w:t>
      </w:r>
      <w:r w:rsidR="002F58B3" w:rsidRPr="002C4147">
        <w:rPr>
          <w:rFonts w:asciiTheme="minorHAnsi" w:hAnsiTheme="minorHAnsi" w:cstheme="minorHAnsi"/>
        </w:rPr>
        <w:t>scheduled to be introduced in 2022</w:t>
      </w:r>
      <w:r>
        <w:rPr>
          <w:rFonts w:asciiTheme="minorHAnsi" w:hAnsiTheme="minorHAnsi" w:cstheme="minorHAnsi"/>
        </w:rPr>
        <w:t>)</w:t>
      </w:r>
      <w:r w:rsidR="002F58B3" w:rsidRPr="002C4147">
        <w:rPr>
          <w:rFonts w:asciiTheme="minorHAnsi" w:hAnsiTheme="minorHAnsi" w:cstheme="minorHAnsi"/>
        </w:rPr>
        <w:t xml:space="preserve"> as a </w:t>
      </w:r>
      <w:r w:rsidR="00791CDB" w:rsidRPr="002C4147">
        <w:rPr>
          <w:rFonts w:asciiTheme="minorHAnsi" w:hAnsiTheme="minorHAnsi" w:cstheme="minorHAnsi"/>
        </w:rPr>
        <w:t>starting point</w:t>
      </w:r>
      <w:r>
        <w:rPr>
          <w:rFonts w:asciiTheme="minorHAnsi" w:hAnsiTheme="minorHAnsi" w:cstheme="minorHAnsi"/>
        </w:rPr>
        <w:t xml:space="preserve">. </w:t>
      </w:r>
      <w:r w:rsidR="002F58B3" w:rsidRPr="002C414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They focus on one of the symposium’s overriding themes, </w:t>
      </w:r>
      <w:r w:rsidRPr="00A02F52">
        <w:rPr>
          <w:rFonts w:asciiTheme="minorHAnsi" w:hAnsiTheme="minorHAnsi" w:cstheme="minorHAnsi"/>
          <w:b/>
          <w:bCs/>
        </w:rPr>
        <w:t xml:space="preserve">namely the need for Wales to better embrace its linguistic </w:t>
      </w:r>
      <w:r w:rsidR="00780E39" w:rsidRPr="00A02F52">
        <w:rPr>
          <w:rFonts w:asciiTheme="minorHAnsi" w:hAnsiTheme="minorHAnsi" w:cstheme="minorHAnsi"/>
          <w:b/>
          <w:bCs/>
        </w:rPr>
        <w:t>potential to</w:t>
      </w:r>
      <w:r w:rsidR="00DB324E" w:rsidRPr="00A02F52">
        <w:rPr>
          <w:rFonts w:asciiTheme="minorHAnsi" w:hAnsiTheme="minorHAnsi" w:cstheme="minorHAnsi"/>
          <w:b/>
          <w:bCs/>
        </w:rPr>
        <w:t xml:space="preserve"> develop</w:t>
      </w:r>
      <w:r w:rsidR="00780E39" w:rsidRPr="00A02F52">
        <w:rPr>
          <w:rFonts w:asciiTheme="minorHAnsi" w:hAnsiTheme="minorHAnsi" w:cstheme="minorHAnsi"/>
          <w:b/>
          <w:bCs/>
        </w:rPr>
        <w:t xml:space="preserve"> </w:t>
      </w:r>
      <w:r w:rsidR="006F725F" w:rsidRPr="00A02F52">
        <w:rPr>
          <w:rFonts w:asciiTheme="minorHAnsi" w:hAnsiTheme="minorHAnsi" w:cstheme="minorHAnsi"/>
          <w:b/>
          <w:bCs/>
        </w:rPr>
        <w:t xml:space="preserve">a more open, </w:t>
      </w:r>
      <w:r w:rsidR="00780E39" w:rsidRPr="00A02F52">
        <w:rPr>
          <w:rFonts w:asciiTheme="minorHAnsi" w:hAnsiTheme="minorHAnsi" w:cstheme="minorHAnsi"/>
          <w:b/>
          <w:bCs/>
        </w:rPr>
        <w:t xml:space="preserve">inclusive </w:t>
      </w:r>
      <w:r w:rsidR="00076E47" w:rsidRPr="00A02F52">
        <w:rPr>
          <w:rFonts w:asciiTheme="minorHAnsi" w:hAnsiTheme="minorHAnsi" w:cstheme="minorHAnsi"/>
          <w:b/>
          <w:bCs/>
        </w:rPr>
        <w:t xml:space="preserve">and empathetic </w:t>
      </w:r>
      <w:r w:rsidR="00780E39" w:rsidRPr="00A02F52">
        <w:rPr>
          <w:rFonts w:asciiTheme="minorHAnsi" w:hAnsiTheme="minorHAnsi" w:cstheme="minorHAnsi"/>
          <w:b/>
          <w:bCs/>
        </w:rPr>
        <w:t>nation</w:t>
      </w:r>
      <w:r w:rsidR="00DB324E" w:rsidRPr="002C414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Together, they are intended as </w:t>
      </w:r>
      <w:r w:rsidR="00E61BB3">
        <w:rPr>
          <w:rFonts w:asciiTheme="minorHAnsi" w:hAnsiTheme="minorHAnsi" w:cstheme="minorHAnsi"/>
        </w:rPr>
        <w:t>pointers to</w:t>
      </w:r>
      <w:r>
        <w:rPr>
          <w:rFonts w:asciiTheme="minorHAnsi" w:hAnsiTheme="minorHAnsi" w:cstheme="minorHAnsi"/>
        </w:rPr>
        <w:t xml:space="preserve"> how this potential might be re</w:t>
      </w:r>
      <w:r w:rsidR="00CF2A2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l</w:t>
      </w:r>
      <w:r w:rsidR="00CF2A28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se</w:t>
      </w:r>
      <w:r w:rsidR="0023704D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.</w:t>
      </w:r>
    </w:p>
    <w:p w14:paraId="185ECD3F" w14:textId="749E27E5" w:rsidR="009F753B" w:rsidRPr="00A3643D" w:rsidRDefault="009F753B" w:rsidP="00A3643D">
      <w:pPr>
        <w:pStyle w:val="xmsonormal"/>
        <w:spacing w:line="276" w:lineRule="auto"/>
        <w:rPr>
          <w:rFonts w:asciiTheme="minorHAnsi" w:hAnsiTheme="minorHAnsi" w:cstheme="minorHAnsi"/>
          <w:sz w:val="4"/>
          <w:szCs w:val="4"/>
        </w:rPr>
      </w:pPr>
    </w:p>
    <w:p w14:paraId="726D64B7" w14:textId="77777777" w:rsidR="00A62A4A" w:rsidRPr="00A3643D" w:rsidRDefault="00A62A4A" w:rsidP="00A3643D">
      <w:pPr>
        <w:pStyle w:val="xmsonormal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51780A9A" w14:textId="76879595" w:rsidR="00D50948" w:rsidRPr="00E61BB3" w:rsidRDefault="00E55DB3" w:rsidP="006A33CB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E61BB3">
        <w:rPr>
          <w:rFonts w:asciiTheme="minorHAnsi" w:hAnsiTheme="minorHAnsi" w:cstheme="minorHAnsi"/>
          <w:b/>
          <w:bCs/>
          <w:sz w:val="24"/>
          <w:szCs w:val="24"/>
        </w:rPr>
        <w:t>The new Curriculum for Wales has significant potential to develop</w:t>
      </w:r>
      <w:r w:rsidR="00D50948"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 language learning</w:t>
      </w:r>
    </w:p>
    <w:p w14:paraId="511C9717" w14:textId="66C09C5B" w:rsidR="00E61BB3" w:rsidRPr="00A02F52" w:rsidRDefault="00CC02CA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FF0000"/>
        </w:rPr>
      </w:pPr>
      <w:r w:rsidRPr="002C4147">
        <w:rPr>
          <w:rFonts w:asciiTheme="minorHAnsi" w:hAnsiTheme="minorHAnsi" w:cstheme="minorHAnsi"/>
        </w:rPr>
        <w:t xml:space="preserve">Curriculum for Wales </w:t>
      </w:r>
      <w:r w:rsidR="009742C9" w:rsidRPr="002C4147">
        <w:rPr>
          <w:rFonts w:asciiTheme="minorHAnsi" w:hAnsiTheme="minorHAnsi" w:cstheme="minorHAnsi"/>
        </w:rPr>
        <w:t xml:space="preserve">gives a prominent role to teaching </w:t>
      </w:r>
      <w:r w:rsidR="003C495C">
        <w:rPr>
          <w:rFonts w:asciiTheme="minorHAnsi" w:hAnsiTheme="minorHAnsi" w:cstheme="minorHAnsi"/>
        </w:rPr>
        <w:t xml:space="preserve">and learning </w:t>
      </w:r>
      <w:r w:rsidR="009742C9" w:rsidRPr="002C4147">
        <w:rPr>
          <w:rFonts w:asciiTheme="minorHAnsi" w:hAnsiTheme="minorHAnsi" w:cstheme="minorHAnsi"/>
        </w:rPr>
        <w:t xml:space="preserve">languages. </w:t>
      </w:r>
      <w:r w:rsidR="009A6B90" w:rsidRPr="002C4147">
        <w:rPr>
          <w:rFonts w:asciiTheme="minorHAnsi" w:hAnsiTheme="minorHAnsi" w:cstheme="minorHAnsi"/>
        </w:rPr>
        <w:t xml:space="preserve">Language, Literacy and Communication is one of the six areas of learning and experience </w:t>
      </w:r>
      <w:r w:rsidR="003F1D54" w:rsidRPr="002C4147">
        <w:rPr>
          <w:rFonts w:asciiTheme="minorHAnsi" w:hAnsiTheme="minorHAnsi" w:cstheme="minorHAnsi"/>
        </w:rPr>
        <w:t xml:space="preserve">within </w:t>
      </w:r>
      <w:r w:rsidR="009D17D5">
        <w:rPr>
          <w:rFonts w:asciiTheme="minorHAnsi" w:hAnsiTheme="minorHAnsi" w:cstheme="minorHAnsi"/>
        </w:rPr>
        <w:t>it</w:t>
      </w:r>
      <w:r w:rsidR="003C495C">
        <w:rPr>
          <w:rFonts w:asciiTheme="minorHAnsi" w:hAnsiTheme="minorHAnsi" w:cstheme="minorHAnsi"/>
        </w:rPr>
        <w:t>.</w:t>
      </w:r>
      <w:r w:rsidR="003F1D54" w:rsidRPr="002C4147">
        <w:rPr>
          <w:rFonts w:asciiTheme="minorHAnsi" w:hAnsiTheme="minorHAnsi" w:cstheme="minorHAnsi"/>
        </w:rPr>
        <w:t xml:space="preserve"> </w:t>
      </w:r>
      <w:r w:rsidR="00CA4DBA" w:rsidRPr="002C4147">
        <w:rPr>
          <w:rFonts w:asciiTheme="minorHAnsi" w:hAnsiTheme="minorHAnsi" w:cstheme="minorHAnsi"/>
        </w:rPr>
        <w:t xml:space="preserve">Learners will be expected to be </w:t>
      </w:r>
      <w:r w:rsidR="00777E03" w:rsidRPr="002C4147">
        <w:rPr>
          <w:rFonts w:asciiTheme="minorHAnsi" w:hAnsiTheme="minorHAnsi" w:cstheme="minorHAnsi"/>
        </w:rPr>
        <w:t xml:space="preserve">confident users of Welsh, English and </w:t>
      </w:r>
      <w:r w:rsidR="00CD2B73">
        <w:rPr>
          <w:rFonts w:asciiTheme="minorHAnsi" w:hAnsiTheme="minorHAnsi" w:cstheme="minorHAnsi"/>
        </w:rPr>
        <w:t>international languages</w:t>
      </w:r>
      <w:r w:rsidR="002E7F17">
        <w:rPr>
          <w:rFonts w:asciiTheme="minorHAnsi" w:hAnsiTheme="minorHAnsi" w:cstheme="minorHAnsi"/>
        </w:rPr>
        <w:t xml:space="preserve"> </w:t>
      </w:r>
      <w:r w:rsidR="00857FDE">
        <w:rPr>
          <w:rFonts w:asciiTheme="minorHAnsi" w:hAnsiTheme="minorHAnsi" w:cstheme="minorHAnsi"/>
        </w:rPr>
        <w:t>–</w:t>
      </w:r>
      <w:r w:rsidR="002E7F17">
        <w:rPr>
          <w:rFonts w:asciiTheme="minorHAnsi" w:hAnsiTheme="minorHAnsi" w:cstheme="minorHAnsi"/>
        </w:rPr>
        <w:t xml:space="preserve"> </w:t>
      </w:r>
      <w:r w:rsidR="00CD2B73" w:rsidRPr="00A02F52">
        <w:rPr>
          <w:rFonts w:asciiTheme="minorHAnsi" w:hAnsiTheme="minorHAnsi" w:cstheme="minorHAnsi"/>
        </w:rPr>
        <w:t>broadly defined</w:t>
      </w:r>
      <w:r w:rsidR="002E7F17" w:rsidRPr="00A02F52">
        <w:rPr>
          <w:rFonts w:asciiTheme="minorHAnsi" w:hAnsiTheme="minorHAnsi" w:cstheme="minorHAnsi"/>
        </w:rPr>
        <w:t xml:space="preserve"> in the curriculum </w:t>
      </w:r>
      <w:r w:rsidR="002E7F17" w:rsidRPr="00BA48C3">
        <w:rPr>
          <w:rFonts w:asciiTheme="minorHAnsi" w:hAnsiTheme="minorHAnsi" w:cstheme="minorHAnsi"/>
        </w:rPr>
        <w:t xml:space="preserve">as </w:t>
      </w:r>
      <w:r w:rsidR="00BA39F2" w:rsidRPr="00BA48C3">
        <w:rPr>
          <w:rFonts w:asciiTheme="minorHAnsi" w:hAnsiTheme="minorHAnsi" w:cstheme="minorHAnsi"/>
        </w:rPr>
        <w:t>languages other than Welsh and English which are learned at school and which can include community languages, modern languages, classical languages and British Sign Language</w:t>
      </w:r>
      <w:r w:rsidR="009D17D5" w:rsidRPr="00BA48C3">
        <w:rPr>
          <w:rFonts w:asciiTheme="minorHAnsi" w:hAnsiTheme="minorHAnsi" w:cstheme="minorHAnsi"/>
        </w:rPr>
        <w:t>.</w:t>
      </w:r>
      <w:r w:rsidR="00CF2A28" w:rsidRPr="00BA48C3">
        <w:rPr>
          <w:rStyle w:val="FootnoteReference"/>
          <w:rFonts w:asciiTheme="minorHAnsi" w:hAnsiTheme="minorHAnsi" w:cstheme="minorHAnsi"/>
        </w:rPr>
        <w:footnoteReference w:id="1"/>
      </w:r>
      <w:r w:rsidR="009D17D5">
        <w:rPr>
          <w:rFonts w:asciiTheme="minorHAnsi" w:hAnsiTheme="minorHAnsi" w:cstheme="minorHAnsi"/>
        </w:rPr>
        <w:t xml:space="preserve"> </w:t>
      </w:r>
    </w:p>
    <w:p w14:paraId="15F384C0" w14:textId="043A843D" w:rsidR="00541332" w:rsidRDefault="009D17D5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They wi</w:t>
      </w:r>
      <w:r w:rsidR="00310B59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l also be expected </w:t>
      </w:r>
      <w:r w:rsidR="00286213">
        <w:rPr>
          <w:rFonts w:asciiTheme="minorHAnsi" w:hAnsiTheme="minorHAnsi" w:cstheme="minorHAnsi"/>
        </w:rPr>
        <w:t>to be able to make connections between languages</w:t>
      </w:r>
      <w:r w:rsidR="0097712F" w:rsidRPr="002C4147">
        <w:rPr>
          <w:rFonts w:asciiTheme="minorHAnsi" w:hAnsiTheme="minorHAnsi" w:cstheme="minorHAnsi"/>
        </w:rPr>
        <w:t xml:space="preserve">. </w:t>
      </w:r>
      <w:r w:rsidR="00DB4FC4" w:rsidRPr="002C4147">
        <w:rPr>
          <w:rFonts w:asciiTheme="minorHAnsi" w:hAnsiTheme="minorHAnsi" w:cstheme="minorHAnsi"/>
        </w:rPr>
        <w:t>Contributors to the symposium welcomed thi</w:t>
      </w:r>
      <w:r w:rsidR="003827A3" w:rsidRPr="002C4147">
        <w:rPr>
          <w:rFonts w:asciiTheme="minorHAnsi" w:hAnsiTheme="minorHAnsi" w:cstheme="minorHAnsi"/>
        </w:rPr>
        <w:t>s a</w:t>
      </w:r>
      <w:r w:rsidR="00CC02CA" w:rsidRPr="002C4147">
        <w:rPr>
          <w:rFonts w:asciiTheme="minorHAnsi" w:hAnsiTheme="minorHAnsi" w:cstheme="minorHAnsi"/>
        </w:rPr>
        <w:t xml:space="preserve">s a </w:t>
      </w:r>
      <w:r w:rsidR="0097712F" w:rsidRPr="002C4147">
        <w:rPr>
          <w:rFonts w:asciiTheme="minorHAnsi" w:hAnsiTheme="minorHAnsi" w:cstheme="minorHAnsi"/>
        </w:rPr>
        <w:t xml:space="preserve">significant </w:t>
      </w:r>
      <w:r w:rsidR="00CC02CA" w:rsidRPr="002C4147">
        <w:rPr>
          <w:rFonts w:asciiTheme="minorHAnsi" w:hAnsiTheme="minorHAnsi" w:cstheme="minorHAnsi"/>
        </w:rPr>
        <w:t xml:space="preserve">opportunity </w:t>
      </w:r>
      <w:r w:rsidR="009742C9" w:rsidRPr="002C4147">
        <w:rPr>
          <w:rFonts w:asciiTheme="minorHAnsi" w:hAnsiTheme="minorHAnsi" w:cstheme="minorHAnsi"/>
        </w:rPr>
        <w:t>to</w:t>
      </w:r>
      <w:r w:rsidR="003E2FB7" w:rsidRPr="002C4147">
        <w:rPr>
          <w:rFonts w:asciiTheme="minorHAnsi" w:hAnsiTheme="minorHAnsi" w:cstheme="minorHAnsi"/>
        </w:rPr>
        <w:t xml:space="preserve"> do things differently and better in the future. </w:t>
      </w:r>
      <w:r w:rsidR="00541332">
        <w:rPr>
          <w:rFonts w:asciiTheme="minorHAnsi" w:hAnsiTheme="minorHAnsi" w:cstheme="minorHAnsi"/>
        </w:rPr>
        <w:t>Furthermore, i</w:t>
      </w:r>
      <w:r w:rsidR="00AD5A25" w:rsidRPr="002C4147">
        <w:rPr>
          <w:rFonts w:asciiTheme="minorHAnsi" w:hAnsiTheme="minorHAnsi" w:cstheme="minorHAnsi"/>
        </w:rPr>
        <w:t xml:space="preserve">n terms of </w:t>
      </w:r>
      <w:r w:rsidR="00840486" w:rsidRPr="002C4147">
        <w:rPr>
          <w:rFonts w:asciiTheme="minorHAnsi" w:hAnsiTheme="minorHAnsi" w:cstheme="minorHAnsi"/>
        </w:rPr>
        <w:t>t</w:t>
      </w:r>
      <w:r w:rsidR="00AD5A25" w:rsidRPr="002C4147">
        <w:rPr>
          <w:rFonts w:asciiTheme="minorHAnsi" w:hAnsiTheme="minorHAnsi" w:cstheme="minorHAnsi"/>
        </w:rPr>
        <w:t xml:space="preserve">eaching and learning </w:t>
      </w:r>
      <w:r w:rsidR="00840486" w:rsidRPr="002C4147">
        <w:rPr>
          <w:rFonts w:asciiTheme="minorHAnsi" w:hAnsiTheme="minorHAnsi" w:cstheme="minorHAnsi"/>
        </w:rPr>
        <w:t xml:space="preserve">Welsh, the Curriculum </w:t>
      </w:r>
      <w:r w:rsidR="00286213">
        <w:rPr>
          <w:rFonts w:asciiTheme="minorHAnsi" w:hAnsiTheme="minorHAnsi" w:cstheme="minorHAnsi"/>
        </w:rPr>
        <w:t xml:space="preserve">will </w:t>
      </w:r>
      <w:r w:rsidR="00840486" w:rsidRPr="002C4147">
        <w:rPr>
          <w:rFonts w:asciiTheme="minorHAnsi" w:hAnsiTheme="minorHAnsi" w:cstheme="minorHAnsi"/>
        </w:rPr>
        <w:t xml:space="preserve">be a valuable instrument towards realising the Welsh Government’s </w:t>
      </w:r>
      <w:r w:rsidR="008F1E7C" w:rsidRPr="002C4147">
        <w:rPr>
          <w:rFonts w:asciiTheme="minorHAnsi" w:hAnsiTheme="minorHAnsi" w:cstheme="minorHAnsi"/>
        </w:rPr>
        <w:t xml:space="preserve">goal of having a million Welsh speakers by 2050. </w:t>
      </w:r>
    </w:p>
    <w:p w14:paraId="33F6439B" w14:textId="77777777" w:rsidR="00020137" w:rsidRPr="00020137" w:rsidRDefault="000A627F" w:rsidP="00020137">
      <w:pPr>
        <w:pStyle w:val="xmsonormal"/>
        <w:spacing w:after="120" w:line="276" w:lineRule="auto"/>
        <w:ind w:left="720"/>
        <w:rPr>
          <w:rFonts w:asciiTheme="minorHAnsi" w:hAnsiTheme="minorHAnsi" w:cstheme="minorHAnsi"/>
          <w:b/>
          <w:bCs/>
        </w:rPr>
      </w:pPr>
      <w:r w:rsidRPr="002C4147">
        <w:rPr>
          <w:rFonts w:asciiTheme="minorHAnsi" w:hAnsiTheme="minorHAnsi" w:cstheme="minorHAnsi"/>
        </w:rPr>
        <w:t xml:space="preserve">Contributors suggested </w:t>
      </w:r>
      <w:r w:rsidR="00C31F12" w:rsidRPr="002C4147">
        <w:rPr>
          <w:rFonts w:asciiTheme="minorHAnsi" w:hAnsiTheme="minorHAnsi" w:cstheme="minorHAnsi"/>
        </w:rPr>
        <w:t>that</w:t>
      </w:r>
      <w:r w:rsidR="00903904" w:rsidRPr="002C4147">
        <w:rPr>
          <w:rFonts w:asciiTheme="minorHAnsi" w:hAnsiTheme="minorHAnsi" w:cstheme="minorHAnsi"/>
        </w:rPr>
        <w:t xml:space="preserve"> </w:t>
      </w:r>
      <w:r w:rsidR="00F85A52">
        <w:rPr>
          <w:rFonts w:asciiTheme="minorHAnsi" w:hAnsiTheme="minorHAnsi" w:cstheme="minorHAnsi"/>
        </w:rPr>
        <w:t xml:space="preserve">the </w:t>
      </w:r>
      <w:r w:rsidR="00C31F12" w:rsidRPr="002C4147">
        <w:rPr>
          <w:rFonts w:asciiTheme="minorHAnsi" w:hAnsiTheme="minorHAnsi" w:cstheme="minorHAnsi"/>
        </w:rPr>
        <w:t xml:space="preserve">following </w:t>
      </w:r>
      <w:r w:rsidR="00F85A52">
        <w:rPr>
          <w:rFonts w:asciiTheme="minorHAnsi" w:hAnsiTheme="minorHAnsi" w:cstheme="minorHAnsi"/>
        </w:rPr>
        <w:t xml:space="preserve">actions should be prioritised in </w:t>
      </w:r>
      <w:r w:rsidR="00443BB3" w:rsidRPr="002C4147">
        <w:rPr>
          <w:rFonts w:asciiTheme="minorHAnsi" w:hAnsiTheme="minorHAnsi" w:cstheme="minorHAnsi"/>
        </w:rPr>
        <w:t xml:space="preserve">the coming years: </w:t>
      </w:r>
    </w:p>
    <w:p w14:paraId="05907116" w14:textId="0ABE91B9" w:rsidR="00FE195D" w:rsidRPr="002C4147" w:rsidRDefault="00FE195D" w:rsidP="00020137">
      <w:pPr>
        <w:pStyle w:val="xmsonormal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b/>
          <w:bCs/>
        </w:rPr>
      </w:pPr>
      <w:r w:rsidRPr="002C4147">
        <w:rPr>
          <w:rFonts w:asciiTheme="minorHAnsi" w:hAnsiTheme="minorHAnsi" w:cstheme="minorHAnsi"/>
          <w:b/>
          <w:bCs/>
        </w:rPr>
        <w:t>Celebrating</w:t>
      </w:r>
      <w:r w:rsidR="00541332">
        <w:rPr>
          <w:rFonts w:asciiTheme="minorHAnsi" w:hAnsiTheme="minorHAnsi" w:cstheme="minorHAnsi"/>
          <w:b/>
          <w:bCs/>
        </w:rPr>
        <w:t xml:space="preserve"> Welsh and all other lang</w:t>
      </w:r>
      <w:r w:rsidR="00E74DEC">
        <w:rPr>
          <w:rFonts w:asciiTheme="minorHAnsi" w:hAnsiTheme="minorHAnsi" w:cstheme="minorHAnsi"/>
          <w:b/>
          <w:bCs/>
        </w:rPr>
        <w:t>ua</w:t>
      </w:r>
      <w:r w:rsidR="00541332">
        <w:rPr>
          <w:rFonts w:asciiTheme="minorHAnsi" w:hAnsiTheme="minorHAnsi" w:cstheme="minorHAnsi"/>
          <w:b/>
          <w:bCs/>
        </w:rPr>
        <w:t>ges</w:t>
      </w:r>
      <w:r w:rsidRPr="002C4147">
        <w:rPr>
          <w:rFonts w:asciiTheme="minorHAnsi" w:hAnsiTheme="minorHAnsi" w:cstheme="minorHAnsi"/>
          <w:b/>
          <w:bCs/>
        </w:rPr>
        <w:t xml:space="preserve">, </w:t>
      </w:r>
      <w:r w:rsidRPr="006A3FFF">
        <w:rPr>
          <w:rFonts w:asciiTheme="minorHAnsi" w:hAnsiTheme="minorHAnsi" w:cstheme="minorHAnsi"/>
        </w:rPr>
        <w:t>thereby</w:t>
      </w:r>
      <w:r w:rsidRPr="002C4147">
        <w:rPr>
          <w:rFonts w:asciiTheme="minorHAnsi" w:hAnsiTheme="minorHAnsi" w:cstheme="minorHAnsi"/>
          <w:b/>
          <w:bCs/>
        </w:rPr>
        <w:t xml:space="preserve"> </w:t>
      </w:r>
      <w:r w:rsidR="00A14DF0">
        <w:t>drawing attention to how they can enrich our lives across a wide range of experiences,</w:t>
      </w:r>
      <w:r w:rsidR="005075C6">
        <w:t xml:space="preserve"> by</w:t>
      </w:r>
      <w:r w:rsidR="00A14DF0">
        <w:t xml:space="preserve"> developing us as better citizens, better communicators, better employees and employers, and more creative and empathetic </w:t>
      </w:r>
      <w:r w:rsidR="00E96DFB">
        <w:t>members of societ</w:t>
      </w:r>
      <w:r w:rsidR="006A3FFF">
        <w:t>y;</w:t>
      </w:r>
    </w:p>
    <w:p w14:paraId="4F81B07E" w14:textId="0FC23DA2" w:rsidR="00844E70" w:rsidRPr="002C4147" w:rsidRDefault="00844E70" w:rsidP="006A33CB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</w:rPr>
      </w:pPr>
      <w:r w:rsidRPr="002C4147">
        <w:rPr>
          <w:rFonts w:asciiTheme="minorHAnsi" w:hAnsiTheme="minorHAnsi" w:cstheme="minorHAnsi"/>
          <w:b/>
          <w:bCs/>
        </w:rPr>
        <w:t xml:space="preserve">Investing </w:t>
      </w:r>
      <w:r w:rsidRPr="00FA036A">
        <w:rPr>
          <w:rFonts w:asciiTheme="minorHAnsi" w:hAnsiTheme="minorHAnsi" w:cstheme="minorHAnsi"/>
          <w:b/>
          <w:bCs/>
        </w:rPr>
        <w:t>in the t</w:t>
      </w:r>
      <w:r w:rsidR="00443BB3" w:rsidRPr="00FA036A">
        <w:rPr>
          <w:rFonts w:asciiTheme="minorHAnsi" w:hAnsiTheme="minorHAnsi" w:cstheme="minorHAnsi"/>
          <w:b/>
          <w:bCs/>
        </w:rPr>
        <w:t>raining</w:t>
      </w:r>
      <w:r w:rsidR="00443BB3" w:rsidRPr="009C435A">
        <w:rPr>
          <w:rFonts w:asciiTheme="minorHAnsi" w:hAnsiTheme="minorHAnsi" w:cstheme="minorHAnsi"/>
        </w:rPr>
        <w:t xml:space="preserve"> of </w:t>
      </w:r>
      <w:r w:rsidR="000605AA" w:rsidRPr="009C435A">
        <w:rPr>
          <w:rFonts w:asciiTheme="minorHAnsi" w:hAnsiTheme="minorHAnsi" w:cstheme="minorHAnsi"/>
        </w:rPr>
        <w:t>teachers, tutors and other practitioners</w:t>
      </w:r>
      <w:r w:rsidRPr="009C435A">
        <w:rPr>
          <w:rFonts w:asciiTheme="minorHAnsi" w:hAnsiTheme="minorHAnsi" w:cstheme="minorHAnsi"/>
        </w:rPr>
        <w:t xml:space="preserve"> to </w:t>
      </w:r>
      <w:r w:rsidR="00FE195D" w:rsidRPr="009C435A">
        <w:rPr>
          <w:rFonts w:asciiTheme="minorHAnsi" w:hAnsiTheme="minorHAnsi" w:cstheme="minorHAnsi"/>
        </w:rPr>
        <w:t>teach languages</w:t>
      </w:r>
      <w:r w:rsidR="003D4B40" w:rsidRPr="009C435A">
        <w:rPr>
          <w:rFonts w:asciiTheme="minorHAnsi" w:hAnsiTheme="minorHAnsi" w:cstheme="minorHAnsi"/>
        </w:rPr>
        <w:t xml:space="preserve"> confidently</w:t>
      </w:r>
      <w:r w:rsidR="006A3FFF">
        <w:rPr>
          <w:rFonts w:asciiTheme="minorHAnsi" w:hAnsiTheme="minorHAnsi" w:cstheme="minorHAnsi"/>
          <w:b/>
          <w:bCs/>
        </w:rPr>
        <w:t>;</w:t>
      </w:r>
    </w:p>
    <w:p w14:paraId="6CE0AB2C" w14:textId="45DC5848" w:rsidR="00EA044C" w:rsidRPr="002C4147" w:rsidRDefault="003D4B40" w:rsidP="006A33CB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</w:rPr>
      </w:pPr>
      <w:r w:rsidRPr="002C4147">
        <w:rPr>
          <w:rFonts w:asciiTheme="minorHAnsi" w:hAnsiTheme="minorHAnsi" w:cstheme="minorHAnsi"/>
          <w:b/>
          <w:bCs/>
        </w:rPr>
        <w:t>Encouraging c</w:t>
      </w:r>
      <w:r w:rsidR="00EA044C" w:rsidRPr="002C4147">
        <w:rPr>
          <w:rFonts w:asciiTheme="minorHAnsi" w:hAnsiTheme="minorHAnsi" w:cstheme="minorHAnsi"/>
          <w:b/>
          <w:bCs/>
        </w:rPr>
        <w:t>ollaborati</w:t>
      </w:r>
      <w:r w:rsidR="00B133CD" w:rsidRPr="002C4147">
        <w:rPr>
          <w:rFonts w:asciiTheme="minorHAnsi" w:hAnsiTheme="minorHAnsi" w:cstheme="minorHAnsi"/>
          <w:b/>
          <w:bCs/>
        </w:rPr>
        <w:t>on</w:t>
      </w:r>
      <w:r w:rsidR="00E31583" w:rsidRPr="002C4147">
        <w:rPr>
          <w:rFonts w:asciiTheme="minorHAnsi" w:hAnsiTheme="minorHAnsi" w:cstheme="minorHAnsi"/>
          <w:b/>
          <w:bCs/>
        </w:rPr>
        <w:t xml:space="preserve"> </w:t>
      </w:r>
      <w:r w:rsidR="00541332" w:rsidRPr="009C435A">
        <w:rPr>
          <w:rFonts w:asciiTheme="minorHAnsi" w:hAnsiTheme="minorHAnsi" w:cstheme="minorHAnsi"/>
        </w:rPr>
        <w:t xml:space="preserve">amongst language practitioners </w:t>
      </w:r>
      <w:r w:rsidR="00E31583" w:rsidRPr="009C435A">
        <w:rPr>
          <w:rFonts w:asciiTheme="minorHAnsi" w:hAnsiTheme="minorHAnsi" w:cstheme="minorHAnsi"/>
        </w:rPr>
        <w:t>across the education sector</w:t>
      </w:r>
      <w:r w:rsidR="006A3FFF">
        <w:rPr>
          <w:rFonts w:asciiTheme="minorHAnsi" w:hAnsiTheme="minorHAnsi" w:cstheme="minorHAnsi"/>
          <w:b/>
          <w:bCs/>
        </w:rPr>
        <w:t>;</w:t>
      </w:r>
    </w:p>
    <w:p w14:paraId="1DB3C98B" w14:textId="3A035B2B" w:rsidR="000A627F" w:rsidRPr="002C4147" w:rsidRDefault="000A627F" w:rsidP="006A33CB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</w:rPr>
      </w:pPr>
      <w:r w:rsidRPr="00EA5E63">
        <w:rPr>
          <w:rFonts w:asciiTheme="minorHAnsi" w:hAnsiTheme="minorHAnsi" w:cstheme="minorHAnsi"/>
        </w:rPr>
        <w:t xml:space="preserve">Ensuring that Welsh language learners </w:t>
      </w:r>
      <w:r w:rsidR="00A65FAD" w:rsidRPr="00EA5E63">
        <w:rPr>
          <w:rFonts w:asciiTheme="minorHAnsi" w:hAnsiTheme="minorHAnsi" w:cstheme="minorHAnsi"/>
        </w:rPr>
        <w:t>and speakers</w:t>
      </w:r>
      <w:r w:rsidR="00541332" w:rsidRPr="00EA5E63">
        <w:rPr>
          <w:rFonts w:asciiTheme="minorHAnsi" w:hAnsiTheme="minorHAnsi" w:cstheme="minorHAnsi"/>
        </w:rPr>
        <w:t>, no matter where they position themselves on the language continuum,</w:t>
      </w:r>
      <w:r w:rsidR="00A65FAD" w:rsidRPr="00EA5E63">
        <w:rPr>
          <w:rFonts w:asciiTheme="minorHAnsi" w:hAnsiTheme="minorHAnsi" w:cstheme="minorHAnsi"/>
        </w:rPr>
        <w:t xml:space="preserve"> </w:t>
      </w:r>
      <w:r w:rsidRPr="00EA5E63">
        <w:rPr>
          <w:rFonts w:asciiTheme="minorHAnsi" w:hAnsiTheme="minorHAnsi" w:cstheme="minorHAnsi"/>
        </w:rPr>
        <w:t>are</w:t>
      </w:r>
      <w:r w:rsidRPr="002C4147">
        <w:rPr>
          <w:rFonts w:asciiTheme="minorHAnsi" w:hAnsiTheme="minorHAnsi" w:cstheme="minorHAnsi"/>
          <w:b/>
          <w:bCs/>
        </w:rPr>
        <w:t xml:space="preserve"> encouraged and supported to become </w:t>
      </w:r>
      <w:r w:rsidR="00A65FAD">
        <w:rPr>
          <w:rFonts w:asciiTheme="minorHAnsi" w:hAnsiTheme="minorHAnsi" w:cstheme="minorHAnsi"/>
          <w:b/>
          <w:bCs/>
        </w:rPr>
        <w:t xml:space="preserve">regular </w:t>
      </w:r>
      <w:r w:rsidRPr="002C4147">
        <w:rPr>
          <w:rFonts w:asciiTheme="minorHAnsi" w:hAnsiTheme="minorHAnsi" w:cstheme="minorHAnsi"/>
          <w:b/>
          <w:bCs/>
        </w:rPr>
        <w:t>Welsh language users</w:t>
      </w:r>
      <w:r w:rsidR="006A3FFF">
        <w:rPr>
          <w:rFonts w:asciiTheme="minorHAnsi" w:hAnsiTheme="minorHAnsi" w:cstheme="minorHAnsi"/>
          <w:b/>
          <w:bCs/>
        </w:rPr>
        <w:t>;</w:t>
      </w:r>
    </w:p>
    <w:p w14:paraId="146F95DB" w14:textId="55E982D3" w:rsidR="00FE195D" w:rsidRPr="002C4147" w:rsidRDefault="003D4B40" w:rsidP="006A33CB">
      <w:pPr>
        <w:pStyle w:val="xmsonormal"/>
        <w:numPr>
          <w:ilvl w:val="0"/>
          <w:numId w:val="7"/>
        </w:numPr>
        <w:spacing w:after="120" w:line="252" w:lineRule="auto"/>
        <w:ind w:left="1434" w:hanging="357"/>
        <w:rPr>
          <w:rFonts w:asciiTheme="minorHAnsi" w:hAnsiTheme="minorHAnsi" w:cstheme="minorHAnsi"/>
          <w:b/>
          <w:bCs/>
        </w:rPr>
      </w:pPr>
      <w:r w:rsidRPr="00EA5E63">
        <w:rPr>
          <w:rFonts w:asciiTheme="minorHAnsi" w:hAnsiTheme="minorHAnsi" w:cstheme="minorHAnsi"/>
        </w:rPr>
        <w:t>Work to</w:t>
      </w:r>
      <w:r w:rsidRPr="002C4147">
        <w:rPr>
          <w:rFonts w:asciiTheme="minorHAnsi" w:hAnsiTheme="minorHAnsi" w:cstheme="minorHAnsi"/>
          <w:b/>
          <w:bCs/>
        </w:rPr>
        <w:t xml:space="preserve"> create a culture </w:t>
      </w:r>
      <w:r w:rsidRPr="00EA5E63">
        <w:rPr>
          <w:rFonts w:asciiTheme="minorHAnsi" w:hAnsiTheme="minorHAnsi" w:cstheme="minorHAnsi"/>
        </w:rPr>
        <w:t>where</w:t>
      </w:r>
      <w:r w:rsidR="00844E70" w:rsidRPr="00EA5E63">
        <w:rPr>
          <w:rFonts w:asciiTheme="minorHAnsi" w:hAnsiTheme="minorHAnsi" w:cstheme="minorHAnsi"/>
        </w:rPr>
        <w:t xml:space="preserve"> learning languages is a routine practice throughout our lives</w:t>
      </w:r>
      <w:r w:rsidR="00897A7D">
        <w:rPr>
          <w:rFonts w:asciiTheme="minorHAnsi" w:hAnsiTheme="minorHAnsi" w:cstheme="minorHAnsi"/>
          <w:b/>
          <w:bCs/>
        </w:rPr>
        <w:t>.</w:t>
      </w:r>
    </w:p>
    <w:p w14:paraId="30442341" w14:textId="0756B936" w:rsidR="00AF3E5E" w:rsidRDefault="00341144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1F1F1F"/>
          <w:shd w:val="clear" w:color="auto" w:fill="FFFFFF"/>
        </w:rPr>
      </w:pPr>
      <w:r>
        <w:rPr>
          <w:rFonts w:asciiTheme="minorHAnsi" w:hAnsiTheme="minorHAnsi" w:cstheme="minorHAnsi"/>
          <w:color w:val="1F1F1F"/>
          <w:shd w:val="clear" w:color="auto" w:fill="FFFFFF"/>
        </w:rPr>
        <w:t>Since 2012 there</w:t>
      </w:r>
      <w:r w:rsidR="00025DE0">
        <w:rPr>
          <w:rFonts w:asciiTheme="minorHAnsi" w:hAnsiTheme="minorHAnsi" w:cstheme="minorHAnsi"/>
          <w:color w:val="1F1F1F"/>
          <w:shd w:val="clear" w:color="auto" w:fill="FFFFFF"/>
        </w:rPr>
        <w:t xml:space="preserve"> has</w:t>
      </w:r>
      <w:r>
        <w:rPr>
          <w:rFonts w:asciiTheme="minorHAnsi" w:hAnsiTheme="minorHAnsi" w:cstheme="minorHAnsi"/>
          <w:color w:val="1F1F1F"/>
          <w:shd w:val="clear" w:color="auto" w:fill="FFFFFF"/>
        </w:rPr>
        <w:t xml:space="preserve"> been a significant decline in both Welsh and Welsh Second Language A-Level entries</w:t>
      </w:r>
      <w:r w:rsidR="009D17D5">
        <w:rPr>
          <w:rFonts w:asciiTheme="minorHAnsi" w:hAnsiTheme="minorHAnsi" w:cstheme="minorHAnsi"/>
          <w:color w:val="1F1F1F"/>
          <w:shd w:val="clear" w:color="auto" w:fill="FFFFFF"/>
        </w:rPr>
        <w:t>.</w:t>
      </w:r>
      <w:r>
        <w:rPr>
          <w:rStyle w:val="FootnoteReference"/>
          <w:rFonts w:asciiTheme="minorHAnsi" w:hAnsiTheme="minorHAnsi" w:cstheme="minorHAnsi"/>
          <w:color w:val="1F1F1F"/>
          <w:shd w:val="clear" w:color="auto" w:fill="FFFFFF"/>
        </w:rPr>
        <w:footnoteReference w:id="2"/>
      </w:r>
      <w:r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The last decade has </w:t>
      </w:r>
      <w:r>
        <w:rPr>
          <w:rFonts w:asciiTheme="minorHAnsi" w:hAnsiTheme="minorHAnsi" w:cstheme="minorHAnsi"/>
          <w:color w:val="1F1F1F"/>
          <w:shd w:val="clear" w:color="auto" w:fill="FFFFFF"/>
        </w:rPr>
        <w:t xml:space="preserve">also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seen a 53% reduction in GCSE 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 xml:space="preserve">modern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>language entries, and a 48% drop in A-Level entries, a rate of decline which is increasing.</w:t>
      </w:r>
      <w:r w:rsidR="00AF3E5E">
        <w:rPr>
          <w:rStyle w:val="FootnoteReference"/>
          <w:rFonts w:asciiTheme="minorHAnsi" w:hAnsiTheme="minorHAnsi" w:cstheme="minorHAnsi"/>
          <w:color w:val="1F1F1F"/>
          <w:shd w:val="clear" w:color="auto" w:fill="FFFFFF"/>
        </w:rPr>
        <w:footnoteReference w:id="3"/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 The 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 xml:space="preserve">Welsh Government’s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>Global Futures Programme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 xml:space="preserve"> (2015</w:t>
      </w:r>
      <w:r w:rsidR="009D17D5">
        <w:rPr>
          <w:rFonts w:asciiTheme="minorHAnsi" w:hAnsiTheme="minorHAnsi" w:cstheme="minorHAnsi"/>
          <w:color w:val="1F1F1F"/>
          <w:shd w:val="clear" w:color="auto" w:fill="FFFFFF"/>
        </w:rPr>
        <w:t>—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>22)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 is </w:t>
      </w:r>
      <w:r w:rsidR="005539BE">
        <w:rPr>
          <w:rFonts w:asciiTheme="minorHAnsi" w:hAnsiTheme="minorHAnsi" w:cstheme="minorHAnsi"/>
          <w:color w:val="1F1F1F"/>
          <w:shd w:val="clear" w:color="auto" w:fill="FFFFFF"/>
        </w:rPr>
        <w:t xml:space="preserve">a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>positive intervention which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 xml:space="preserve"> aims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 to reverse this trend, and</w:t>
      </w:r>
      <w:r w:rsidR="00AF3E5E">
        <w:rPr>
          <w:rFonts w:asciiTheme="minorHAnsi" w:hAnsiTheme="minorHAnsi" w:cstheme="minorHAnsi"/>
        </w:rPr>
        <w:t xml:space="preserve"> </w:t>
      </w:r>
      <w:r w:rsidR="00CD2B73">
        <w:rPr>
          <w:rFonts w:asciiTheme="minorHAnsi" w:hAnsiTheme="minorHAnsi" w:cstheme="minorHAnsi"/>
        </w:rPr>
        <w:t xml:space="preserve">to </w:t>
      </w:r>
      <w:r w:rsidR="00CD2B73">
        <w:rPr>
          <w:rFonts w:asciiTheme="minorHAnsi" w:hAnsiTheme="minorHAnsi" w:cstheme="minorHAnsi"/>
        </w:rPr>
        <w:lastRenderedPageBreak/>
        <w:t xml:space="preserve">promote </w:t>
      </w:r>
      <w:r w:rsidR="00AF3E5E">
        <w:rPr>
          <w:rFonts w:asciiTheme="minorHAnsi" w:hAnsiTheme="minorHAnsi" w:cstheme="minorHAnsi"/>
        </w:rPr>
        <w:t>t</w:t>
      </w:r>
      <w:r w:rsidR="00AF3E5E" w:rsidRPr="002C4147">
        <w:rPr>
          <w:rFonts w:asciiTheme="minorHAnsi" w:hAnsiTheme="minorHAnsi" w:cstheme="minorHAnsi"/>
        </w:rPr>
        <w:t xml:space="preserve">he </w:t>
      </w:r>
      <w:r w:rsidR="00AF3E5E" w:rsidRPr="002C4147">
        <w:rPr>
          <w:rFonts w:asciiTheme="minorHAnsi" w:hAnsiTheme="minorHAnsi" w:cstheme="minorHAnsi"/>
          <w:color w:val="1F1F1F"/>
          <w:shd w:val="clear" w:color="auto" w:fill="FFFFFF"/>
        </w:rPr>
        <w:t>ambition for Wales to become a multilingual nation, where learners experience the range of benefits from learning international languages</w:t>
      </w:r>
      <w:r w:rsidR="00CD2B73">
        <w:rPr>
          <w:rFonts w:asciiTheme="minorHAnsi" w:hAnsiTheme="minorHAnsi" w:cstheme="minorHAnsi"/>
          <w:color w:val="1F1F1F"/>
          <w:shd w:val="clear" w:color="auto" w:fill="FFFFFF"/>
        </w:rPr>
        <w:t>. This</w:t>
      </w:r>
      <w:r w:rsidR="00AF3E5E" w:rsidRPr="002C4147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 xml:space="preserve">must be worked towards through the opportunities offered by the new </w:t>
      </w:r>
      <w:r w:rsidR="00CD180E">
        <w:rPr>
          <w:rFonts w:asciiTheme="minorHAnsi" w:hAnsiTheme="minorHAnsi" w:cstheme="minorHAnsi"/>
          <w:color w:val="1F1F1F"/>
          <w:shd w:val="clear" w:color="auto" w:fill="FFFFFF"/>
        </w:rPr>
        <w:t>C</w:t>
      </w:r>
      <w:r w:rsidR="00AF3E5E">
        <w:rPr>
          <w:rFonts w:asciiTheme="minorHAnsi" w:hAnsiTheme="minorHAnsi" w:cstheme="minorHAnsi"/>
          <w:color w:val="1F1F1F"/>
          <w:shd w:val="clear" w:color="auto" w:fill="FFFFFF"/>
        </w:rPr>
        <w:t>urriculum.</w:t>
      </w:r>
      <w:r w:rsidR="00CD180E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</w:p>
    <w:p w14:paraId="6093F5FC" w14:textId="190CDDFD" w:rsidR="00AF3E5E" w:rsidRDefault="00AF3E5E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6A33CB">
        <w:rPr>
          <w:rFonts w:asciiTheme="minorHAnsi" w:hAnsiTheme="minorHAnsi" w:cstheme="minorHAnsi"/>
          <w:b/>
          <w:bCs/>
        </w:rPr>
        <w:t xml:space="preserve">Following the UK’s departure from the EU, it is crucial that the Welsh </w:t>
      </w:r>
      <w:r w:rsidR="005539BE" w:rsidRPr="006A33CB">
        <w:rPr>
          <w:rFonts w:asciiTheme="minorHAnsi" w:hAnsiTheme="minorHAnsi" w:cstheme="minorHAnsi"/>
          <w:b/>
          <w:bCs/>
        </w:rPr>
        <w:t>G</w:t>
      </w:r>
      <w:r w:rsidRPr="006A33CB">
        <w:rPr>
          <w:rFonts w:asciiTheme="minorHAnsi" w:hAnsiTheme="minorHAnsi" w:cstheme="minorHAnsi"/>
          <w:b/>
          <w:bCs/>
        </w:rPr>
        <w:t>overnment explores the possibility of continued participation in the Erasmus+ programme.</w:t>
      </w:r>
      <w:r w:rsidRPr="002C4147">
        <w:rPr>
          <w:rFonts w:asciiTheme="minorHAnsi" w:hAnsiTheme="minorHAnsi" w:cstheme="minorHAnsi"/>
        </w:rPr>
        <w:t xml:space="preserve"> If </w:t>
      </w:r>
      <w:r>
        <w:rPr>
          <w:rFonts w:asciiTheme="minorHAnsi" w:hAnsiTheme="minorHAnsi" w:cstheme="minorHAnsi"/>
        </w:rPr>
        <w:t>association cannot be</w:t>
      </w:r>
      <w:r w:rsidRPr="002C4147">
        <w:rPr>
          <w:rFonts w:asciiTheme="minorHAnsi" w:hAnsiTheme="minorHAnsi" w:cstheme="minorHAnsi"/>
        </w:rPr>
        <w:t xml:space="preserve"> maintained, it is vital that </w:t>
      </w:r>
      <w:r>
        <w:rPr>
          <w:rFonts w:asciiTheme="minorHAnsi" w:hAnsiTheme="minorHAnsi" w:cstheme="minorHAnsi"/>
        </w:rPr>
        <w:t>the proposed r</w:t>
      </w:r>
      <w:r w:rsidRPr="002C4147">
        <w:rPr>
          <w:rFonts w:asciiTheme="minorHAnsi" w:hAnsiTheme="minorHAnsi" w:cstheme="minorHAnsi"/>
        </w:rPr>
        <w:t>eplacement scheme</w:t>
      </w:r>
      <w:r>
        <w:rPr>
          <w:rFonts w:asciiTheme="minorHAnsi" w:hAnsiTheme="minorHAnsi" w:cstheme="minorHAnsi"/>
        </w:rPr>
        <w:t xml:space="preserve">, the </w:t>
      </w:r>
      <w:r w:rsidRPr="002C4147">
        <w:rPr>
          <w:rFonts w:asciiTheme="minorHAnsi" w:hAnsiTheme="minorHAnsi" w:cstheme="minorHAnsi"/>
        </w:rPr>
        <w:t>UK Department of Education</w:t>
      </w:r>
      <w:r>
        <w:rPr>
          <w:rFonts w:asciiTheme="minorHAnsi" w:hAnsiTheme="minorHAnsi" w:cstheme="minorHAnsi"/>
        </w:rPr>
        <w:t>’s Turing Scheme,</w:t>
      </w:r>
      <w:r w:rsidRPr="002C4147">
        <w:rPr>
          <w:rFonts w:asciiTheme="minorHAnsi" w:hAnsiTheme="minorHAnsi" w:cstheme="minorHAnsi"/>
        </w:rPr>
        <w:t xml:space="preserve"> ensure</w:t>
      </w:r>
      <w:r>
        <w:rPr>
          <w:rFonts w:asciiTheme="minorHAnsi" w:hAnsiTheme="minorHAnsi" w:cstheme="minorHAnsi"/>
        </w:rPr>
        <w:t>s</w:t>
      </w:r>
      <w:r w:rsidRPr="002C4147">
        <w:rPr>
          <w:rFonts w:asciiTheme="minorHAnsi" w:hAnsiTheme="minorHAnsi" w:cstheme="minorHAnsi"/>
        </w:rPr>
        <w:t xml:space="preserve"> continuity of provision and access to similar opportunities,</w:t>
      </w:r>
      <w:r>
        <w:rPr>
          <w:rFonts w:asciiTheme="minorHAnsi" w:hAnsiTheme="minorHAnsi" w:cstheme="minorHAnsi"/>
        </w:rPr>
        <w:t xml:space="preserve"> across all nations of the UK. </w:t>
      </w:r>
      <w:r w:rsidR="009D17D5">
        <w:rPr>
          <w:rFonts w:asciiTheme="minorHAnsi" w:hAnsiTheme="minorHAnsi" w:cstheme="minorHAnsi"/>
        </w:rPr>
        <w:t>In the current version of proposed scheme, this is not the case.</w:t>
      </w:r>
    </w:p>
    <w:p w14:paraId="6C0278C4" w14:textId="330A64D1" w:rsidR="00ED79AA" w:rsidRPr="006A33CB" w:rsidRDefault="00ED79AA" w:rsidP="00A3643D">
      <w:pPr>
        <w:pStyle w:val="xmsonormal"/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0FD047CB" w14:textId="6B543E59" w:rsidR="000A627F" w:rsidRPr="00E61BB3" w:rsidRDefault="000A627F" w:rsidP="00A3643D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b/>
          <w:bCs/>
          <w:sz w:val="24"/>
          <w:szCs w:val="24"/>
        </w:rPr>
      </w:pPr>
      <w:r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The experience of </w:t>
      </w:r>
      <w:r w:rsidR="00CC0DA2">
        <w:rPr>
          <w:rFonts w:asciiTheme="minorHAnsi" w:hAnsiTheme="minorHAnsi" w:cstheme="minorHAnsi"/>
          <w:b/>
          <w:bCs/>
          <w:sz w:val="24"/>
          <w:szCs w:val="24"/>
        </w:rPr>
        <w:t>b</w:t>
      </w:r>
      <w:r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ilingualism and </w:t>
      </w:r>
      <w:r w:rsidR="00CC0DA2"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E61BB3">
        <w:rPr>
          <w:rFonts w:asciiTheme="minorHAnsi" w:hAnsiTheme="minorHAnsi" w:cstheme="minorHAnsi"/>
          <w:b/>
          <w:bCs/>
          <w:sz w:val="24"/>
          <w:szCs w:val="24"/>
        </w:rPr>
        <w:t>ultilingualism provide</w:t>
      </w:r>
      <w:r w:rsidR="00CD2B73" w:rsidRPr="00E61BB3"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 many benefits</w:t>
      </w:r>
    </w:p>
    <w:p w14:paraId="48D5252D" w14:textId="46B2A4BB" w:rsidR="002A3571" w:rsidRPr="002C4147" w:rsidRDefault="00477203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One of the </w:t>
      </w:r>
      <w:r w:rsidR="00A47820" w:rsidRPr="002C4147">
        <w:rPr>
          <w:rFonts w:asciiTheme="minorHAnsi" w:hAnsiTheme="minorHAnsi" w:cstheme="minorHAnsi"/>
        </w:rPr>
        <w:t xml:space="preserve">recurring </w:t>
      </w:r>
      <w:r w:rsidRPr="002C4147">
        <w:rPr>
          <w:rFonts w:asciiTheme="minorHAnsi" w:hAnsiTheme="minorHAnsi" w:cstheme="minorHAnsi"/>
        </w:rPr>
        <w:t xml:space="preserve">themes of the symposium was the notion </w:t>
      </w:r>
      <w:r w:rsidR="001C06F9" w:rsidRPr="002C4147">
        <w:rPr>
          <w:rFonts w:asciiTheme="minorHAnsi" w:hAnsiTheme="minorHAnsi" w:cstheme="minorHAnsi"/>
        </w:rPr>
        <w:t>that</w:t>
      </w:r>
      <w:r w:rsidR="0056519E" w:rsidRPr="002C4147">
        <w:rPr>
          <w:rFonts w:asciiTheme="minorHAnsi" w:hAnsiTheme="minorHAnsi" w:cstheme="minorHAnsi"/>
        </w:rPr>
        <w:t xml:space="preserve">, as well as </w:t>
      </w:r>
      <w:r w:rsidR="00242F41" w:rsidRPr="002C4147">
        <w:rPr>
          <w:rFonts w:asciiTheme="minorHAnsi" w:hAnsiTheme="minorHAnsi" w:cstheme="minorHAnsi"/>
        </w:rPr>
        <w:t xml:space="preserve">cognitive benefits such as </w:t>
      </w:r>
      <w:r w:rsidR="00FA01F4" w:rsidRPr="002C4147">
        <w:rPr>
          <w:rFonts w:asciiTheme="minorHAnsi" w:hAnsiTheme="minorHAnsi" w:cstheme="minorHAnsi"/>
        </w:rPr>
        <w:t xml:space="preserve">greater </w:t>
      </w:r>
      <w:r w:rsidR="00242F41" w:rsidRPr="002C4147">
        <w:rPr>
          <w:rFonts w:asciiTheme="minorHAnsi" w:hAnsiTheme="minorHAnsi" w:cstheme="minorHAnsi"/>
        </w:rPr>
        <w:t>executive control, developmental benefits</w:t>
      </w:r>
      <w:r w:rsidR="008D22B7" w:rsidRPr="002C4147">
        <w:rPr>
          <w:rFonts w:asciiTheme="minorHAnsi" w:hAnsiTheme="minorHAnsi" w:cstheme="minorHAnsi"/>
        </w:rPr>
        <w:t xml:space="preserve">, health benefits for later life and educational benefits, </w:t>
      </w:r>
      <w:r w:rsidR="008D22B7" w:rsidRPr="002C4147">
        <w:rPr>
          <w:rFonts w:asciiTheme="minorHAnsi" w:hAnsiTheme="minorHAnsi" w:cstheme="minorHAnsi"/>
          <w:b/>
          <w:bCs/>
        </w:rPr>
        <w:t xml:space="preserve">being </w:t>
      </w:r>
      <w:r w:rsidR="001C06F9" w:rsidRPr="002C4147">
        <w:rPr>
          <w:rFonts w:asciiTheme="minorHAnsi" w:hAnsiTheme="minorHAnsi" w:cstheme="minorHAnsi"/>
          <w:b/>
          <w:bCs/>
        </w:rPr>
        <w:t>bilingual</w:t>
      </w:r>
      <w:r w:rsidR="008D22B7" w:rsidRPr="002C4147">
        <w:rPr>
          <w:rFonts w:asciiTheme="minorHAnsi" w:hAnsiTheme="minorHAnsi" w:cstheme="minorHAnsi"/>
          <w:b/>
          <w:bCs/>
        </w:rPr>
        <w:t xml:space="preserve"> </w:t>
      </w:r>
      <w:r w:rsidR="001C06F9" w:rsidRPr="002C4147">
        <w:rPr>
          <w:rFonts w:asciiTheme="minorHAnsi" w:hAnsiTheme="minorHAnsi" w:cstheme="minorHAnsi"/>
          <w:b/>
          <w:bCs/>
        </w:rPr>
        <w:t xml:space="preserve">and multilingual </w:t>
      </w:r>
      <w:r w:rsidR="00AD47B1" w:rsidRPr="002C4147">
        <w:rPr>
          <w:rFonts w:asciiTheme="minorHAnsi" w:hAnsiTheme="minorHAnsi" w:cstheme="minorHAnsi"/>
          <w:b/>
          <w:bCs/>
        </w:rPr>
        <w:t xml:space="preserve">gives you </w:t>
      </w:r>
      <w:r w:rsidR="00D5218B" w:rsidRPr="002C4147">
        <w:rPr>
          <w:rFonts w:asciiTheme="minorHAnsi" w:hAnsiTheme="minorHAnsi" w:cstheme="minorHAnsi"/>
          <w:b/>
          <w:bCs/>
        </w:rPr>
        <w:t>‘</w:t>
      </w:r>
      <w:r w:rsidR="00AD47B1" w:rsidRPr="002C4147">
        <w:rPr>
          <w:rFonts w:asciiTheme="minorHAnsi" w:hAnsiTheme="minorHAnsi" w:cstheme="minorHAnsi"/>
          <w:b/>
          <w:bCs/>
        </w:rPr>
        <w:t>something else</w:t>
      </w:r>
      <w:r w:rsidR="00D5218B" w:rsidRPr="002C4147">
        <w:rPr>
          <w:rFonts w:asciiTheme="minorHAnsi" w:hAnsiTheme="minorHAnsi" w:cstheme="minorHAnsi"/>
          <w:b/>
          <w:bCs/>
        </w:rPr>
        <w:t>’</w:t>
      </w:r>
      <w:r w:rsidR="00AD47B1" w:rsidRPr="002C4147">
        <w:rPr>
          <w:rFonts w:asciiTheme="minorHAnsi" w:hAnsiTheme="minorHAnsi" w:cstheme="minorHAnsi"/>
          <w:b/>
          <w:bCs/>
        </w:rPr>
        <w:t>.</w:t>
      </w:r>
      <w:r w:rsidR="00AD47B1" w:rsidRPr="002C4147">
        <w:rPr>
          <w:rFonts w:asciiTheme="minorHAnsi" w:hAnsiTheme="minorHAnsi" w:cstheme="minorHAnsi"/>
        </w:rPr>
        <w:t xml:space="preserve"> </w:t>
      </w:r>
    </w:p>
    <w:p w14:paraId="2F658759" w14:textId="0DA5167C" w:rsidR="00341144" w:rsidRPr="00BA48C3" w:rsidRDefault="00192A0B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Th</w:t>
      </w:r>
      <w:r w:rsidR="00D5218B" w:rsidRPr="002C4147">
        <w:rPr>
          <w:rFonts w:asciiTheme="minorHAnsi" w:hAnsiTheme="minorHAnsi" w:cstheme="minorHAnsi"/>
        </w:rPr>
        <w:t xml:space="preserve">is </w:t>
      </w:r>
      <w:r w:rsidR="00A14DF0">
        <w:rPr>
          <w:rFonts w:asciiTheme="minorHAnsi" w:hAnsiTheme="minorHAnsi" w:cstheme="minorHAnsi"/>
        </w:rPr>
        <w:t>‘</w:t>
      </w:r>
      <w:r w:rsidR="00D5218B" w:rsidRPr="002C4147">
        <w:rPr>
          <w:rFonts w:asciiTheme="minorHAnsi" w:hAnsiTheme="minorHAnsi" w:cstheme="minorHAnsi"/>
        </w:rPr>
        <w:t>something else</w:t>
      </w:r>
      <w:r w:rsidR="00A14DF0">
        <w:rPr>
          <w:rFonts w:asciiTheme="minorHAnsi" w:hAnsiTheme="minorHAnsi" w:cstheme="minorHAnsi"/>
        </w:rPr>
        <w:t>’</w:t>
      </w:r>
      <w:r w:rsidR="00D5218B" w:rsidRPr="002C4147">
        <w:rPr>
          <w:rFonts w:asciiTheme="minorHAnsi" w:hAnsiTheme="minorHAnsi" w:cstheme="minorHAnsi"/>
        </w:rPr>
        <w:t xml:space="preserve"> </w:t>
      </w:r>
      <w:r w:rsidRPr="002C4147">
        <w:rPr>
          <w:rFonts w:asciiTheme="minorHAnsi" w:hAnsiTheme="minorHAnsi" w:cstheme="minorHAnsi"/>
        </w:rPr>
        <w:t>w</w:t>
      </w:r>
      <w:r w:rsidR="00D5218B" w:rsidRPr="002C4147">
        <w:rPr>
          <w:rFonts w:asciiTheme="minorHAnsi" w:hAnsiTheme="minorHAnsi" w:cstheme="minorHAnsi"/>
        </w:rPr>
        <w:t>as</w:t>
      </w:r>
      <w:r w:rsidRPr="002C4147">
        <w:rPr>
          <w:rFonts w:asciiTheme="minorHAnsi" w:hAnsiTheme="minorHAnsi" w:cstheme="minorHAnsi"/>
        </w:rPr>
        <w:t xml:space="preserve"> </w:t>
      </w:r>
      <w:r w:rsidR="00AF7B55" w:rsidRPr="002C4147">
        <w:rPr>
          <w:rFonts w:asciiTheme="minorHAnsi" w:hAnsiTheme="minorHAnsi" w:cstheme="minorHAnsi"/>
        </w:rPr>
        <w:t xml:space="preserve">variously </w:t>
      </w:r>
      <w:r w:rsidRPr="002C4147">
        <w:rPr>
          <w:rFonts w:asciiTheme="minorHAnsi" w:hAnsiTheme="minorHAnsi" w:cstheme="minorHAnsi"/>
        </w:rPr>
        <w:t xml:space="preserve">referred to </w:t>
      </w:r>
      <w:r w:rsidR="00AF7B55" w:rsidRPr="002C4147">
        <w:rPr>
          <w:rFonts w:asciiTheme="minorHAnsi" w:hAnsiTheme="minorHAnsi" w:cstheme="minorHAnsi"/>
        </w:rPr>
        <w:t xml:space="preserve">by panel members as </w:t>
      </w:r>
      <w:r w:rsidR="00D5218B" w:rsidRPr="002C4147">
        <w:rPr>
          <w:rFonts w:asciiTheme="minorHAnsi" w:hAnsiTheme="minorHAnsi" w:cstheme="minorHAnsi"/>
        </w:rPr>
        <w:t xml:space="preserve">social qualities such as </w:t>
      </w:r>
      <w:r w:rsidRPr="002C4147">
        <w:rPr>
          <w:rFonts w:asciiTheme="minorHAnsi" w:hAnsiTheme="minorHAnsi" w:cstheme="minorHAnsi"/>
        </w:rPr>
        <w:t>e</w:t>
      </w:r>
      <w:r w:rsidR="002B07C8" w:rsidRPr="002C4147">
        <w:rPr>
          <w:rFonts w:asciiTheme="minorHAnsi" w:hAnsiTheme="minorHAnsi" w:cstheme="minorHAnsi"/>
        </w:rPr>
        <w:t>mpath</w:t>
      </w:r>
      <w:r w:rsidRPr="002C4147">
        <w:rPr>
          <w:rFonts w:asciiTheme="minorHAnsi" w:hAnsiTheme="minorHAnsi" w:cstheme="minorHAnsi"/>
        </w:rPr>
        <w:t>y</w:t>
      </w:r>
      <w:r w:rsidR="007435BC" w:rsidRPr="002C4147">
        <w:rPr>
          <w:rFonts w:asciiTheme="minorHAnsi" w:hAnsiTheme="minorHAnsi" w:cstheme="minorHAnsi"/>
        </w:rPr>
        <w:t xml:space="preserve">, nuance, </w:t>
      </w:r>
      <w:r w:rsidR="00D834B2" w:rsidRPr="002C4147">
        <w:rPr>
          <w:rFonts w:asciiTheme="minorHAnsi" w:hAnsiTheme="minorHAnsi" w:cstheme="minorHAnsi"/>
        </w:rPr>
        <w:t>flexibility</w:t>
      </w:r>
      <w:r w:rsidR="00A849EC" w:rsidRPr="002C4147">
        <w:rPr>
          <w:rFonts w:asciiTheme="minorHAnsi" w:hAnsiTheme="minorHAnsi" w:cstheme="minorHAnsi"/>
        </w:rPr>
        <w:t xml:space="preserve">, </w:t>
      </w:r>
      <w:r w:rsidR="00F43FB7" w:rsidRPr="002C4147">
        <w:rPr>
          <w:rFonts w:asciiTheme="minorHAnsi" w:hAnsiTheme="minorHAnsi" w:cstheme="minorHAnsi"/>
        </w:rPr>
        <w:t>creativity</w:t>
      </w:r>
      <w:r w:rsidR="00D56DBC" w:rsidRPr="002C4147">
        <w:rPr>
          <w:rFonts w:asciiTheme="minorHAnsi" w:hAnsiTheme="minorHAnsi" w:cstheme="minorHAnsi"/>
        </w:rPr>
        <w:t xml:space="preserve"> </w:t>
      </w:r>
      <w:r w:rsidR="000A0EDA">
        <w:rPr>
          <w:rFonts w:asciiTheme="minorHAnsi" w:hAnsiTheme="minorHAnsi" w:cstheme="minorHAnsi"/>
        </w:rPr>
        <w:t xml:space="preserve">and </w:t>
      </w:r>
      <w:r w:rsidR="00A849EC" w:rsidRPr="002C4147">
        <w:rPr>
          <w:rFonts w:asciiTheme="minorHAnsi" w:hAnsiTheme="minorHAnsi" w:cstheme="minorHAnsi"/>
        </w:rPr>
        <w:t xml:space="preserve">a tolerance of ambiguity. These </w:t>
      </w:r>
      <w:r w:rsidR="007435BC" w:rsidRPr="002C4147">
        <w:rPr>
          <w:rFonts w:asciiTheme="minorHAnsi" w:hAnsiTheme="minorHAnsi" w:cstheme="minorHAnsi"/>
        </w:rPr>
        <w:t>benefits</w:t>
      </w:r>
      <w:r w:rsidR="00A849EC" w:rsidRPr="002C4147">
        <w:rPr>
          <w:rFonts w:asciiTheme="minorHAnsi" w:hAnsiTheme="minorHAnsi" w:cstheme="minorHAnsi"/>
        </w:rPr>
        <w:t xml:space="preserve"> in turn produce </w:t>
      </w:r>
      <w:r w:rsidR="007435BC" w:rsidRPr="002C4147">
        <w:rPr>
          <w:rFonts w:asciiTheme="minorHAnsi" w:hAnsiTheme="minorHAnsi" w:cstheme="minorHAnsi"/>
        </w:rPr>
        <w:t xml:space="preserve">more rounded </w:t>
      </w:r>
      <w:r w:rsidR="001D0D8B" w:rsidRPr="002C4147">
        <w:rPr>
          <w:rFonts w:asciiTheme="minorHAnsi" w:hAnsiTheme="minorHAnsi" w:cstheme="minorHAnsi"/>
        </w:rPr>
        <w:t>individuals</w:t>
      </w:r>
      <w:r w:rsidR="00CD180E">
        <w:rPr>
          <w:rFonts w:asciiTheme="minorHAnsi" w:hAnsiTheme="minorHAnsi" w:cstheme="minorHAnsi"/>
        </w:rPr>
        <w:t xml:space="preserve"> and offer a direct route to achieving the ‘four purposes’ of the Curriculum for Wales</w:t>
      </w:r>
      <w:r w:rsidR="00341144" w:rsidRPr="00BA48C3">
        <w:rPr>
          <w:rFonts w:asciiTheme="minorHAnsi" w:hAnsiTheme="minorHAnsi" w:cstheme="minorHAnsi"/>
        </w:rPr>
        <w:t xml:space="preserve">, </w:t>
      </w:r>
      <w:proofErr w:type="gramStart"/>
      <w:r w:rsidR="00341144" w:rsidRPr="00BA48C3">
        <w:rPr>
          <w:rFonts w:asciiTheme="minorHAnsi" w:hAnsiTheme="minorHAnsi" w:cstheme="minorHAnsi"/>
        </w:rPr>
        <w:t>namely</w:t>
      </w:r>
      <w:proofErr w:type="gramEnd"/>
      <w:r w:rsidR="00A959EA" w:rsidRPr="00BA48C3">
        <w:rPr>
          <w:rFonts w:asciiTheme="minorHAnsi" w:hAnsiTheme="minorHAnsi" w:cstheme="minorHAnsi"/>
        </w:rPr>
        <w:t xml:space="preserve"> to support learners to become</w:t>
      </w:r>
      <w:r w:rsidR="00341144" w:rsidRPr="00BA48C3">
        <w:rPr>
          <w:rFonts w:asciiTheme="minorHAnsi" w:hAnsiTheme="minorHAnsi" w:cstheme="minorHAnsi"/>
        </w:rPr>
        <w:t>:</w:t>
      </w:r>
    </w:p>
    <w:p w14:paraId="58F234D8" w14:textId="54D4E397" w:rsidR="00341144" w:rsidRPr="00BA48C3" w:rsidRDefault="00341144" w:rsidP="006A33CB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</w:rPr>
      </w:pPr>
      <w:r w:rsidRPr="00BA48C3">
        <w:rPr>
          <w:rFonts w:asciiTheme="minorHAnsi" w:hAnsiTheme="minorHAnsi" w:cstheme="minorHAnsi"/>
        </w:rPr>
        <w:t>ambitious, capable learners ready to learn throughout their lives</w:t>
      </w:r>
    </w:p>
    <w:p w14:paraId="5EE2181C" w14:textId="728117BD" w:rsidR="00341144" w:rsidRPr="00BA48C3" w:rsidRDefault="00341144" w:rsidP="006A33CB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</w:rPr>
      </w:pPr>
      <w:r w:rsidRPr="00BA48C3">
        <w:rPr>
          <w:rFonts w:asciiTheme="minorHAnsi" w:hAnsiTheme="minorHAnsi" w:cstheme="minorHAnsi"/>
        </w:rPr>
        <w:t>enterprising, creative contributors, ready to play a full part in life and work</w:t>
      </w:r>
    </w:p>
    <w:p w14:paraId="22C3DB9E" w14:textId="5D78B341" w:rsidR="00341144" w:rsidRPr="00BA48C3" w:rsidRDefault="00341144" w:rsidP="006A33CB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</w:rPr>
      </w:pPr>
      <w:r w:rsidRPr="00BA48C3">
        <w:rPr>
          <w:rFonts w:asciiTheme="minorHAnsi" w:hAnsiTheme="minorHAnsi" w:cstheme="minorHAnsi"/>
        </w:rPr>
        <w:t>ethical, informed citizens of Wales and the world</w:t>
      </w:r>
    </w:p>
    <w:p w14:paraId="0684B610" w14:textId="11BD81BC" w:rsidR="00DB7771" w:rsidRPr="00BA48C3" w:rsidRDefault="00341144" w:rsidP="006A33CB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</w:rPr>
      </w:pPr>
      <w:r w:rsidRPr="00BA48C3">
        <w:rPr>
          <w:rFonts w:asciiTheme="minorHAnsi" w:hAnsiTheme="minorHAnsi" w:cstheme="minorHAnsi"/>
        </w:rPr>
        <w:t>healthy, confident individuals, ready to lead fulfilling lives as valued members of society</w:t>
      </w:r>
      <w:r w:rsidR="00682E8C" w:rsidRPr="00BA48C3">
        <w:rPr>
          <w:rFonts w:asciiTheme="minorHAnsi" w:hAnsiTheme="minorHAnsi" w:cstheme="minorHAnsi"/>
        </w:rPr>
        <w:t>.</w:t>
      </w:r>
      <w:r w:rsidR="0022193C" w:rsidRPr="00BA48C3">
        <w:rPr>
          <w:rStyle w:val="FootnoteReference"/>
          <w:rFonts w:asciiTheme="minorHAnsi" w:hAnsiTheme="minorHAnsi" w:cstheme="minorHAnsi"/>
        </w:rPr>
        <w:footnoteReference w:id="4"/>
      </w:r>
    </w:p>
    <w:p w14:paraId="3152DAD5" w14:textId="36EF70AA" w:rsidR="001B714E" w:rsidRDefault="006026F6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3704D">
        <w:rPr>
          <w:rFonts w:asciiTheme="minorHAnsi" w:hAnsiTheme="minorHAnsi" w:cstheme="minorHAnsi"/>
          <w:b/>
          <w:bCs/>
        </w:rPr>
        <w:t xml:space="preserve">This is what </w:t>
      </w:r>
      <w:r w:rsidR="000A627F" w:rsidRPr="0023704D">
        <w:rPr>
          <w:rFonts w:asciiTheme="minorHAnsi" w:hAnsiTheme="minorHAnsi" w:cstheme="minorHAnsi"/>
          <w:b/>
          <w:bCs/>
        </w:rPr>
        <w:t>the image of language as a prism</w:t>
      </w:r>
      <w:r w:rsidRPr="0023704D">
        <w:rPr>
          <w:rFonts w:asciiTheme="minorHAnsi" w:hAnsiTheme="minorHAnsi" w:cstheme="minorHAnsi"/>
          <w:b/>
          <w:bCs/>
        </w:rPr>
        <w:t xml:space="preserve"> </w:t>
      </w:r>
      <w:r w:rsidR="000A627F" w:rsidRPr="0023704D">
        <w:rPr>
          <w:rFonts w:asciiTheme="minorHAnsi" w:hAnsiTheme="minorHAnsi" w:cstheme="minorHAnsi"/>
          <w:b/>
          <w:bCs/>
        </w:rPr>
        <w:t>reveal</w:t>
      </w:r>
      <w:r w:rsidR="00CD180E" w:rsidRPr="0023704D">
        <w:rPr>
          <w:rFonts w:asciiTheme="minorHAnsi" w:hAnsiTheme="minorHAnsi" w:cstheme="minorHAnsi"/>
          <w:b/>
          <w:bCs/>
        </w:rPr>
        <w:t xml:space="preserve">s: </w:t>
      </w:r>
      <w:r w:rsidR="00736F73" w:rsidRPr="0023704D">
        <w:rPr>
          <w:rFonts w:asciiTheme="minorHAnsi" w:hAnsiTheme="minorHAnsi" w:cstheme="minorHAnsi"/>
          <w:b/>
          <w:bCs/>
        </w:rPr>
        <w:t>the</w:t>
      </w:r>
      <w:r w:rsidR="00CD180E" w:rsidRPr="0023704D">
        <w:rPr>
          <w:rFonts w:asciiTheme="minorHAnsi" w:hAnsiTheme="minorHAnsi" w:cstheme="minorHAnsi"/>
          <w:b/>
          <w:bCs/>
        </w:rPr>
        <w:t xml:space="preserve"> clear</w:t>
      </w:r>
      <w:r w:rsidR="00736F73" w:rsidRPr="0023704D">
        <w:rPr>
          <w:rFonts w:asciiTheme="minorHAnsi" w:hAnsiTheme="minorHAnsi" w:cstheme="minorHAnsi"/>
          <w:b/>
          <w:bCs/>
        </w:rPr>
        <w:t xml:space="preserve"> light of language and communication is refracted into the spectrum of colour, revealing the complexity </w:t>
      </w:r>
      <w:r w:rsidR="00167A3B" w:rsidRPr="0023704D">
        <w:rPr>
          <w:rFonts w:asciiTheme="minorHAnsi" w:hAnsiTheme="minorHAnsi" w:cstheme="minorHAnsi"/>
          <w:b/>
          <w:bCs/>
        </w:rPr>
        <w:t>and</w:t>
      </w:r>
      <w:r w:rsidR="00A14DF0" w:rsidRPr="0023704D">
        <w:rPr>
          <w:rFonts w:asciiTheme="minorHAnsi" w:hAnsiTheme="minorHAnsi" w:cstheme="minorHAnsi"/>
          <w:b/>
          <w:bCs/>
        </w:rPr>
        <w:t xml:space="preserve"> indeed, the</w:t>
      </w:r>
      <w:r w:rsidR="00167A3B" w:rsidRPr="0023704D">
        <w:rPr>
          <w:rFonts w:asciiTheme="minorHAnsi" w:hAnsiTheme="minorHAnsi" w:cstheme="minorHAnsi"/>
          <w:b/>
          <w:bCs/>
        </w:rPr>
        <w:t xml:space="preserve"> beauty </w:t>
      </w:r>
      <w:r w:rsidR="00736F73" w:rsidRPr="0023704D">
        <w:rPr>
          <w:rFonts w:asciiTheme="minorHAnsi" w:hAnsiTheme="minorHAnsi" w:cstheme="minorHAnsi"/>
          <w:b/>
          <w:bCs/>
        </w:rPr>
        <w:t>within.</w:t>
      </w:r>
      <w:r w:rsidR="00736F73" w:rsidRPr="002C4147">
        <w:rPr>
          <w:rFonts w:asciiTheme="minorHAnsi" w:hAnsiTheme="minorHAnsi" w:cstheme="minorHAnsi"/>
        </w:rPr>
        <w:t xml:space="preserve"> </w:t>
      </w:r>
      <w:r w:rsidR="00CD180E">
        <w:rPr>
          <w:rFonts w:asciiTheme="minorHAnsi" w:hAnsiTheme="minorHAnsi" w:cstheme="minorHAnsi"/>
        </w:rPr>
        <w:t>The emphasis in the Curriculum for Wales on bringing languages together offers the opportunity to make learners in Wales aware of this hidden spectrum.</w:t>
      </w:r>
    </w:p>
    <w:p w14:paraId="00F010A3" w14:textId="3EE00F48" w:rsidR="001B714E" w:rsidRPr="002C4147" w:rsidRDefault="001B714E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 </w:t>
      </w:r>
      <w:r w:rsidR="006A33CB">
        <w:rPr>
          <w:rFonts w:asciiTheme="minorHAnsi" w:hAnsiTheme="minorHAnsi" w:cstheme="minorHAnsi"/>
        </w:rPr>
        <w:t xml:space="preserve">Professor </w:t>
      </w:r>
      <w:r>
        <w:rPr>
          <w:rFonts w:asciiTheme="minorHAnsi" w:hAnsiTheme="minorHAnsi" w:cstheme="minorHAnsi"/>
        </w:rPr>
        <w:t xml:space="preserve">Guillaume Thierry of Bangor University said: </w:t>
      </w:r>
      <w:r w:rsidRPr="003C4579">
        <w:rPr>
          <w:rFonts w:asciiTheme="minorHAnsi" w:hAnsiTheme="minorHAnsi" w:cstheme="minorHAnsi"/>
        </w:rPr>
        <w:t>“If you have different languages, you have a different approach to the same problem. You have different perspectives, different conceptions. You enrich your panoramic view of the field and domain.”</w:t>
      </w:r>
      <w:r w:rsidRPr="002C4147">
        <w:rPr>
          <w:rFonts w:asciiTheme="minorHAnsi" w:hAnsiTheme="minorHAnsi" w:cstheme="minorHAnsi"/>
        </w:rPr>
        <w:t xml:space="preserve"> </w:t>
      </w:r>
    </w:p>
    <w:p w14:paraId="0A8404A8" w14:textId="793DD1BE" w:rsidR="002C4147" w:rsidRPr="002C4147" w:rsidRDefault="002C4147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In the course of the discussions, bilingual and multilingual creative practitioners explored the multiple opportunities that their languages provide. As the author</w:t>
      </w:r>
      <w:r w:rsidR="00CD2B73">
        <w:rPr>
          <w:rFonts w:asciiTheme="minorHAnsi" w:hAnsiTheme="minorHAnsi" w:cstheme="minorHAnsi"/>
        </w:rPr>
        <w:t xml:space="preserve"> and academic</w:t>
      </w:r>
      <w:r w:rsidRPr="002C4147">
        <w:rPr>
          <w:rFonts w:asciiTheme="minorHAnsi" w:hAnsiTheme="minorHAnsi" w:cstheme="minorHAnsi"/>
        </w:rPr>
        <w:t xml:space="preserve"> </w:t>
      </w:r>
      <w:r w:rsidR="00E61BB3">
        <w:rPr>
          <w:rFonts w:asciiTheme="minorHAnsi" w:hAnsiTheme="minorHAnsi" w:cstheme="minorHAnsi"/>
        </w:rPr>
        <w:t xml:space="preserve">Professor </w:t>
      </w:r>
      <w:r w:rsidRPr="002C4147">
        <w:rPr>
          <w:rFonts w:asciiTheme="minorHAnsi" w:hAnsiTheme="minorHAnsi" w:cstheme="minorHAnsi"/>
        </w:rPr>
        <w:t>Angharad Price reflected</w:t>
      </w:r>
      <w:r w:rsidR="00975CCA">
        <w:rPr>
          <w:rFonts w:asciiTheme="minorHAnsi" w:hAnsiTheme="minorHAnsi" w:cstheme="minorHAnsi"/>
        </w:rPr>
        <w:t xml:space="preserve"> </w:t>
      </w:r>
      <w:r w:rsidR="00655C76">
        <w:rPr>
          <w:rFonts w:asciiTheme="minorHAnsi" w:hAnsiTheme="minorHAnsi" w:cstheme="minorHAnsi"/>
        </w:rPr>
        <w:t>in her talk at the symposium</w:t>
      </w:r>
      <w:r w:rsidR="00CD180E">
        <w:rPr>
          <w:rFonts w:asciiTheme="minorHAnsi" w:hAnsiTheme="minorHAnsi" w:cstheme="minorHAnsi"/>
        </w:rPr>
        <w:t xml:space="preserve">: </w:t>
      </w:r>
      <w:r w:rsidR="00160262">
        <w:rPr>
          <w:rFonts w:asciiTheme="minorHAnsi" w:hAnsiTheme="minorHAnsi" w:cstheme="minorHAnsi"/>
        </w:rPr>
        <w:t>“</w:t>
      </w:r>
      <w:r w:rsidRPr="002C4147">
        <w:rPr>
          <w:rFonts w:asciiTheme="minorHAnsi" w:hAnsiTheme="minorHAnsi" w:cstheme="minorHAnsi"/>
        </w:rPr>
        <w:t>If we take creativity to mean the production or formation of something new or of bringing together elements in a new way, then it would seem that bilinguals or multilinguals have a ready stock of striking images, connections and wordplay at hand as possible raw material.</w:t>
      </w:r>
      <w:r w:rsidR="00160262">
        <w:rPr>
          <w:rFonts w:asciiTheme="minorHAnsi" w:hAnsiTheme="minorHAnsi" w:cstheme="minorHAnsi"/>
        </w:rPr>
        <w:t>”</w:t>
      </w:r>
    </w:p>
    <w:p w14:paraId="2F55392E" w14:textId="5A4DF3B6" w:rsidR="009E1FAE" w:rsidRDefault="000A627F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The</w:t>
      </w:r>
      <w:r w:rsidR="00341144">
        <w:rPr>
          <w:rFonts w:asciiTheme="minorHAnsi" w:hAnsiTheme="minorHAnsi" w:cstheme="minorHAnsi"/>
        </w:rPr>
        <w:t xml:space="preserve"> new</w:t>
      </w:r>
      <w:r w:rsidR="005B4F70" w:rsidRPr="002C4147">
        <w:rPr>
          <w:rFonts w:asciiTheme="minorHAnsi" w:hAnsiTheme="minorHAnsi" w:cstheme="minorHAnsi"/>
        </w:rPr>
        <w:t xml:space="preserve"> </w:t>
      </w:r>
      <w:r w:rsidR="00682E8C">
        <w:rPr>
          <w:rFonts w:asciiTheme="minorHAnsi" w:hAnsiTheme="minorHAnsi" w:cstheme="minorHAnsi"/>
        </w:rPr>
        <w:t>C</w:t>
      </w:r>
      <w:r w:rsidR="00DF1DAD" w:rsidRPr="002C4147">
        <w:rPr>
          <w:rFonts w:asciiTheme="minorHAnsi" w:hAnsiTheme="minorHAnsi" w:cstheme="minorHAnsi"/>
        </w:rPr>
        <w:t>urriculum</w:t>
      </w:r>
      <w:r w:rsidRPr="002C4147">
        <w:rPr>
          <w:rFonts w:asciiTheme="minorHAnsi" w:hAnsiTheme="minorHAnsi" w:cstheme="minorHAnsi"/>
        </w:rPr>
        <w:t xml:space="preserve"> captures th</w:t>
      </w:r>
      <w:r w:rsidR="009E1FAE" w:rsidRPr="002C4147">
        <w:rPr>
          <w:rFonts w:asciiTheme="minorHAnsi" w:hAnsiTheme="minorHAnsi" w:cstheme="minorHAnsi"/>
        </w:rPr>
        <w:t>e</w:t>
      </w:r>
      <w:r w:rsidRPr="002C4147">
        <w:rPr>
          <w:rFonts w:asciiTheme="minorHAnsi" w:hAnsiTheme="minorHAnsi" w:cstheme="minorHAnsi"/>
        </w:rPr>
        <w:t xml:space="preserve"> potential</w:t>
      </w:r>
      <w:r w:rsidR="009E1FAE" w:rsidRPr="002C4147">
        <w:rPr>
          <w:rFonts w:asciiTheme="minorHAnsi" w:hAnsiTheme="minorHAnsi" w:cstheme="minorHAnsi"/>
        </w:rPr>
        <w:t xml:space="preserve"> of this ‘something else’</w:t>
      </w:r>
      <w:r w:rsidR="005B4F70" w:rsidRPr="002C4147">
        <w:rPr>
          <w:rFonts w:asciiTheme="minorHAnsi" w:hAnsiTheme="minorHAnsi" w:cstheme="minorHAnsi"/>
        </w:rPr>
        <w:t xml:space="preserve"> </w:t>
      </w:r>
      <w:r w:rsidR="005E5415" w:rsidRPr="002C4147">
        <w:rPr>
          <w:rFonts w:asciiTheme="minorHAnsi" w:hAnsiTheme="minorHAnsi" w:cstheme="minorHAnsi"/>
        </w:rPr>
        <w:t xml:space="preserve">with </w:t>
      </w:r>
      <w:r w:rsidR="001917C4" w:rsidRPr="002C4147">
        <w:rPr>
          <w:rFonts w:asciiTheme="minorHAnsi" w:hAnsiTheme="minorHAnsi" w:cstheme="minorHAnsi"/>
        </w:rPr>
        <w:t>its reference</w:t>
      </w:r>
      <w:r w:rsidR="005E5415" w:rsidRPr="002C4147">
        <w:rPr>
          <w:rFonts w:asciiTheme="minorHAnsi" w:hAnsiTheme="minorHAnsi" w:cstheme="minorHAnsi"/>
        </w:rPr>
        <w:t>s</w:t>
      </w:r>
      <w:r w:rsidR="001917C4" w:rsidRPr="002C4147">
        <w:rPr>
          <w:rFonts w:asciiTheme="minorHAnsi" w:hAnsiTheme="minorHAnsi" w:cstheme="minorHAnsi"/>
        </w:rPr>
        <w:t xml:space="preserve"> to </w:t>
      </w:r>
      <w:r w:rsidR="00BC6A69" w:rsidRPr="002C4147">
        <w:rPr>
          <w:rFonts w:asciiTheme="minorHAnsi" w:hAnsiTheme="minorHAnsi" w:cstheme="minorHAnsi"/>
        </w:rPr>
        <w:t>creativity, mediation, adaptability and empathy</w:t>
      </w:r>
      <w:r w:rsidR="00A94260" w:rsidRPr="002C4147">
        <w:rPr>
          <w:rFonts w:asciiTheme="minorHAnsi" w:hAnsiTheme="minorHAnsi" w:cstheme="minorHAnsi"/>
        </w:rPr>
        <w:t xml:space="preserve">. </w:t>
      </w:r>
      <w:r w:rsidR="00544368" w:rsidRPr="002C4147">
        <w:rPr>
          <w:rFonts w:asciiTheme="minorHAnsi" w:hAnsiTheme="minorHAnsi" w:cstheme="minorHAnsi"/>
        </w:rPr>
        <w:t xml:space="preserve">It seeks to </w:t>
      </w:r>
      <w:r w:rsidR="006A3FFF" w:rsidRPr="00BA48C3">
        <w:rPr>
          <w:rFonts w:asciiTheme="minorHAnsi" w:hAnsiTheme="minorHAnsi" w:cstheme="minorHAnsi"/>
        </w:rPr>
        <w:t>“</w:t>
      </w:r>
      <w:r w:rsidR="00544368" w:rsidRPr="00BA48C3">
        <w:rPr>
          <w:rFonts w:asciiTheme="minorHAnsi" w:hAnsiTheme="minorHAnsi" w:cstheme="minorHAnsi"/>
        </w:rPr>
        <w:t>empower learners to be creative and to persevere when facing challenges</w:t>
      </w:r>
      <w:r w:rsidR="006A3FFF" w:rsidRPr="00BA48C3">
        <w:rPr>
          <w:rFonts w:asciiTheme="minorHAnsi" w:hAnsiTheme="minorHAnsi" w:cstheme="minorHAnsi"/>
        </w:rPr>
        <w:t>”</w:t>
      </w:r>
      <w:r w:rsidR="00D2495F" w:rsidRPr="00BA48C3">
        <w:rPr>
          <w:rFonts w:asciiTheme="minorHAnsi" w:hAnsiTheme="minorHAnsi" w:cstheme="minorHAnsi"/>
        </w:rPr>
        <w:t>.</w:t>
      </w:r>
      <w:r w:rsidR="00A65FAD" w:rsidRPr="00BA48C3">
        <w:rPr>
          <w:rStyle w:val="FootnoteReference"/>
          <w:rFonts w:asciiTheme="minorHAnsi" w:hAnsiTheme="minorHAnsi" w:cstheme="minorHAnsi"/>
        </w:rPr>
        <w:footnoteReference w:id="5"/>
      </w:r>
      <w:r w:rsidR="006A33CB">
        <w:rPr>
          <w:rFonts w:asciiTheme="minorHAnsi" w:hAnsiTheme="minorHAnsi" w:cstheme="minorHAnsi"/>
        </w:rPr>
        <w:t xml:space="preserve"> </w:t>
      </w:r>
      <w:r w:rsidR="00FF3680">
        <w:rPr>
          <w:rFonts w:asciiTheme="minorHAnsi" w:hAnsiTheme="minorHAnsi" w:cstheme="minorHAnsi"/>
        </w:rPr>
        <w:t xml:space="preserve"> </w:t>
      </w:r>
      <w:r w:rsidR="009E1FAE" w:rsidRPr="002C4147">
        <w:rPr>
          <w:rFonts w:asciiTheme="minorHAnsi" w:hAnsiTheme="minorHAnsi" w:cstheme="minorHAnsi"/>
        </w:rPr>
        <w:t>It is important that the experience of language learning</w:t>
      </w:r>
      <w:r w:rsidR="002C4147" w:rsidRPr="002C4147">
        <w:rPr>
          <w:rFonts w:asciiTheme="minorHAnsi" w:hAnsiTheme="minorHAnsi" w:cstheme="minorHAnsi"/>
        </w:rPr>
        <w:t xml:space="preserve"> and language use</w:t>
      </w:r>
      <w:r w:rsidR="009E1FAE" w:rsidRPr="002C4147">
        <w:rPr>
          <w:rFonts w:asciiTheme="minorHAnsi" w:hAnsiTheme="minorHAnsi" w:cstheme="minorHAnsi"/>
        </w:rPr>
        <w:t xml:space="preserve"> </w:t>
      </w:r>
      <w:r w:rsidR="00682E8C">
        <w:rPr>
          <w:rFonts w:asciiTheme="minorHAnsi" w:hAnsiTheme="minorHAnsi" w:cstheme="minorHAnsi"/>
        </w:rPr>
        <w:t>provides</w:t>
      </w:r>
      <w:r w:rsidR="002C4147" w:rsidRPr="002C4147">
        <w:rPr>
          <w:rFonts w:asciiTheme="minorHAnsi" w:hAnsiTheme="minorHAnsi" w:cstheme="minorHAnsi"/>
        </w:rPr>
        <w:t xml:space="preserve"> </w:t>
      </w:r>
      <w:r w:rsidR="009E1FAE" w:rsidRPr="002C4147">
        <w:rPr>
          <w:rFonts w:asciiTheme="minorHAnsi" w:hAnsiTheme="minorHAnsi" w:cstheme="minorHAnsi"/>
        </w:rPr>
        <w:t>learners</w:t>
      </w:r>
      <w:r w:rsidR="00F26238">
        <w:rPr>
          <w:rFonts w:asciiTheme="minorHAnsi" w:hAnsiTheme="minorHAnsi" w:cstheme="minorHAnsi"/>
        </w:rPr>
        <w:t xml:space="preserve"> with</w:t>
      </w:r>
      <w:r w:rsidR="009E1FAE" w:rsidRPr="002C4147">
        <w:rPr>
          <w:rFonts w:asciiTheme="minorHAnsi" w:hAnsiTheme="minorHAnsi" w:cstheme="minorHAnsi"/>
        </w:rPr>
        <w:t xml:space="preserve"> the opportunity to realise the value of these</w:t>
      </w:r>
      <w:r w:rsidR="002C4147" w:rsidRPr="002C4147">
        <w:rPr>
          <w:rFonts w:asciiTheme="minorHAnsi" w:hAnsiTheme="minorHAnsi" w:cstheme="minorHAnsi"/>
        </w:rPr>
        <w:t xml:space="preserve"> essential skills and abilities</w:t>
      </w:r>
      <w:r w:rsidR="00CD2B73">
        <w:rPr>
          <w:rFonts w:asciiTheme="minorHAnsi" w:hAnsiTheme="minorHAnsi" w:cstheme="minorHAnsi"/>
        </w:rPr>
        <w:t xml:space="preserve"> and </w:t>
      </w:r>
      <w:r w:rsidR="00682E8C">
        <w:rPr>
          <w:rFonts w:asciiTheme="minorHAnsi" w:hAnsiTheme="minorHAnsi" w:cstheme="minorHAnsi"/>
        </w:rPr>
        <w:t xml:space="preserve">understand </w:t>
      </w:r>
      <w:r w:rsidR="00CD2B73">
        <w:rPr>
          <w:rFonts w:asciiTheme="minorHAnsi" w:hAnsiTheme="minorHAnsi" w:cstheme="minorHAnsi"/>
        </w:rPr>
        <w:t>how they impact on the language we use in public life, and the quality of that public life</w:t>
      </w:r>
      <w:r w:rsidR="002C4147" w:rsidRPr="002C4147">
        <w:rPr>
          <w:rFonts w:asciiTheme="minorHAnsi" w:hAnsiTheme="minorHAnsi" w:cstheme="minorHAnsi"/>
        </w:rPr>
        <w:t>.</w:t>
      </w:r>
    </w:p>
    <w:p w14:paraId="083DD357" w14:textId="4A827315" w:rsidR="00D366E5" w:rsidRPr="00E61BB3" w:rsidRDefault="00D366E5" w:rsidP="006A33CB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b/>
          <w:bCs/>
          <w:sz w:val="24"/>
          <w:szCs w:val="24"/>
        </w:rPr>
      </w:pPr>
      <w:r w:rsidRPr="00E61BB3">
        <w:rPr>
          <w:rFonts w:asciiTheme="minorHAnsi" w:hAnsiTheme="minorHAnsi" w:cstheme="minorHAnsi"/>
          <w:b/>
          <w:bCs/>
          <w:sz w:val="24"/>
          <w:szCs w:val="24"/>
        </w:rPr>
        <w:lastRenderedPageBreak/>
        <w:t>People use languages in different ways</w:t>
      </w:r>
      <w:r w:rsidR="00C274EF" w:rsidRPr="00E61BB3">
        <w:rPr>
          <w:rFonts w:asciiTheme="minorHAnsi" w:hAnsiTheme="minorHAnsi" w:cstheme="minorHAnsi"/>
          <w:b/>
          <w:bCs/>
          <w:sz w:val="24"/>
          <w:szCs w:val="24"/>
        </w:rPr>
        <w:t>, and we need to recognise this</w:t>
      </w:r>
    </w:p>
    <w:p w14:paraId="666EBD5B" w14:textId="15006EF1" w:rsidR="00C85DAE" w:rsidRPr="002C4147" w:rsidRDefault="00844E70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Discussions in the symposium emphasise</w:t>
      </w:r>
      <w:r w:rsidR="001A1CBC">
        <w:rPr>
          <w:rFonts w:asciiTheme="minorHAnsi" w:hAnsiTheme="minorHAnsi" w:cstheme="minorHAnsi"/>
        </w:rPr>
        <w:t>d</w:t>
      </w:r>
      <w:r w:rsidRPr="002C4147">
        <w:rPr>
          <w:rFonts w:asciiTheme="minorHAnsi" w:hAnsiTheme="minorHAnsi" w:cstheme="minorHAnsi"/>
        </w:rPr>
        <w:t xml:space="preserve"> that </w:t>
      </w:r>
      <w:r w:rsidR="000D1897" w:rsidRPr="002C4147">
        <w:rPr>
          <w:rFonts w:asciiTheme="minorHAnsi" w:hAnsiTheme="minorHAnsi" w:cstheme="minorHAnsi"/>
        </w:rPr>
        <w:t>it does</w:t>
      </w:r>
      <w:r w:rsidR="006C32BC">
        <w:rPr>
          <w:rFonts w:asciiTheme="minorHAnsi" w:hAnsiTheme="minorHAnsi" w:cstheme="minorHAnsi"/>
        </w:rPr>
        <w:t xml:space="preserve"> no</w:t>
      </w:r>
      <w:r w:rsidR="000D1897" w:rsidRPr="002C4147">
        <w:rPr>
          <w:rFonts w:asciiTheme="minorHAnsi" w:hAnsiTheme="minorHAnsi" w:cstheme="minorHAnsi"/>
        </w:rPr>
        <w:t xml:space="preserve">t matter which languages one learns; it is the fact of having </w:t>
      </w:r>
      <w:r w:rsidR="000D1897" w:rsidRPr="002C4147">
        <w:rPr>
          <w:rFonts w:asciiTheme="minorHAnsi" w:hAnsiTheme="minorHAnsi" w:cstheme="minorHAnsi"/>
          <w:b/>
          <w:bCs/>
        </w:rPr>
        <w:t xml:space="preserve">more than </w:t>
      </w:r>
      <w:r w:rsidR="00160262">
        <w:rPr>
          <w:rFonts w:asciiTheme="minorHAnsi" w:hAnsiTheme="minorHAnsi" w:cstheme="minorHAnsi"/>
          <w:b/>
          <w:bCs/>
        </w:rPr>
        <w:t>one</w:t>
      </w:r>
      <w:r w:rsidR="000D1897" w:rsidRPr="002C4147">
        <w:rPr>
          <w:rFonts w:asciiTheme="minorHAnsi" w:hAnsiTheme="minorHAnsi" w:cstheme="minorHAnsi"/>
          <w:b/>
          <w:bCs/>
        </w:rPr>
        <w:t xml:space="preserve"> language that matters</w:t>
      </w:r>
      <w:r w:rsidR="000D1897" w:rsidRPr="002C4147">
        <w:rPr>
          <w:rFonts w:asciiTheme="minorHAnsi" w:hAnsiTheme="minorHAnsi" w:cstheme="minorHAnsi"/>
        </w:rPr>
        <w:t>.</w:t>
      </w:r>
      <w:r w:rsidR="00D94E36" w:rsidRPr="002C4147">
        <w:rPr>
          <w:rFonts w:asciiTheme="minorHAnsi" w:hAnsiTheme="minorHAnsi" w:cstheme="minorHAnsi"/>
        </w:rPr>
        <w:t xml:space="preserve"> </w:t>
      </w:r>
      <w:r w:rsidR="00E96DFB">
        <w:rPr>
          <w:rFonts w:asciiTheme="minorHAnsi" w:hAnsiTheme="minorHAnsi" w:cstheme="minorHAnsi"/>
        </w:rPr>
        <w:t>While</w:t>
      </w:r>
      <w:r w:rsidR="00E96DFB" w:rsidRPr="002C4147">
        <w:rPr>
          <w:rFonts w:asciiTheme="minorHAnsi" w:hAnsiTheme="minorHAnsi" w:cstheme="minorHAnsi"/>
        </w:rPr>
        <w:t xml:space="preserve"> there may be </w:t>
      </w:r>
      <w:r w:rsidR="00E96DFB">
        <w:rPr>
          <w:rFonts w:asciiTheme="minorHAnsi" w:hAnsiTheme="minorHAnsi" w:cstheme="minorHAnsi"/>
        </w:rPr>
        <w:t>oppor</w:t>
      </w:r>
      <w:r w:rsidR="001A1CBC">
        <w:rPr>
          <w:rFonts w:asciiTheme="minorHAnsi" w:hAnsiTheme="minorHAnsi" w:cstheme="minorHAnsi"/>
        </w:rPr>
        <w:t>t</w:t>
      </w:r>
      <w:r w:rsidR="00E96DFB">
        <w:rPr>
          <w:rFonts w:asciiTheme="minorHAnsi" w:hAnsiTheme="minorHAnsi" w:cstheme="minorHAnsi"/>
        </w:rPr>
        <w:t>unity</w:t>
      </w:r>
      <w:r w:rsidR="00E96DFB" w:rsidRPr="002C4147">
        <w:rPr>
          <w:rFonts w:asciiTheme="minorHAnsi" w:hAnsiTheme="minorHAnsi" w:cstheme="minorHAnsi"/>
        </w:rPr>
        <w:t xml:space="preserve"> to use some languages more often than others</w:t>
      </w:r>
      <w:r w:rsidR="00E96DFB">
        <w:rPr>
          <w:rFonts w:asciiTheme="minorHAnsi" w:hAnsiTheme="minorHAnsi" w:cstheme="minorHAnsi"/>
        </w:rPr>
        <w:t>, t</w:t>
      </w:r>
      <w:r w:rsidR="00D94E36" w:rsidRPr="002C4147">
        <w:rPr>
          <w:rFonts w:asciiTheme="minorHAnsi" w:hAnsiTheme="minorHAnsi" w:cstheme="minorHAnsi"/>
        </w:rPr>
        <w:t>here are no ‘more useful’ or ‘less useful’ languages</w:t>
      </w:r>
      <w:r w:rsidR="001A1CBC">
        <w:rPr>
          <w:rFonts w:asciiTheme="minorHAnsi" w:hAnsiTheme="minorHAnsi" w:cstheme="minorHAnsi"/>
        </w:rPr>
        <w:t>.</w:t>
      </w:r>
    </w:p>
    <w:p w14:paraId="4152EB58" w14:textId="433FD70B" w:rsidR="00E7465D" w:rsidRPr="002C4147" w:rsidRDefault="002A3571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workshop on </w:t>
      </w:r>
      <w:r w:rsidR="009414A8" w:rsidRPr="002C4147">
        <w:rPr>
          <w:rFonts w:asciiTheme="minorHAnsi" w:hAnsiTheme="minorHAnsi" w:cstheme="minorHAnsi"/>
        </w:rPr>
        <w:t>exploring multilingual sel</w:t>
      </w:r>
      <w:r w:rsidR="007F7B1D" w:rsidRPr="002C4147">
        <w:rPr>
          <w:rFonts w:asciiTheme="minorHAnsi" w:hAnsiTheme="minorHAnsi" w:cstheme="minorHAnsi"/>
        </w:rPr>
        <w:t>ves provided an opportunity for attendees to consider their personal linguistic journeys</w:t>
      </w:r>
      <w:r w:rsidR="000903F5" w:rsidRPr="002C4147">
        <w:rPr>
          <w:rFonts w:asciiTheme="minorHAnsi" w:hAnsiTheme="minorHAnsi" w:cstheme="minorHAnsi"/>
        </w:rPr>
        <w:t xml:space="preserve"> in their lifetime, and </w:t>
      </w:r>
      <w:r w:rsidR="00E61BB3">
        <w:rPr>
          <w:rFonts w:asciiTheme="minorHAnsi" w:hAnsiTheme="minorHAnsi" w:cstheme="minorHAnsi"/>
        </w:rPr>
        <w:t xml:space="preserve">Dr </w:t>
      </w:r>
      <w:r w:rsidR="008A4D65" w:rsidRPr="002C4147">
        <w:rPr>
          <w:rFonts w:asciiTheme="minorHAnsi" w:hAnsiTheme="minorHAnsi" w:cstheme="minorHAnsi"/>
        </w:rPr>
        <w:t xml:space="preserve">Huw Lewis’s paper outlined how he moves between Welsh and English </w:t>
      </w:r>
      <w:r w:rsidR="00B52906" w:rsidRPr="002C4147">
        <w:rPr>
          <w:rFonts w:asciiTheme="minorHAnsi" w:hAnsiTheme="minorHAnsi" w:cstheme="minorHAnsi"/>
        </w:rPr>
        <w:t>in an average day. This act of reflection is a helpful exercise</w:t>
      </w:r>
      <w:r w:rsidR="00C85DAE" w:rsidRPr="002C4147">
        <w:rPr>
          <w:rFonts w:asciiTheme="minorHAnsi" w:hAnsiTheme="minorHAnsi" w:cstheme="minorHAnsi"/>
        </w:rPr>
        <w:t xml:space="preserve"> and</w:t>
      </w:r>
      <w:r w:rsidR="00E61BB3">
        <w:rPr>
          <w:rFonts w:asciiTheme="minorHAnsi" w:hAnsiTheme="minorHAnsi" w:cstheme="minorHAnsi"/>
        </w:rPr>
        <w:t xml:space="preserve"> people should be</w:t>
      </w:r>
      <w:r w:rsidR="00C85DAE" w:rsidRPr="002C4147">
        <w:rPr>
          <w:rFonts w:asciiTheme="minorHAnsi" w:hAnsiTheme="minorHAnsi" w:cstheme="minorHAnsi"/>
        </w:rPr>
        <w:t xml:space="preserve"> encourage</w:t>
      </w:r>
      <w:r w:rsidR="00E61BB3">
        <w:rPr>
          <w:rFonts w:asciiTheme="minorHAnsi" w:hAnsiTheme="minorHAnsi" w:cstheme="minorHAnsi"/>
        </w:rPr>
        <w:t>d</w:t>
      </w:r>
      <w:r w:rsidR="00753521" w:rsidRPr="002C4147">
        <w:rPr>
          <w:rFonts w:asciiTheme="minorHAnsi" w:hAnsiTheme="minorHAnsi" w:cstheme="minorHAnsi"/>
        </w:rPr>
        <w:t xml:space="preserve"> to map their language journeys</w:t>
      </w:r>
      <w:r w:rsidR="00BC474D" w:rsidRPr="002C4147">
        <w:rPr>
          <w:rFonts w:asciiTheme="minorHAnsi" w:hAnsiTheme="minorHAnsi" w:cstheme="minorHAnsi"/>
        </w:rPr>
        <w:t xml:space="preserve"> to </w:t>
      </w:r>
      <w:r w:rsidR="00A6089A">
        <w:rPr>
          <w:rFonts w:asciiTheme="minorHAnsi" w:hAnsiTheme="minorHAnsi" w:cstheme="minorHAnsi"/>
        </w:rPr>
        <w:t xml:space="preserve">gain a better </w:t>
      </w:r>
      <w:r w:rsidR="00BC474D" w:rsidRPr="002C4147">
        <w:rPr>
          <w:rFonts w:asciiTheme="minorHAnsi" w:hAnsiTheme="minorHAnsi" w:cstheme="minorHAnsi"/>
        </w:rPr>
        <w:t>understand</w:t>
      </w:r>
      <w:r w:rsidR="00A6089A">
        <w:rPr>
          <w:rFonts w:asciiTheme="minorHAnsi" w:hAnsiTheme="minorHAnsi" w:cstheme="minorHAnsi"/>
        </w:rPr>
        <w:t>ing of</w:t>
      </w:r>
      <w:r w:rsidR="00BC474D" w:rsidRPr="002C4147">
        <w:rPr>
          <w:rFonts w:asciiTheme="minorHAnsi" w:hAnsiTheme="minorHAnsi" w:cstheme="minorHAnsi"/>
        </w:rPr>
        <w:t xml:space="preserve"> how they interact with</w:t>
      </w:r>
      <w:r w:rsidR="00E7465D" w:rsidRPr="002C4147">
        <w:rPr>
          <w:rFonts w:asciiTheme="minorHAnsi" w:hAnsiTheme="minorHAnsi" w:cstheme="minorHAnsi"/>
        </w:rPr>
        <w:t>, and make use of, their</w:t>
      </w:r>
      <w:r w:rsidR="00BC474D" w:rsidRPr="002C4147">
        <w:rPr>
          <w:rFonts w:asciiTheme="minorHAnsi" w:hAnsiTheme="minorHAnsi" w:cstheme="minorHAnsi"/>
        </w:rPr>
        <w:t xml:space="preserve"> languages. </w:t>
      </w:r>
      <w:r w:rsidR="00B52906" w:rsidRPr="002C4147">
        <w:rPr>
          <w:rFonts w:asciiTheme="minorHAnsi" w:hAnsiTheme="minorHAnsi" w:cstheme="minorHAnsi"/>
        </w:rPr>
        <w:t xml:space="preserve"> </w:t>
      </w:r>
    </w:p>
    <w:p w14:paraId="0F1C6E8C" w14:textId="7B8B860C" w:rsidR="000574C8" w:rsidRPr="002C4147" w:rsidRDefault="00844E70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897A7D">
        <w:rPr>
          <w:rFonts w:asciiTheme="minorHAnsi" w:hAnsiTheme="minorHAnsi" w:cstheme="minorHAnsi"/>
          <w:b/>
          <w:bCs/>
        </w:rPr>
        <w:t>Mediation skills</w:t>
      </w:r>
      <w:r w:rsidR="00A6089A" w:rsidRPr="00A6089A">
        <w:rPr>
          <w:rFonts w:asciiTheme="minorHAnsi" w:hAnsiTheme="minorHAnsi" w:cstheme="minorHAnsi"/>
        </w:rPr>
        <w:t xml:space="preserve"> </w:t>
      </w:r>
      <w:r w:rsidR="00A6089A" w:rsidRPr="002C4147">
        <w:rPr>
          <w:rFonts w:asciiTheme="minorHAnsi" w:hAnsiTheme="minorHAnsi" w:cstheme="minorHAnsi"/>
        </w:rPr>
        <w:t>also have an important role in wider society.</w:t>
      </w:r>
      <w:r w:rsidRPr="002C4147">
        <w:rPr>
          <w:rFonts w:asciiTheme="minorHAnsi" w:hAnsiTheme="minorHAnsi" w:cstheme="minorHAnsi"/>
        </w:rPr>
        <w:t xml:space="preserve"> </w:t>
      </w:r>
      <w:r w:rsidR="00A6089A">
        <w:rPr>
          <w:rFonts w:asciiTheme="minorHAnsi" w:hAnsiTheme="minorHAnsi" w:cstheme="minorHAnsi"/>
        </w:rPr>
        <w:t xml:space="preserve">They are </w:t>
      </w:r>
      <w:r w:rsidRPr="002C4147">
        <w:rPr>
          <w:rFonts w:asciiTheme="minorHAnsi" w:hAnsiTheme="minorHAnsi" w:cstheme="minorHAnsi"/>
        </w:rPr>
        <w:t>defined in the Curriculum for Wales guidance as</w:t>
      </w:r>
      <w:r w:rsidR="006C32BC">
        <w:rPr>
          <w:rFonts w:asciiTheme="minorHAnsi" w:hAnsiTheme="minorHAnsi" w:cstheme="minorHAnsi"/>
        </w:rPr>
        <w:t xml:space="preserve"> </w:t>
      </w:r>
      <w:r w:rsidRPr="00BA48C3">
        <w:rPr>
          <w:rFonts w:asciiTheme="minorHAnsi" w:hAnsiTheme="minorHAnsi" w:cstheme="minorHAnsi"/>
        </w:rPr>
        <w:t>“an activity in which meaning from a source is communicated from one person to another, within the same language (paraphrasing, summarising) or from one language into another (translating, interpreting)</w:t>
      </w:r>
      <w:r w:rsidR="001A1CBC" w:rsidRPr="00BA48C3">
        <w:rPr>
          <w:rFonts w:asciiTheme="minorHAnsi" w:hAnsiTheme="minorHAnsi" w:cstheme="minorHAnsi"/>
        </w:rPr>
        <w:t>. The learner assists people to communicate with one another by relaying, explaining or translating information or ideas</w:t>
      </w:r>
      <w:r w:rsidR="00682E8C" w:rsidRPr="00BA48C3">
        <w:rPr>
          <w:rFonts w:asciiTheme="minorHAnsi" w:hAnsiTheme="minorHAnsi" w:cstheme="minorHAnsi"/>
        </w:rPr>
        <w:t>.”</w:t>
      </w:r>
      <w:r w:rsidR="00EA083C" w:rsidRPr="00BA48C3">
        <w:rPr>
          <w:rStyle w:val="FootnoteReference"/>
          <w:rFonts w:asciiTheme="minorHAnsi" w:hAnsiTheme="minorHAnsi" w:cstheme="minorHAnsi"/>
        </w:rPr>
        <w:footnoteReference w:id="6"/>
      </w:r>
      <w:r w:rsidR="001A1CBC">
        <w:rPr>
          <w:rFonts w:asciiTheme="minorHAnsi" w:hAnsiTheme="minorHAnsi" w:cstheme="minorHAnsi"/>
        </w:rPr>
        <w:t xml:space="preserve"> </w:t>
      </w:r>
      <w:r w:rsidR="00FF3680">
        <w:rPr>
          <w:rFonts w:asciiTheme="minorHAnsi" w:hAnsiTheme="minorHAnsi" w:cstheme="minorHAnsi"/>
        </w:rPr>
        <w:t xml:space="preserve"> </w:t>
      </w:r>
      <w:r w:rsidR="00DE23E7">
        <w:rPr>
          <w:rFonts w:asciiTheme="minorHAnsi" w:hAnsiTheme="minorHAnsi" w:cstheme="minorHAnsi"/>
          <w:color w:val="FF0000"/>
        </w:rPr>
        <w:t xml:space="preserve"> </w:t>
      </w:r>
      <w:r w:rsidR="00FF3680">
        <w:rPr>
          <w:rFonts w:asciiTheme="minorHAnsi" w:hAnsiTheme="minorHAnsi" w:cstheme="minorHAnsi"/>
        </w:rPr>
        <w:t xml:space="preserve"> </w:t>
      </w:r>
      <w:r w:rsidRPr="002C4147">
        <w:rPr>
          <w:rFonts w:asciiTheme="minorHAnsi" w:hAnsiTheme="minorHAnsi" w:cstheme="minorHAnsi"/>
        </w:rPr>
        <w:t>The</w:t>
      </w:r>
      <w:r w:rsidR="0023704D">
        <w:rPr>
          <w:rFonts w:asciiTheme="minorHAnsi" w:hAnsiTheme="minorHAnsi" w:cstheme="minorHAnsi"/>
        </w:rPr>
        <w:t xml:space="preserve"> </w:t>
      </w:r>
      <w:r w:rsidRPr="002C4147">
        <w:rPr>
          <w:rFonts w:asciiTheme="minorHAnsi" w:hAnsiTheme="minorHAnsi" w:cstheme="minorHAnsi"/>
        </w:rPr>
        <w:t xml:space="preserve">process of translating ideas from one language (and frame of reference) to another creates a space </w:t>
      </w:r>
      <w:r w:rsidR="0074410A">
        <w:rPr>
          <w:rFonts w:asciiTheme="minorHAnsi" w:hAnsiTheme="minorHAnsi" w:cstheme="minorHAnsi"/>
        </w:rPr>
        <w:t>for</w:t>
      </w:r>
      <w:r w:rsidRPr="002C4147">
        <w:rPr>
          <w:rFonts w:asciiTheme="minorHAnsi" w:hAnsiTheme="minorHAnsi" w:cstheme="minorHAnsi"/>
        </w:rPr>
        <w:t xml:space="preserve"> understandin</w:t>
      </w:r>
      <w:r w:rsidR="00D76DE6">
        <w:rPr>
          <w:rFonts w:asciiTheme="minorHAnsi" w:hAnsiTheme="minorHAnsi" w:cstheme="minorHAnsi"/>
        </w:rPr>
        <w:t>g, whe</w:t>
      </w:r>
      <w:r w:rsidR="00682E8C">
        <w:rPr>
          <w:rFonts w:asciiTheme="minorHAnsi" w:hAnsiTheme="minorHAnsi" w:cstheme="minorHAnsi"/>
        </w:rPr>
        <w:t>ther</w:t>
      </w:r>
      <w:r w:rsidR="00D76DE6">
        <w:rPr>
          <w:rFonts w:asciiTheme="minorHAnsi" w:hAnsiTheme="minorHAnsi" w:cstheme="minorHAnsi"/>
        </w:rPr>
        <w:t xml:space="preserve"> the translation may take place within one mind or between two or more people. </w:t>
      </w:r>
    </w:p>
    <w:p w14:paraId="6F09615C" w14:textId="132DEEF9" w:rsidR="00844E70" w:rsidRDefault="00844E70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1F1F1F"/>
          <w:shd w:val="clear" w:color="auto" w:fill="FFFFFF"/>
        </w:rPr>
      </w:pPr>
      <w:r w:rsidRPr="002C4147">
        <w:rPr>
          <w:rFonts w:asciiTheme="minorHAnsi" w:hAnsiTheme="minorHAnsi" w:cstheme="minorHAnsi"/>
        </w:rPr>
        <w:t>This should be harnessed and developed into a greater recognition of the value of linguistic hospitality and empathy, which could encourage better community cohesion across Wales</w:t>
      </w:r>
      <w:r w:rsidR="00064950" w:rsidRPr="002C4147">
        <w:rPr>
          <w:rFonts w:asciiTheme="minorHAnsi" w:hAnsiTheme="minorHAnsi" w:cstheme="minorHAnsi"/>
        </w:rPr>
        <w:t xml:space="preserve">, and a better appreciation of </w:t>
      </w:r>
      <w:r w:rsidR="00064950" w:rsidRPr="002C4147">
        <w:rPr>
          <w:rFonts w:asciiTheme="minorHAnsi" w:hAnsiTheme="minorHAnsi" w:cstheme="minorHAnsi"/>
          <w:color w:val="1F1F1F"/>
          <w:shd w:val="clear" w:color="auto" w:fill="FFFFFF"/>
        </w:rPr>
        <w:t xml:space="preserve">other cultures internationally. </w:t>
      </w:r>
    </w:p>
    <w:p w14:paraId="45FC1828" w14:textId="2DC5D074" w:rsidR="00D76DE6" w:rsidRPr="002C4147" w:rsidRDefault="00D76DE6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1F1F1F"/>
          <w:shd w:val="clear" w:color="auto" w:fill="FFFFFF"/>
        </w:rPr>
        <w:t xml:space="preserve">A </w:t>
      </w:r>
      <w:r w:rsidR="00682E8C">
        <w:rPr>
          <w:rFonts w:asciiTheme="minorHAnsi" w:hAnsiTheme="minorHAnsi" w:cstheme="minorHAnsi"/>
          <w:color w:val="1F1F1F"/>
          <w:shd w:val="clear" w:color="auto" w:fill="FFFFFF"/>
        </w:rPr>
        <w:t xml:space="preserve">society that seeks to be truly bilingual </w:t>
      </w:r>
      <w:r>
        <w:rPr>
          <w:rFonts w:asciiTheme="minorHAnsi" w:hAnsiTheme="minorHAnsi" w:cstheme="minorHAnsi"/>
          <w:color w:val="1F1F1F"/>
          <w:shd w:val="clear" w:color="auto" w:fill="FFFFFF"/>
        </w:rPr>
        <w:t>should also actively encourage translation as a two-way process</w:t>
      </w:r>
      <w:r w:rsidR="005E740A">
        <w:rPr>
          <w:rFonts w:asciiTheme="minorHAnsi" w:hAnsiTheme="minorHAnsi" w:cstheme="minorHAnsi"/>
          <w:color w:val="1F1F1F"/>
          <w:shd w:val="clear" w:color="auto" w:fill="FFFFFF"/>
        </w:rPr>
        <w:t>.</w:t>
      </w:r>
      <w:r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="005E740A">
        <w:rPr>
          <w:rFonts w:asciiTheme="minorHAnsi" w:hAnsiTheme="minorHAnsi" w:cstheme="minorHAnsi"/>
          <w:color w:val="1F1F1F"/>
          <w:shd w:val="clear" w:color="auto" w:fill="FFFFFF"/>
        </w:rPr>
        <w:t xml:space="preserve">The sphere of public policy should </w:t>
      </w:r>
      <w:r>
        <w:rPr>
          <w:rFonts w:asciiTheme="minorHAnsi" w:hAnsiTheme="minorHAnsi" w:cstheme="minorHAnsi"/>
          <w:color w:val="1F1F1F"/>
          <w:shd w:val="clear" w:color="auto" w:fill="FFFFFF"/>
        </w:rPr>
        <w:t>work to establish a fair balance between the language of origin and the translated language</w:t>
      </w:r>
      <w:r w:rsidR="005E740A">
        <w:rPr>
          <w:rFonts w:asciiTheme="minorHAnsi" w:hAnsiTheme="minorHAnsi" w:cstheme="minorHAnsi"/>
          <w:color w:val="1F1F1F"/>
          <w:shd w:val="clear" w:color="auto" w:fill="FFFFFF"/>
        </w:rPr>
        <w:t>.</w:t>
      </w:r>
    </w:p>
    <w:p w14:paraId="12EC61A6" w14:textId="7CCEF4B6" w:rsidR="00A62A4A" w:rsidRPr="002C4147" w:rsidRDefault="00A62A4A" w:rsidP="00A3643D">
      <w:pPr>
        <w:pStyle w:val="xmsonormal"/>
        <w:spacing w:line="276" w:lineRule="auto"/>
        <w:ind w:left="720"/>
        <w:rPr>
          <w:rFonts w:asciiTheme="minorHAnsi" w:hAnsiTheme="minorHAnsi" w:cstheme="minorHAnsi"/>
        </w:rPr>
      </w:pPr>
    </w:p>
    <w:p w14:paraId="09F84F1F" w14:textId="10A01E7B" w:rsidR="000574C8" w:rsidRPr="00897A7D" w:rsidRDefault="006434EF" w:rsidP="006A33CB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</w:rPr>
      </w:pPr>
      <w:r w:rsidRPr="00E61BB3">
        <w:rPr>
          <w:rFonts w:asciiTheme="minorHAnsi" w:hAnsiTheme="minorHAnsi" w:cstheme="minorHAnsi"/>
          <w:b/>
          <w:bCs/>
          <w:sz w:val="24"/>
          <w:szCs w:val="24"/>
        </w:rPr>
        <w:t>Policies should be</w:t>
      </w:r>
      <w:r w:rsidR="009414A8"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 better</w:t>
      </w:r>
      <w:r w:rsidRPr="00E61BB3">
        <w:rPr>
          <w:rFonts w:asciiTheme="minorHAnsi" w:hAnsiTheme="minorHAnsi" w:cstheme="minorHAnsi"/>
          <w:b/>
          <w:bCs/>
          <w:sz w:val="24"/>
          <w:szCs w:val="24"/>
        </w:rPr>
        <w:t xml:space="preserve"> integrated</w:t>
      </w:r>
    </w:p>
    <w:p w14:paraId="7F096550" w14:textId="03C5C635" w:rsidR="003C4579" w:rsidRPr="00A3643D" w:rsidRDefault="00E83ECE" w:rsidP="00A3643D">
      <w:pPr>
        <w:pStyle w:val="xmsonormal"/>
        <w:spacing w:line="276" w:lineRule="auto"/>
        <w:ind w:left="720"/>
        <w:rPr>
          <w:rFonts w:asciiTheme="minorHAnsi" w:hAnsiTheme="minorHAnsi" w:cstheme="minorHAnsi"/>
          <w:sz w:val="12"/>
          <w:szCs w:val="12"/>
        </w:rPr>
      </w:pPr>
      <w:r w:rsidRPr="002C4147">
        <w:rPr>
          <w:rFonts w:asciiTheme="minorHAnsi" w:hAnsiTheme="minorHAnsi" w:cstheme="minorHAnsi"/>
        </w:rPr>
        <w:t xml:space="preserve">There are a number of </w:t>
      </w:r>
      <w:r w:rsidR="00D5218B" w:rsidRPr="002C4147">
        <w:rPr>
          <w:rFonts w:asciiTheme="minorHAnsi" w:hAnsiTheme="minorHAnsi" w:cstheme="minorHAnsi"/>
        </w:rPr>
        <w:t xml:space="preserve">current </w:t>
      </w:r>
      <w:r w:rsidRPr="002C4147">
        <w:rPr>
          <w:rFonts w:asciiTheme="minorHAnsi" w:hAnsiTheme="minorHAnsi" w:cstheme="minorHAnsi"/>
        </w:rPr>
        <w:t xml:space="preserve">Welsh </w:t>
      </w:r>
      <w:r w:rsidR="0023704D">
        <w:rPr>
          <w:rFonts w:asciiTheme="minorHAnsi" w:hAnsiTheme="minorHAnsi" w:cstheme="minorHAnsi"/>
        </w:rPr>
        <w:t>G</w:t>
      </w:r>
      <w:r w:rsidRPr="002C4147">
        <w:rPr>
          <w:rFonts w:asciiTheme="minorHAnsi" w:hAnsiTheme="minorHAnsi" w:cstheme="minorHAnsi"/>
        </w:rPr>
        <w:t>overnment policies</w:t>
      </w:r>
      <w:r w:rsidR="00B302E2" w:rsidRPr="002C4147">
        <w:rPr>
          <w:rFonts w:asciiTheme="minorHAnsi" w:hAnsiTheme="minorHAnsi" w:cstheme="minorHAnsi"/>
        </w:rPr>
        <w:t xml:space="preserve"> and ambitions relevant to language learning and language use</w:t>
      </w:r>
      <w:r w:rsidR="000574C8" w:rsidRPr="002C4147">
        <w:rPr>
          <w:rFonts w:asciiTheme="minorHAnsi" w:hAnsiTheme="minorHAnsi" w:cstheme="minorHAnsi"/>
        </w:rPr>
        <w:t>, including:</w:t>
      </w:r>
      <w:r w:rsidR="003C4579">
        <w:rPr>
          <w:rFonts w:asciiTheme="minorHAnsi" w:hAnsiTheme="minorHAnsi" w:cstheme="minorHAnsi"/>
        </w:rPr>
        <w:t xml:space="preserve"> </w:t>
      </w:r>
      <w:r w:rsidR="003A5807">
        <w:rPr>
          <w:rFonts w:asciiTheme="minorHAnsi" w:hAnsiTheme="minorHAnsi" w:cstheme="minorHAnsi"/>
        </w:rPr>
        <w:br/>
      </w:r>
    </w:p>
    <w:p w14:paraId="57204E20" w14:textId="77777777" w:rsidR="003C4579" w:rsidRDefault="000574C8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</w:t>
      </w:r>
      <w:r w:rsidR="00A6089A">
        <w:rPr>
          <w:rFonts w:asciiTheme="minorHAnsi" w:hAnsiTheme="minorHAnsi" w:cstheme="minorHAnsi"/>
        </w:rPr>
        <w:t>w</w:t>
      </w:r>
      <w:r w:rsidRPr="002C4147">
        <w:rPr>
          <w:rFonts w:asciiTheme="minorHAnsi" w:hAnsiTheme="minorHAnsi" w:cstheme="minorHAnsi"/>
        </w:rPr>
        <w:t>ell</w:t>
      </w:r>
      <w:r w:rsidR="00A6089A">
        <w:rPr>
          <w:rFonts w:asciiTheme="minorHAnsi" w:hAnsiTheme="minorHAnsi" w:cstheme="minorHAnsi"/>
        </w:rPr>
        <w:t>-</w:t>
      </w:r>
      <w:r w:rsidRPr="002C4147">
        <w:rPr>
          <w:rFonts w:asciiTheme="minorHAnsi" w:hAnsiTheme="minorHAnsi" w:cstheme="minorHAnsi"/>
        </w:rPr>
        <w:t xml:space="preserve">being </w:t>
      </w:r>
      <w:r w:rsidR="00A6089A">
        <w:rPr>
          <w:rFonts w:asciiTheme="minorHAnsi" w:hAnsiTheme="minorHAnsi" w:cstheme="minorHAnsi"/>
        </w:rPr>
        <w:t xml:space="preserve">goals under the Well-being </w:t>
      </w:r>
      <w:r w:rsidRPr="002C4147">
        <w:rPr>
          <w:rFonts w:asciiTheme="minorHAnsi" w:hAnsiTheme="minorHAnsi" w:cstheme="minorHAnsi"/>
        </w:rPr>
        <w:t xml:space="preserve">of Future </w:t>
      </w:r>
      <w:r w:rsidR="00A6089A">
        <w:rPr>
          <w:rFonts w:asciiTheme="minorHAnsi" w:hAnsiTheme="minorHAnsi" w:cstheme="minorHAnsi"/>
        </w:rPr>
        <w:t>G</w:t>
      </w:r>
      <w:r w:rsidRPr="002C4147">
        <w:rPr>
          <w:rFonts w:asciiTheme="minorHAnsi" w:hAnsiTheme="minorHAnsi" w:cstheme="minorHAnsi"/>
        </w:rPr>
        <w:t xml:space="preserve">enerations </w:t>
      </w:r>
      <w:r w:rsidR="00A6089A">
        <w:rPr>
          <w:rFonts w:asciiTheme="minorHAnsi" w:hAnsiTheme="minorHAnsi" w:cstheme="minorHAnsi"/>
        </w:rPr>
        <w:t>Act</w:t>
      </w:r>
      <w:r w:rsidR="003C4579">
        <w:rPr>
          <w:rFonts w:asciiTheme="minorHAnsi" w:hAnsiTheme="minorHAnsi" w:cstheme="minorHAnsi"/>
        </w:rPr>
        <w:t>;</w:t>
      </w:r>
    </w:p>
    <w:p w14:paraId="05422069" w14:textId="77777777" w:rsidR="003C4579" w:rsidRDefault="00A6089A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new </w:t>
      </w:r>
      <w:r w:rsidR="00243762" w:rsidRPr="002C4147">
        <w:rPr>
          <w:rFonts w:asciiTheme="minorHAnsi" w:hAnsiTheme="minorHAnsi" w:cstheme="minorHAnsi"/>
        </w:rPr>
        <w:t>Curriculum for Wales;</w:t>
      </w:r>
      <w:r w:rsidR="006F0742" w:rsidRPr="002C4147">
        <w:rPr>
          <w:rFonts w:asciiTheme="minorHAnsi" w:hAnsiTheme="minorHAnsi" w:cstheme="minorHAnsi"/>
        </w:rPr>
        <w:t xml:space="preserve"> </w:t>
      </w:r>
    </w:p>
    <w:p w14:paraId="02389903" w14:textId="77777777" w:rsidR="003C4579" w:rsidRDefault="00A6089A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Cymraeg 2050: a</w:t>
      </w:r>
      <w:r w:rsidR="00F558BE">
        <w:rPr>
          <w:rFonts w:asciiTheme="minorHAnsi" w:hAnsiTheme="minorHAnsi" w:cstheme="minorHAnsi"/>
        </w:rPr>
        <w:t xml:space="preserve"> m</w:t>
      </w:r>
      <w:r w:rsidR="00427384" w:rsidRPr="002C4147">
        <w:rPr>
          <w:rFonts w:asciiTheme="minorHAnsi" w:hAnsiTheme="minorHAnsi" w:cstheme="minorHAnsi"/>
        </w:rPr>
        <w:t>illion Welsh speakers</w:t>
      </w:r>
      <w:r w:rsidR="00B302E2" w:rsidRPr="002C4147">
        <w:rPr>
          <w:rFonts w:asciiTheme="minorHAnsi" w:hAnsiTheme="minorHAnsi" w:cstheme="minorHAnsi"/>
        </w:rPr>
        <w:t xml:space="preserve">; </w:t>
      </w:r>
    </w:p>
    <w:p w14:paraId="2C8B04FE" w14:textId="77777777" w:rsidR="003A5807" w:rsidRDefault="000574C8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</w:t>
      </w:r>
      <w:r w:rsidR="00F558BE">
        <w:rPr>
          <w:rFonts w:asciiTheme="minorHAnsi" w:hAnsiTheme="minorHAnsi" w:cstheme="minorHAnsi"/>
        </w:rPr>
        <w:t>‘</w:t>
      </w:r>
      <w:r w:rsidRPr="002C4147">
        <w:rPr>
          <w:rFonts w:asciiTheme="minorHAnsi" w:hAnsiTheme="minorHAnsi" w:cstheme="minorHAnsi"/>
        </w:rPr>
        <w:t>Prosperity for All</w:t>
      </w:r>
      <w:r w:rsidR="00F558BE">
        <w:rPr>
          <w:rFonts w:asciiTheme="minorHAnsi" w:hAnsiTheme="minorHAnsi" w:cstheme="minorHAnsi"/>
        </w:rPr>
        <w:t>’</w:t>
      </w:r>
      <w:r w:rsidRPr="002C4147">
        <w:rPr>
          <w:rFonts w:asciiTheme="minorHAnsi" w:hAnsiTheme="minorHAnsi" w:cstheme="minorHAnsi"/>
        </w:rPr>
        <w:t xml:space="preserve"> economic action plan</w:t>
      </w:r>
      <w:r w:rsidR="003A5807">
        <w:rPr>
          <w:rFonts w:asciiTheme="minorHAnsi" w:hAnsiTheme="minorHAnsi" w:cstheme="minorHAnsi"/>
        </w:rPr>
        <w:t>;</w:t>
      </w:r>
    </w:p>
    <w:p w14:paraId="56A93539" w14:textId="77777777" w:rsidR="003A5807" w:rsidRDefault="000574C8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</w:t>
      </w:r>
      <w:r w:rsidR="00427384" w:rsidRPr="002C4147">
        <w:rPr>
          <w:rFonts w:asciiTheme="minorHAnsi" w:hAnsiTheme="minorHAnsi" w:cstheme="minorHAnsi"/>
        </w:rPr>
        <w:t xml:space="preserve">International strategy </w:t>
      </w:r>
      <w:r w:rsidR="00C933B9" w:rsidRPr="002C4147">
        <w:rPr>
          <w:rFonts w:asciiTheme="minorHAnsi" w:hAnsiTheme="minorHAnsi" w:cstheme="minorHAnsi"/>
        </w:rPr>
        <w:t>for Wales</w:t>
      </w:r>
      <w:r w:rsidR="00B302E2" w:rsidRPr="002C4147">
        <w:rPr>
          <w:rFonts w:asciiTheme="minorHAnsi" w:hAnsiTheme="minorHAnsi" w:cstheme="minorHAnsi"/>
        </w:rPr>
        <w:t xml:space="preserve"> and </w:t>
      </w:r>
      <w:r w:rsidRPr="002C4147">
        <w:rPr>
          <w:rFonts w:asciiTheme="minorHAnsi" w:hAnsiTheme="minorHAnsi" w:cstheme="minorHAnsi"/>
        </w:rPr>
        <w:t xml:space="preserve">its relevant </w:t>
      </w:r>
      <w:r w:rsidR="00B302E2" w:rsidRPr="002C4147">
        <w:rPr>
          <w:rFonts w:asciiTheme="minorHAnsi" w:hAnsiTheme="minorHAnsi" w:cstheme="minorHAnsi"/>
        </w:rPr>
        <w:t>action plans</w:t>
      </w:r>
      <w:r w:rsidRPr="002C4147">
        <w:rPr>
          <w:rFonts w:asciiTheme="minorHAnsi" w:hAnsiTheme="minorHAnsi" w:cstheme="minorHAnsi"/>
        </w:rPr>
        <w:t xml:space="preserve"> and</w:t>
      </w:r>
      <w:r w:rsidR="003A5807">
        <w:rPr>
          <w:rFonts w:asciiTheme="minorHAnsi" w:hAnsiTheme="minorHAnsi" w:cstheme="minorHAnsi"/>
        </w:rPr>
        <w:t>;</w:t>
      </w:r>
    </w:p>
    <w:p w14:paraId="134E0741" w14:textId="4471A3E4" w:rsidR="00EF42C5" w:rsidRPr="002C4147" w:rsidRDefault="000574C8" w:rsidP="00A3643D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 xml:space="preserve">the </w:t>
      </w:r>
      <w:r w:rsidR="00EF42C5" w:rsidRPr="002C4147">
        <w:rPr>
          <w:rFonts w:asciiTheme="minorHAnsi" w:hAnsiTheme="minorHAnsi" w:cstheme="minorHAnsi"/>
        </w:rPr>
        <w:t xml:space="preserve">Nation of </w:t>
      </w:r>
      <w:r w:rsidR="00F558BE">
        <w:rPr>
          <w:rFonts w:asciiTheme="minorHAnsi" w:hAnsiTheme="minorHAnsi" w:cstheme="minorHAnsi"/>
        </w:rPr>
        <w:t>S</w:t>
      </w:r>
      <w:r w:rsidR="00EF42C5" w:rsidRPr="002C4147">
        <w:rPr>
          <w:rFonts w:asciiTheme="minorHAnsi" w:hAnsiTheme="minorHAnsi" w:cstheme="minorHAnsi"/>
        </w:rPr>
        <w:t>anctuary</w:t>
      </w:r>
      <w:r w:rsidR="00F558BE">
        <w:rPr>
          <w:rFonts w:asciiTheme="minorHAnsi" w:hAnsiTheme="minorHAnsi" w:cstheme="minorHAnsi"/>
        </w:rPr>
        <w:t xml:space="preserve"> plan</w:t>
      </w:r>
      <w:r w:rsidRPr="002C4147">
        <w:rPr>
          <w:rFonts w:asciiTheme="minorHAnsi" w:hAnsiTheme="minorHAnsi" w:cstheme="minorHAnsi"/>
        </w:rPr>
        <w:t xml:space="preserve">. </w:t>
      </w:r>
    </w:p>
    <w:p w14:paraId="634D9CA4" w14:textId="525E30C8" w:rsidR="00AD0F44" w:rsidRPr="006A33CB" w:rsidRDefault="00AD0F44" w:rsidP="00A3643D">
      <w:pPr>
        <w:pStyle w:val="xmsonormal"/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702CACF8" w14:textId="19EDAB86" w:rsidR="006F0742" w:rsidRPr="002C4147" w:rsidRDefault="000574C8" w:rsidP="00A3643D">
      <w:pPr>
        <w:pStyle w:val="xmsonormal"/>
        <w:spacing w:line="276" w:lineRule="auto"/>
        <w:ind w:left="720"/>
        <w:rPr>
          <w:rFonts w:asciiTheme="minorHAnsi" w:hAnsiTheme="minorHAnsi" w:cstheme="minorHAnsi"/>
        </w:rPr>
      </w:pPr>
      <w:r w:rsidRPr="002C4147">
        <w:rPr>
          <w:rFonts w:asciiTheme="minorHAnsi" w:hAnsiTheme="minorHAnsi" w:cstheme="minorHAnsi"/>
        </w:rPr>
        <w:t>It is important that</w:t>
      </w:r>
      <w:r w:rsidR="006F0742" w:rsidRPr="002C4147">
        <w:rPr>
          <w:rFonts w:asciiTheme="minorHAnsi" w:hAnsiTheme="minorHAnsi" w:cstheme="minorHAnsi"/>
        </w:rPr>
        <w:t xml:space="preserve"> </w:t>
      </w:r>
      <w:r w:rsidR="006F0742" w:rsidRPr="002C4147">
        <w:rPr>
          <w:rFonts w:asciiTheme="minorHAnsi" w:hAnsiTheme="minorHAnsi" w:cstheme="minorHAnsi"/>
          <w:b/>
          <w:bCs/>
        </w:rPr>
        <w:t>i</w:t>
      </w:r>
      <w:r w:rsidR="00260A3A" w:rsidRPr="002C4147">
        <w:rPr>
          <w:rFonts w:asciiTheme="minorHAnsi" w:hAnsiTheme="minorHAnsi" w:cstheme="minorHAnsi"/>
          <w:b/>
          <w:bCs/>
        </w:rPr>
        <w:t>ssues</w:t>
      </w:r>
      <w:r w:rsidRPr="002C4147">
        <w:rPr>
          <w:rFonts w:asciiTheme="minorHAnsi" w:hAnsiTheme="minorHAnsi" w:cstheme="minorHAnsi"/>
          <w:b/>
          <w:bCs/>
        </w:rPr>
        <w:t xml:space="preserve"> related to language policy</w:t>
      </w:r>
      <w:r w:rsidR="003D4B40" w:rsidRPr="002C4147">
        <w:rPr>
          <w:rFonts w:asciiTheme="minorHAnsi" w:hAnsiTheme="minorHAnsi" w:cstheme="minorHAnsi"/>
          <w:b/>
          <w:bCs/>
        </w:rPr>
        <w:t xml:space="preserve"> and planning</w:t>
      </w:r>
      <w:r w:rsidRPr="002C4147">
        <w:rPr>
          <w:rFonts w:asciiTheme="minorHAnsi" w:hAnsiTheme="minorHAnsi" w:cstheme="minorHAnsi"/>
          <w:b/>
          <w:bCs/>
        </w:rPr>
        <w:t xml:space="preserve"> are cross-cutting and</w:t>
      </w:r>
      <w:r w:rsidR="00426BA4" w:rsidRPr="002C4147">
        <w:rPr>
          <w:rFonts w:asciiTheme="minorHAnsi" w:hAnsiTheme="minorHAnsi" w:cstheme="minorHAnsi"/>
          <w:b/>
          <w:bCs/>
        </w:rPr>
        <w:t xml:space="preserve"> </w:t>
      </w:r>
      <w:r w:rsidR="006F0742" w:rsidRPr="002C4147">
        <w:rPr>
          <w:rFonts w:asciiTheme="minorHAnsi" w:hAnsiTheme="minorHAnsi" w:cstheme="minorHAnsi"/>
          <w:b/>
          <w:bCs/>
        </w:rPr>
        <w:t>cohesive across a wide range of areas</w:t>
      </w:r>
      <w:r w:rsidR="006F0742" w:rsidRPr="002C4147">
        <w:rPr>
          <w:rFonts w:asciiTheme="minorHAnsi" w:hAnsiTheme="minorHAnsi" w:cstheme="minorHAnsi"/>
        </w:rPr>
        <w:t>, lead</w:t>
      </w:r>
      <w:r w:rsidR="003D4B40" w:rsidRPr="002C4147">
        <w:rPr>
          <w:rFonts w:asciiTheme="minorHAnsi" w:hAnsiTheme="minorHAnsi" w:cstheme="minorHAnsi"/>
        </w:rPr>
        <w:t>ing</w:t>
      </w:r>
      <w:r w:rsidR="006F0742" w:rsidRPr="002C4147">
        <w:rPr>
          <w:rFonts w:asciiTheme="minorHAnsi" w:hAnsiTheme="minorHAnsi" w:cstheme="minorHAnsi"/>
        </w:rPr>
        <w:t xml:space="preserve"> to more impactful outcomes. </w:t>
      </w:r>
      <w:r w:rsidRPr="002C4147">
        <w:rPr>
          <w:rFonts w:asciiTheme="minorHAnsi" w:hAnsiTheme="minorHAnsi" w:cstheme="minorHAnsi"/>
        </w:rPr>
        <w:t xml:space="preserve">For example, the outward-facing public diplomacy effort to promote greater </w:t>
      </w:r>
      <w:r w:rsidR="003D4B40" w:rsidRPr="002C4147">
        <w:rPr>
          <w:rFonts w:asciiTheme="minorHAnsi" w:hAnsiTheme="minorHAnsi" w:cstheme="minorHAnsi"/>
        </w:rPr>
        <w:t xml:space="preserve">international </w:t>
      </w:r>
      <w:r w:rsidRPr="002C4147">
        <w:rPr>
          <w:rFonts w:asciiTheme="minorHAnsi" w:hAnsiTheme="minorHAnsi" w:cstheme="minorHAnsi"/>
        </w:rPr>
        <w:t xml:space="preserve">awareness of the Welsh language </w:t>
      </w:r>
      <w:r w:rsidR="003D4B40" w:rsidRPr="002C4147">
        <w:rPr>
          <w:rFonts w:asciiTheme="minorHAnsi" w:hAnsiTheme="minorHAnsi" w:cstheme="minorHAnsi"/>
        </w:rPr>
        <w:t>must be</w:t>
      </w:r>
      <w:r w:rsidRPr="002C4147">
        <w:rPr>
          <w:rFonts w:asciiTheme="minorHAnsi" w:hAnsiTheme="minorHAnsi" w:cstheme="minorHAnsi"/>
        </w:rPr>
        <w:t xml:space="preserve"> rooted in actions within Wales</w:t>
      </w:r>
      <w:r w:rsidR="00AA7848">
        <w:rPr>
          <w:rFonts w:asciiTheme="minorHAnsi" w:hAnsiTheme="minorHAnsi" w:cstheme="minorHAnsi"/>
        </w:rPr>
        <w:t xml:space="preserve"> to encourage language use</w:t>
      </w:r>
      <w:r w:rsidR="003D4B40" w:rsidRPr="002C4147">
        <w:rPr>
          <w:rFonts w:asciiTheme="minorHAnsi" w:hAnsiTheme="minorHAnsi" w:cstheme="minorHAnsi"/>
        </w:rPr>
        <w:t xml:space="preserve">. </w:t>
      </w:r>
    </w:p>
    <w:p w14:paraId="055D65C6" w14:textId="32A28102" w:rsidR="00A62A4A" w:rsidRDefault="00A62A4A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1F3BECF1" w14:textId="58FD8A67" w:rsidR="00BA48C3" w:rsidRDefault="00BA48C3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11B37BBF" w14:textId="2D9EF833" w:rsidR="00BA48C3" w:rsidRDefault="00BA48C3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46A47DA4" w14:textId="2F74D080" w:rsidR="00BA48C3" w:rsidRDefault="00BA48C3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449D43AC" w14:textId="77777777" w:rsidR="00BA48C3" w:rsidRDefault="00BA48C3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71ADC82F" w14:textId="2397734C" w:rsidR="00D76DE6" w:rsidRPr="00A3643D" w:rsidRDefault="00A62A4A" w:rsidP="00A3643D">
      <w:pPr>
        <w:pStyle w:val="xmsonormal"/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A3643D">
        <w:rPr>
          <w:rFonts w:asciiTheme="minorHAnsi" w:hAnsiTheme="minorHAnsi" w:cstheme="minorHAnsi"/>
          <w:b/>
          <w:bCs/>
          <w:sz w:val="28"/>
          <w:szCs w:val="28"/>
        </w:rPr>
        <w:lastRenderedPageBreak/>
        <w:t>Conclusion</w:t>
      </w:r>
    </w:p>
    <w:p w14:paraId="32E5A6D7" w14:textId="44ADBF71" w:rsidR="00D76DE6" w:rsidRDefault="00D76DE6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Co-organiser, Professor Claire </w:t>
      </w:r>
      <w:proofErr w:type="spellStart"/>
      <w:r>
        <w:rPr>
          <w:rFonts w:asciiTheme="minorHAnsi" w:hAnsiTheme="minorHAnsi" w:cstheme="minorHAnsi"/>
        </w:rPr>
        <w:t>Gorrara</w:t>
      </w:r>
      <w:proofErr w:type="spellEnd"/>
      <w:r>
        <w:rPr>
          <w:rFonts w:asciiTheme="minorHAnsi" w:hAnsiTheme="minorHAnsi" w:cstheme="minorHAnsi"/>
        </w:rPr>
        <w:t xml:space="preserve"> has observed that:</w:t>
      </w:r>
    </w:p>
    <w:p w14:paraId="04DCF0A5" w14:textId="77777777" w:rsidR="00D76DE6" w:rsidRPr="002C4147" w:rsidRDefault="00D76DE6" w:rsidP="00A3643D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A62A4A">
        <w:rPr>
          <w:rFonts w:asciiTheme="minorHAnsi" w:hAnsiTheme="minorHAnsi" w:cstheme="minorHAnsi"/>
        </w:rPr>
        <w:t>The paradox of multilingualism in Wales</w:t>
      </w:r>
      <w:r>
        <w:rPr>
          <w:rFonts w:asciiTheme="minorHAnsi" w:hAnsiTheme="minorHAnsi" w:cstheme="minorHAnsi"/>
        </w:rPr>
        <w:t xml:space="preserve"> […]</w:t>
      </w:r>
      <w:r w:rsidRPr="00A62A4A">
        <w:rPr>
          <w:rFonts w:asciiTheme="minorHAnsi" w:hAnsiTheme="minorHAnsi" w:cstheme="minorHAnsi"/>
        </w:rPr>
        <w:t xml:space="preserve"> is that languages are everywhere and nowhere</w:t>
      </w:r>
      <w:r>
        <w:rPr>
          <w:rFonts w:asciiTheme="minorHAnsi" w:hAnsiTheme="minorHAnsi" w:cstheme="minorHAnsi"/>
        </w:rPr>
        <w:t xml:space="preserve">. </w:t>
      </w:r>
      <w:r w:rsidRPr="00A62A4A">
        <w:rPr>
          <w:rFonts w:asciiTheme="minorHAnsi" w:hAnsiTheme="minorHAnsi" w:cstheme="minorHAnsi"/>
        </w:rPr>
        <w:t>We are surrounded by ‘creative multilingualism’ – from the sounds and signage on our streets, to the food we eat, to the online games we play and the films and TV series we watch</w:t>
      </w:r>
      <w:r>
        <w:rPr>
          <w:rFonts w:asciiTheme="minorHAnsi" w:hAnsiTheme="minorHAnsi" w:cstheme="minorHAnsi"/>
        </w:rPr>
        <w:t xml:space="preserve">. </w:t>
      </w:r>
      <w:r w:rsidRPr="00A62A4A">
        <w:rPr>
          <w:rFonts w:asciiTheme="minorHAnsi" w:hAnsiTheme="minorHAnsi" w:cstheme="minorHAnsi"/>
        </w:rPr>
        <w:t xml:space="preserve"> We need to work harder to make that multilingualism visible and to value it for the other worlds it opens for us and our children.</w:t>
      </w:r>
      <w:r>
        <w:rPr>
          <w:rStyle w:val="FootnoteReference"/>
          <w:rFonts w:asciiTheme="minorHAnsi" w:hAnsiTheme="minorHAnsi" w:cstheme="minorHAnsi"/>
        </w:rPr>
        <w:footnoteReference w:id="7"/>
      </w:r>
    </w:p>
    <w:p w14:paraId="1B841B5B" w14:textId="29AD39ED" w:rsidR="00D76DE6" w:rsidRDefault="00D76DE6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symposium made evident that there is an urgent need to build awareness in Wales of the wealth of </w:t>
      </w:r>
      <w:r w:rsidR="00664CDC">
        <w:rPr>
          <w:rFonts w:asciiTheme="minorHAnsi" w:hAnsiTheme="minorHAnsi" w:cstheme="minorHAnsi"/>
        </w:rPr>
        <w:t xml:space="preserve">opportunities </w:t>
      </w:r>
      <w:r w:rsidR="0023704D">
        <w:rPr>
          <w:rFonts w:asciiTheme="minorHAnsi" w:hAnsiTheme="minorHAnsi" w:cstheme="minorHAnsi"/>
        </w:rPr>
        <w:t xml:space="preserve">and </w:t>
      </w:r>
      <w:r>
        <w:rPr>
          <w:rFonts w:asciiTheme="minorHAnsi" w:hAnsiTheme="minorHAnsi" w:cstheme="minorHAnsi"/>
        </w:rPr>
        <w:t>benefits that come with bi</w:t>
      </w:r>
      <w:r w:rsidR="0023704D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and multilingualism that reach</w:t>
      </w:r>
      <w:r w:rsidR="00664CDC">
        <w:rPr>
          <w:rFonts w:asciiTheme="minorHAnsi" w:hAnsiTheme="minorHAnsi" w:cstheme="minorHAnsi"/>
        </w:rPr>
        <w:t xml:space="preserve"> far beyond the superficial ability of being able to name objects with more than one word.</w:t>
      </w:r>
    </w:p>
    <w:p w14:paraId="045DE59E" w14:textId="54A13928" w:rsidR="00D76DE6" w:rsidRDefault="00D76DE6" w:rsidP="00A3643D">
      <w:pPr>
        <w:pStyle w:val="xmsonormal"/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recommendations developed here offer some suggestions for the ways in which Wales can embrace and realise the</w:t>
      </w:r>
      <w:r w:rsidR="00664CDC">
        <w:rPr>
          <w:rFonts w:asciiTheme="minorHAnsi" w:hAnsiTheme="minorHAnsi" w:cstheme="minorHAnsi"/>
        </w:rPr>
        <w:t>se</w:t>
      </w:r>
      <w:r>
        <w:rPr>
          <w:rFonts w:asciiTheme="minorHAnsi" w:hAnsiTheme="minorHAnsi" w:cstheme="minorHAnsi"/>
        </w:rPr>
        <w:t xml:space="preserve"> opportunities and benefits</w:t>
      </w:r>
      <w:r w:rsidR="00664CDC">
        <w:rPr>
          <w:rFonts w:asciiTheme="minorHAnsi" w:hAnsiTheme="minorHAnsi" w:cstheme="minorHAnsi"/>
        </w:rPr>
        <w:t xml:space="preserve"> and seize the advantages</w:t>
      </w:r>
      <w:r>
        <w:rPr>
          <w:rFonts w:asciiTheme="minorHAnsi" w:hAnsiTheme="minorHAnsi" w:cstheme="minorHAnsi"/>
        </w:rPr>
        <w:t xml:space="preserve"> offered by its bilingual and multilingual experience.</w:t>
      </w:r>
    </w:p>
    <w:p w14:paraId="213E86A3" w14:textId="77777777" w:rsidR="00D76DE6" w:rsidRDefault="00D76DE6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541DD018" w14:textId="77777777" w:rsidR="000A0031" w:rsidRDefault="000A0031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29E9FDB7" w14:textId="7BFDD693" w:rsidR="002C4147" w:rsidRDefault="00E61BB3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 xml:space="preserve">February </w:t>
      </w:r>
      <w:r w:rsidR="002C4147" w:rsidRPr="002C4147">
        <w:rPr>
          <w:rFonts w:asciiTheme="minorHAnsi" w:hAnsiTheme="minorHAnsi" w:cstheme="minorHAnsi"/>
        </w:rPr>
        <w:t>202</w:t>
      </w:r>
      <w:r w:rsidR="00682E8C">
        <w:rPr>
          <w:rFonts w:asciiTheme="minorHAnsi" w:hAnsiTheme="minorHAnsi" w:cstheme="minorHAnsi"/>
        </w:rPr>
        <w:t>1</w:t>
      </w:r>
    </w:p>
    <w:p w14:paraId="0CD1AAFB" w14:textId="33E47787" w:rsidR="00CF2A28" w:rsidRDefault="00CF2A28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5ECA4158" w14:textId="2B97D3F1" w:rsidR="00A3643D" w:rsidRDefault="00A3643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7AAA9D1D" w14:textId="77777777" w:rsidR="006A33CB" w:rsidRDefault="006A33CB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2428DDAF" w14:textId="12144CBE" w:rsidR="00CF2A28" w:rsidRPr="00655C76" w:rsidRDefault="00655C76" w:rsidP="00A3643D">
      <w:pPr>
        <w:pStyle w:val="xmsonormal"/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Symposium s</w:t>
      </w:r>
      <w:r w:rsidR="00CF2A28" w:rsidRPr="00655C76">
        <w:rPr>
          <w:rFonts w:asciiTheme="minorHAnsi" w:hAnsiTheme="minorHAnsi" w:cstheme="minorHAnsi"/>
          <w:b/>
          <w:bCs/>
        </w:rPr>
        <w:t xml:space="preserve">teering group members: </w:t>
      </w:r>
    </w:p>
    <w:p w14:paraId="3F0799E1" w14:textId="16B36528" w:rsidR="00655C76" w:rsidRDefault="00655C76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r w:rsidRPr="00655C76">
        <w:rPr>
          <w:rFonts w:asciiTheme="minorHAnsi" w:hAnsiTheme="minorHAnsi" w:cstheme="minorHAnsi"/>
        </w:rPr>
        <w:t>Professor Mererid Hopwood</w:t>
      </w:r>
      <w:r w:rsidR="00A3643D">
        <w:rPr>
          <w:rFonts w:asciiTheme="minorHAnsi" w:hAnsiTheme="minorHAnsi" w:cstheme="minorHAnsi"/>
        </w:rPr>
        <w:t xml:space="preserve"> FLSW</w:t>
      </w:r>
      <w:r w:rsidRPr="00655C76">
        <w:rPr>
          <w:rFonts w:asciiTheme="minorHAnsi" w:hAnsiTheme="minorHAnsi" w:cstheme="minorHAnsi"/>
        </w:rPr>
        <w:t xml:space="preserve">, </w:t>
      </w:r>
      <w:r w:rsidRPr="002C4147">
        <w:rPr>
          <w:rFonts w:asciiTheme="minorHAnsi" w:hAnsiTheme="minorHAnsi" w:cstheme="minorHAnsi"/>
        </w:rPr>
        <w:t>University of Wales Trinity Saint David</w:t>
      </w:r>
      <w:r>
        <w:rPr>
          <w:rFonts w:asciiTheme="minorHAnsi" w:hAnsiTheme="minorHAnsi" w:cstheme="minorHAnsi"/>
        </w:rPr>
        <w:t xml:space="preserve"> (now of Aberystwyth University)</w:t>
      </w:r>
      <w:r w:rsidRPr="00655C76">
        <w:rPr>
          <w:rFonts w:asciiTheme="minorHAnsi" w:hAnsiTheme="minorHAnsi" w:cstheme="minorHAnsi"/>
        </w:rPr>
        <w:br/>
        <w:t xml:space="preserve">Professor Claire </w:t>
      </w:r>
      <w:proofErr w:type="spellStart"/>
      <w:r w:rsidRPr="00655C76">
        <w:rPr>
          <w:rFonts w:asciiTheme="minorHAnsi" w:hAnsiTheme="minorHAnsi" w:cstheme="minorHAnsi"/>
        </w:rPr>
        <w:t>Gorrar</w:t>
      </w:r>
      <w:r w:rsidR="00A3643D">
        <w:rPr>
          <w:rFonts w:asciiTheme="minorHAnsi" w:hAnsiTheme="minorHAnsi" w:cstheme="minorHAnsi"/>
        </w:rPr>
        <w:t>a</w:t>
      </w:r>
      <w:proofErr w:type="spellEnd"/>
      <w:r w:rsidR="00A3643D">
        <w:rPr>
          <w:rFonts w:asciiTheme="minorHAnsi" w:hAnsiTheme="minorHAnsi" w:cstheme="minorHAnsi"/>
        </w:rPr>
        <w:t xml:space="preserve"> FLSW</w:t>
      </w:r>
      <w:r w:rsidRPr="00655C76">
        <w:rPr>
          <w:rFonts w:asciiTheme="minorHAnsi" w:hAnsiTheme="minorHAnsi" w:cstheme="minorHAnsi"/>
        </w:rPr>
        <w:t>, Cardiff University</w:t>
      </w:r>
      <w:r w:rsidRPr="00655C76">
        <w:rPr>
          <w:rFonts w:asciiTheme="minorHAnsi" w:hAnsiTheme="minorHAnsi" w:cstheme="minorHAnsi"/>
        </w:rPr>
        <w:br/>
        <w:t>Professor Enlli Thomas, Bangor University</w:t>
      </w:r>
    </w:p>
    <w:p w14:paraId="03284DFA" w14:textId="77777777" w:rsidR="00A3643D" w:rsidRDefault="00A3643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10EA40F1" w14:textId="13496EB2" w:rsidR="00A3643D" w:rsidRDefault="00A3643D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Supported by: </w:t>
      </w:r>
    </w:p>
    <w:p w14:paraId="3E7ACA46" w14:textId="0EA2A6EB" w:rsidR="000359E3" w:rsidRDefault="00E95F8D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Gruffydd Jones, Senedd Commission</w:t>
      </w:r>
    </w:p>
    <w:p w14:paraId="6140A891" w14:textId="7AABBD2D" w:rsidR="00E95F8D" w:rsidRDefault="00E95F8D" w:rsidP="00A3643D">
      <w:pPr>
        <w:pStyle w:val="xmsonormal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 Sarah Morse, Learned Society of Wales</w:t>
      </w:r>
    </w:p>
    <w:p w14:paraId="197991E8" w14:textId="77777777" w:rsidR="00E95F8D" w:rsidRPr="00655C76" w:rsidRDefault="00E95F8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sectPr w:rsidR="00E95F8D" w:rsidRPr="00655C76" w:rsidSect="006A33CB">
      <w:pgSz w:w="11906" w:h="16838"/>
      <w:pgMar w:top="1077" w:right="1191" w:bottom="851" w:left="1191" w:header="454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54765" w16cex:dateUtc="2021-02-03T16:01:00Z"/>
  <w16cex:commentExtensible w16cex:durableId="23C54805" w16cex:dateUtc="2021-02-03T16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F6D90" w14:textId="77777777" w:rsidR="00A16FB1" w:rsidRDefault="00A16FB1" w:rsidP="00AF3E5E">
      <w:pPr>
        <w:spacing w:after="0" w:line="240" w:lineRule="auto"/>
      </w:pPr>
      <w:r>
        <w:separator/>
      </w:r>
    </w:p>
  </w:endnote>
  <w:endnote w:type="continuationSeparator" w:id="0">
    <w:p w14:paraId="490ADEBE" w14:textId="77777777" w:rsidR="00A16FB1" w:rsidRDefault="00A16FB1" w:rsidP="00AF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56EC2" w14:textId="77777777" w:rsidR="00A16FB1" w:rsidRDefault="00A16FB1" w:rsidP="00AF3E5E">
      <w:pPr>
        <w:spacing w:after="0" w:line="240" w:lineRule="auto"/>
      </w:pPr>
      <w:r>
        <w:separator/>
      </w:r>
    </w:p>
  </w:footnote>
  <w:footnote w:type="continuationSeparator" w:id="0">
    <w:p w14:paraId="454E1022" w14:textId="77777777" w:rsidR="00A16FB1" w:rsidRDefault="00A16FB1" w:rsidP="00AF3E5E">
      <w:pPr>
        <w:spacing w:after="0" w:line="240" w:lineRule="auto"/>
      </w:pPr>
      <w:r>
        <w:continuationSeparator/>
      </w:r>
    </w:p>
  </w:footnote>
  <w:footnote w:id="1">
    <w:p w14:paraId="52AB6F90" w14:textId="12EF0F12" w:rsidR="00CF2A28" w:rsidRPr="00E11B77" w:rsidRDefault="00CF2A28">
      <w:pPr>
        <w:pStyle w:val="FootnoteText"/>
        <w:rPr>
          <w:sz w:val="18"/>
          <w:szCs w:val="18"/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E11B77">
        <w:rPr>
          <w:rStyle w:val="FootnoteReference"/>
        </w:rPr>
        <w:t xml:space="preserve"> </w:t>
      </w:r>
      <w:hyperlink r:id="rId1" w:history="1">
        <w:r w:rsidR="00857FDE" w:rsidRPr="00F053DE">
          <w:rPr>
            <w:rStyle w:val="Hyperlink"/>
            <w:sz w:val="18"/>
            <w:szCs w:val="18"/>
          </w:rPr>
          <w:t>https://hwb.gov.wales/curriculum-for-wales/languages-literacy-and-communication/</w:t>
        </w:r>
      </w:hyperlink>
      <w:r w:rsidR="00857FDE">
        <w:rPr>
          <w:sz w:val="18"/>
          <w:szCs w:val="18"/>
        </w:rPr>
        <w:t xml:space="preserve"> </w:t>
      </w:r>
    </w:p>
  </w:footnote>
  <w:footnote w:id="2">
    <w:p w14:paraId="6E651313" w14:textId="6980237A" w:rsidR="00341144" w:rsidRPr="00E11B77" w:rsidRDefault="00341144">
      <w:pPr>
        <w:pStyle w:val="FootnoteText"/>
        <w:rPr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E11B77">
        <w:rPr>
          <w:sz w:val="18"/>
          <w:szCs w:val="18"/>
          <w:lang w:val="cy-GB"/>
        </w:rPr>
        <w:t xml:space="preserve"> </w:t>
      </w:r>
      <w:hyperlink r:id="rId2" w:history="1">
        <w:r w:rsidR="009C435A" w:rsidRPr="00655C76">
          <w:rPr>
            <w:rStyle w:val="Hyperlink"/>
            <w:sz w:val="18"/>
            <w:szCs w:val="18"/>
            <w:lang w:val="cy-GB"/>
          </w:rPr>
          <w:t>https://statswales.gov.wales/</w:t>
        </w:r>
      </w:hyperlink>
    </w:p>
  </w:footnote>
  <w:footnote w:id="3">
    <w:p w14:paraId="02FA9B85" w14:textId="11F3B3A9" w:rsidR="00AF3E5E" w:rsidRPr="00655C76" w:rsidRDefault="00AF3E5E" w:rsidP="00AF3E5E">
      <w:pPr>
        <w:rPr>
          <w:lang w:val="cy-GB"/>
        </w:rPr>
      </w:pPr>
      <w:r w:rsidRPr="00E11B77">
        <w:rPr>
          <w:rStyle w:val="FootnoteReference"/>
          <w:sz w:val="18"/>
          <w:szCs w:val="18"/>
        </w:rPr>
        <w:footnoteRef/>
      </w:r>
      <w:r w:rsidRPr="00655C76">
        <w:rPr>
          <w:lang w:val="cy-GB"/>
        </w:rPr>
        <w:t xml:space="preserve"> </w:t>
      </w:r>
      <w:hyperlink r:id="rId3" w:history="1">
        <w:r w:rsidRPr="00655C76">
          <w:rPr>
            <w:rStyle w:val="Hyperlink"/>
            <w:sz w:val="18"/>
            <w:szCs w:val="18"/>
            <w:lang w:val="cy-GB"/>
          </w:rPr>
          <w:t>https://wales.britishcouncil.org/sites/default/files/language_trends_wales_2020.pdf</w:t>
        </w:r>
      </w:hyperlink>
      <w:r w:rsidRPr="00655C76">
        <w:rPr>
          <w:sz w:val="18"/>
          <w:szCs w:val="18"/>
          <w:lang w:val="cy-GB"/>
        </w:rPr>
        <w:t xml:space="preserve"> </w:t>
      </w:r>
    </w:p>
  </w:footnote>
  <w:footnote w:id="4">
    <w:p w14:paraId="2D774B35" w14:textId="3504BC6D" w:rsidR="0022193C" w:rsidRPr="00655C76" w:rsidRDefault="0022193C">
      <w:pPr>
        <w:pStyle w:val="FootnoteText"/>
        <w:rPr>
          <w:sz w:val="18"/>
          <w:szCs w:val="18"/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655C76">
        <w:rPr>
          <w:lang w:val="cy-GB"/>
        </w:rPr>
        <w:t xml:space="preserve"> </w:t>
      </w:r>
      <w:hyperlink r:id="rId4" w:anchor="curriculum-design-and-the-four-purposes" w:history="1">
        <w:r w:rsidR="00FF3680" w:rsidRPr="00D0502E">
          <w:rPr>
            <w:rStyle w:val="Hyperlink"/>
            <w:sz w:val="18"/>
            <w:szCs w:val="18"/>
            <w:lang w:val="cy-GB"/>
          </w:rPr>
          <w:t>https://hwb.gov.wales/curriculum-for-wales/designing-your-curriculum/developing-a-vision-for-curriculum-design/#curriculum-design-and-the-four-purposes</w:t>
        </w:r>
      </w:hyperlink>
      <w:r w:rsidRPr="00655C76">
        <w:rPr>
          <w:sz w:val="18"/>
          <w:szCs w:val="18"/>
          <w:lang w:val="cy-GB"/>
        </w:rPr>
        <w:t xml:space="preserve"> </w:t>
      </w:r>
    </w:p>
  </w:footnote>
  <w:footnote w:id="5">
    <w:p w14:paraId="66E8322C" w14:textId="4EBA6EBE" w:rsidR="00A65FAD" w:rsidRPr="00CC0DA2" w:rsidRDefault="00A65FAD">
      <w:pPr>
        <w:pStyle w:val="FootnoteText"/>
        <w:rPr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CC0DA2">
        <w:rPr>
          <w:sz w:val="18"/>
          <w:szCs w:val="18"/>
          <w:lang w:val="cy-GB"/>
        </w:rPr>
        <w:t xml:space="preserve"> </w:t>
      </w:r>
      <w:hyperlink r:id="rId5" w:history="1">
        <w:r w:rsidR="00FF3680" w:rsidRPr="00D0502E">
          <w:rPr>
            <w:rStyle w:val="Hyperlink"/>
            <w:sz w:val="18"/>
            <w:szCs w:val="18"/>
          </w:rPr>
          <w:t>https://hwb.gov.wales/curriculum-for-wales/languages-literacy-and-communication/</w:t>
        </w:r>
      </w:hyperlink>
      <w:r w:rsidR="00FF3680">
        <w:rPr>
          <w:sz w:val="18"/>
          <w:szCs w:val="18"/>
        </w:rPr>
        <w:t xml:space="preserve"> </w:t>
      </w:r>
      <w:r w:rsidR="00FF3680" w:rsidRPr="00FF3680">
        <w:rPr>
          <w:sz w:val="18"/>
          <w:szCs w:val="18"/>
        </w:rPr>
        <w:t xml:space="preserve"> </w:t>
      </w:r>
    </w:p>
  </w:footnote>
  <w:footnote w:id="6">
    <w:p w14:paraId="6FE93152" w14:textId="39DDEF14" w:rsidR="00EA083C" w:rsidRPr="00CC0DA2" w:rsidRDefault="00EA083C" w:rsidP="00EA083C">
      <w:pPr>
        <w:pStyle w:val="FootnoteText"/>
        <w:rPr>
          <w:sz w:val="18"/>
          <w:szCs w:val="18"/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CC0DA2">
        <w:rPr>
          <w:sz w:val="18"/>
          <w:szCs w:val="18"/>
          <w:lang w:val="cy-GB"/>
        </w:rPr>
        <w:t xml:space="preserve"> </w:t>
      </w:r>
      <w:hyperlink r:id="rId6" w:history="1">
        <w:r w:rsidRPr="00CC0DA2">
          <w:rPr>
            <w:rStyle w:val="Hyperlink"/>
            <w:sz w:val="18"/>
            <w:szCs w:val="18"/>
            <w:lang w:val="cy-GB"/>
          </w:rPr>
          <w:t>https://hwb.gov.wales/curriculum-for-wales/languages-literacy-and-communication/statements-of-what-matters</w:t>
        </w:r>
      </w:hyperlink>
      <w:r w:rsidRPr="00CC0DA2">
        <w:rPr>
          <w:sz w:val="18"/>
          <w:szCs w:val="18"/>
          <w:lang w:val="cy-GB"/>
        </w:rPr>
        <w:t xml:space="preserve"> </w:t>
      </w:r>
    </w:p>
  </w:footnote>
  <w:footnote w:id="7">
    <w:p w14:paraId="76BFE371" w14:textId="77777777" w:rsidR="00D76DE6" w:rsidRPr="00CC0DA2" w:rsidRDefault="00D76DE6" w:rsidP="00D76DE6">
      <w:pPr>
        <w:pStyle w:val="FootnoteText"/>
        <w:rPr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CC0DA2">
        <w:rPr>
          <w:sz w:val="18"/>
          <w:szCs w:val="18"/>
          <w:lang w:val="cy-GB"/>
        </w:rPr>
        <w:t xml:space="preserve"> </w:t>
      </w:r>
      <w:hyperlink r:id="rId7" w:history="1">
        <w:r w:rsidRPr="00CC0DA2">
          <w:rPr>
            <w:rStyle w:val="Hyperlink"/>
            <w:sz w:val="18"/>
            <w:szCs w:val="18"/>
            <w:lang w:val="cy-GB"/>
          </w:rPr>
          <w:t>https://wales.britishcouncil.org/en/blog/languages-multilingualism</w:t>
        </w:r>
      </w:hyperlink>
      <w:r w:rsidRPr="00CC0DA2">
        <w:rPr>
          <w:lang w:val="cy-GB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62F6"/>
    <w:multiLevelType w:val="hybridMultilevel"/>
    <w:tmpl w:val="D4C66ABA"/>
    <w:lvl w:ilvl="0" w:tplc="FB86F70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7967A4"/>
    <w:multiLevelType w:val="hybridMultilevel"/>
    <w:tmpl w:val="803E47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21068D"/>
    <w:multiLevelType w:val="hybridMultilevel"/>
    <w:tmpl w:val="3FF4F4F0"/>
    <w:lvl w:ilvl="0" w:tplc="81343778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A0054"/>
    <w:multiLevelType w:val="multilevel"/>
    <w:tmpl w:val="9624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C518D4"/>
    <w:multiLevelType w:val="hybridMultilevel"/>
    <w:tmpl w:val="D900518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A55DA7"/>
    <w:multiLevelType w:val="hybridMultilevel"/>
    <w:tmpl w:val="72520DE8"/>
    <w:lvl w:ilvl="0" w:tplc="D08641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739A5"/>
    <w:multiLevelType w:val="multilevel"/>
    <w:tmpl w:val="37C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99530C"/>
    <w:multiLevelType w:val="hybridMultilevel"/>
    <w:tmpl w:val="AB9C0F84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8C"/>
    <w:rsid w:val="00020137"/>
    <w:rsid w:val="00025DE0"/>
    <w:rsid w:val="00026623"/>
    <w:rsid w:val="000266A4"/>
    <w:rsid w:val="000359E3"/>
    <w:rsid w:val="00046DAB"/>
    <w:rsid w:val="00052B33"/>
    <w:rsid w:val="000574C8"/>
    <w:rsid w:val="000605AA"/>
    <w:rsid w:val="00064879"/>
    <w:rsid w:val="00064950"/>
    <w:rsid w:val="00073F4B"/>
    <w:rsid w:val="00076E47"/>
    <w:rsid w:val="000903F5"/>
    <w:rsid w:val="00096ABE"/>
    <w:rsid w:val="000A0031"/>
    <w:rsid w:val="000A0EDA"/>
    <w:rsid w:val="000A1363"/>
    <w:rsid w:val="000A627F"/>
    <w:rsid w:val="000C6BF2"/>
    <w:rsid w:val="000D1897"/>
    <w:rsid w:val="000D4B31"/>
    <w:rsid w:val="000E252A"/>
    <w:rsid w:val="00106337"/>
    <w:rsid w:val="00116CFD"/>
    <w:rsid w:val="001358A3"/>
    <w:rsid w:val="00141FA1"/>
    <w:rsid w:val="00142275"/>
    <w:rsid w:val="00156DB0"/>
    <w:rsid w:val="00160262"/>
    <w:rsid w:val="00162051"/>
    <w:rsid w:val="00165146"/>
    <w:rsid w:val="00167A3B"/>
    <w:rsid w:val="0017343C"/>
    <w:rsid w:val="00185530"/>
    <w:rsid w:val="001917C4"/>
    <w:rsid w:val="00192A0B"/>
    <w:rsid w:val="0019444F"/>
    <w:rsid w:val="001A1CBC"/>
    <w:rsid w:val="001A5310"/>
    <w:rsid w:val="001A71DB"/>
    <w:rsid w:val="001B150A"/>
    <w:rsid w:val="001B714E"/>
    <w:rsid w:val="001C06F9"/>
    <w:rsid w:val="001C42ED"/>
    <w:rsid w:val="001D0D8B"/>
    <w:rsid w:val="001E1AC6"/>
    <w:rsid w:val="00203A46"/>
    <w:rsid w:val="0021017C"/>
    <w:rsid w:val="00221744"/>
    <w:rsid w:val="0022193C"/>
    <w:rsid w:val="0023704D"/>
    <w:rsid w:val="00242F41"/>
    <w:rsid w:val="00243762"/>
    <w:rsid w:val="0024550E"/>
    <w:rsid w:val="002500C4"/>
    <w:rsid w:val="00253788"/>
    <w:rsid w:val="0025681A"/>
    <w:rsid w:val="00260A3A"/>
    <w:rsid w:val="00286213"/>
    <w:rsid w:val="0029070C"/>
    <w:rsid w:val="002A3571"/>
    <w:rsid w:val="002B07C8"/>
    <w:rsid w:val="002C3A6A"/>
    <w:rsid w:val="002C4147"/>
    <w:rsid w:val="002C68F2"/>
    <w:rsid w:val="002D3A5C"/>
    <w:rsid w:val="002D4FBD"/>
    <w:rsid w:val="002E7F17"/>
    <w:rsid w:val="002F58B3"/>
    <w:rsid w:val="00302DE1"/>
    <w:rsid w:val="00310B59"/>
    <w:rsid w:val="003158D8"/>
    <w:rsid w:val="00341144"/>
    <w:rsid w:val="003827A3"/>
    <w:rsid w:val="003840FB"/>
    <w:rsid w:val="003A0B19"/>
    <w:rsid w:val="003A5807"/>
    <w:rsid w:val="003B3F99"/>
    <w:rsid w:val="003C4579"/>
    <w:rsid w:val="003C495C"/>
    <w:rsid w:val="003C6894"/>
    <w:rsid w:val="003D1814"/>
    <w:rsid w:val="003D4B40"/>
    <w:rsid w:val="003E2FB7"/>
    <w:rsid w:val="003F1234"/>
    <w:rsid w:val="003F1D54"/>
    <w:rsid w:val="004143F3"/>
    <w:rsid w:val="00424A3C"/>
    <w:rsid w:val="00426BA4"/>
    <w:rsid w:val="00427384"/>
    <w:rsid w:val="00431C39"/>
    <w:rsid w:val="00432895"/>
    <w:rsid w:val="00443BB3"/>
    <w:rsid w:val="004500DC"/>
    <w:rsid w:val="00451D8F"/>
    <w:rsid w:val="00454A26"/>
    <w:rsid w:val="00455381"/>
    <w:rsid w:val="00460E71"/>
    <w:rsid w:val="00477203"/>
    <w:rsid w:val="004946DF"/>
    <w:rsid w:val="004A1E29"/>
    <w:rsid w:val="004D1463"/>
    <w:rsid w:val="004E395C"/>
    <w:rsid w:val="004E4C0E"/>
    <w:rsid w:val="004E7CF3"/>
    <w:rsid w:val="005008FC"/>
    <w:rsid w:val="00503B72"/>
    <w:rsid w:val="005075C6"/>
    <w:rsid w:val="00541332"/>
    <w:rsid w:val="00544368"/>
    <w:rsid w:val="00552589"/>
    <w:rsid w:val="005539BE"/>
    <w:rsid w:val="00564B72"/>
    <w:rsid w:val="0056519E"/>
    <w:rsid w:val="005B4F70"/>
    <w:rsid w:val="005D1B13"/>
    <w:rsid w:val="005D772D"/>
    <w:rsid w:val="005E5415"/>
    <w:rsid w:val="005E740A"/>
    <w:rsid w:val="005F077C"/>
    <w:rsid w:val="006026F6"/>
    <w:rsid w:val="006407A0"/>
    <w:rsid w:val="006434EF"/>
    <w:rsid w:val="00655C76"/>
    <w:rsid w:val="00664CDC"/>
    <w:rsid w:val="00680B58"/>
    <w:rsid w:val="00682E8C"/>
    <w:rsid w:val="006909FC"/>
    <w:rsid w:val="00690DF9"/>
    <w:rsid w:val="006916E9"/>
    <w:rsid w:val="006A1D6C"/>
    <w:rsid w:val="006A33CB"/>
    <w:rsid w:val="006A3FFF"/>
    <w:rsid w:val="006A4CB4"/>
    <w:rsid w:val="006A686F"/>
    <w:rsid w:val="006B1AAB"/>
    <w:rsid w:val="006C19F2"/>
    <w:rsid w:val="006C32BC"/>
    <w:rsid w:val="006D59B7"/>
    <w:rsid w:val="006F0742"/>
    <w:rsid w:val="006F37AC"/>
    <w:rsid w:val="006F725F"/>
    <w:rsid w:val="007108A1"/>
    <w:rsid w:val="0072169C"/>
    <w:rsid w:val="00724318"/>
    <w:rsid w:val="00733475"/>
    <w:rsid w:val="0073599C"/>
    <w:rsid w:val="00736F73"/>
    <w:rsid w:val="00743334"/>
    <w:rsid w:val="007435BC"/>
    <w:rsid w:val="0074410A"/>
    <w:rsid w:val="00753521"/>
    <w:rsid w:val="00777E03"/>
    <w:rsid w:val="00780E39"/>
    <w:rsid w:val="00791CDB"/>
    <w:rsid w:val="007B7127"/>
    <w:rsid w:val="007D762F"/>
    <w:rsid w:val="007E5023"/>
    <w:rsid w:val="007F7B1D"/>
    <w:rsid w:val="008109F6"/>
    <w:rsid w:val="0081710F"/>
    <w:rsid w:val="00826E78"/>
    <w:rsid w:val="00831D11"/>
    <w:rsid w:val="00840486"/>
    <w:rsid w:val="00842E15"/>
    <w:rsid w:val="00844E70"/>
    <w:rsid w:val="00857FDE"/>
    <w:rsid w:val="00865C3A"/>
    <w:rsid w:val="008708CC"/>
    <w:rsid w:val="0088213F"/>
    <w:rsid w:val="00885972"/>
    <w:rsid w:val="00897A7D"/>
    <w:rsid w:val="008A0822"/>
    <w:rsid w:val="008A4D65"/>
    <w:rsid w:val="008C54E0"/>
    <w:rsid w:val="008D226E"/>
    <w:rsid w:val="008D22B7"/>
    <w:rsid w:val="008E42C0"/>
    <w:rsid w:val="008F1E7C"/>
    <w:rsid w:val="008F2C7F"/>
    <w:rsid w:val="008F51AE"/>
    <w:rsid w:val="00903904"/>
    <w:rsid w:val="00911D55"/>
    <w:rsid w:val="00921AAE"/>
    <w:rsid w:val="00933E86"/>
    <w:rsid w:val="009377C0"/>
    <w:rsid w:val="009414A8"/>
    <w:rsid w:val="00965B80"/>
    <w:rsid w:val="009742C9"/>
    <w:rsid w:val="00974AF7"/>
    <w:rsid w:val="00975CCA"/>
    <w:rsid w:val="0097712F"/>
    <w:rsid w:val="00994E37"/>
    <w:rsid w:val="00994F1C"/>
    <w:rsid w:val="009A633B"/>
    <w:rsid w:val="009A6B90"/>
    <w:rsid w:val="009B21C6"/>
    <w:rsid w:val="009C435A"/>
    <w:rsid w:val="009C4491"/>
    <w:rsid w:val="009D0CFD"/>
    <w:rsid w:val="009D17D5"/>
    <w:rsid w:val="009E1627"/>
    <w:rsid w:val="009E1FAE"/>
    <w:rsid w:val="009E6F9E"/>
    <w:rsid w:val="009F753B"/>
    <w:rsid w:val="00A02F52"/>
    <w:rsid w:val="00A14DF0"/>
    <w:rsid w:val="00A16FB1"/>
    <w:rsid w:val="00A22952"/>
    <w:rsid w:val="00A23A4C"/>
    <w:rsid w:val="00A240EB"/>
    <w:rsid w:val="00A3643D"/>
    <w:rsid w:val="00A47820"/>
    <w:rsid w:val="00A5687E"/>
    <w:rsid w:val="00A6089A"/>
    <w:rsid w:val="00A62A4A"/>
    <w:rsid w:val="00A651D3"/>
    <w:rsid w:val="00A65FAD"/>
    <w:rsid w:val="00A66B83"/>
    <w:rsid w:val="00A849EC"/>
    <w:rsid w:val="00A851D2"/>
    <w:rsid w:val="00A90691"/>
    <w:rsid w:val="00A94260"/>
    <w:rsid w:val="00A959EA"/>
    <w:rsid w:val="00A96104"/>
    <w:rsid w:val="00AA1F14"/>
    <w:rsid w:val="00AA3C38"/>
    <w:rsid w:val="00AA5BC3"/>
    <w:rsid w:val="00AA7848"/>
    <w:rsid w:val="00AB0DBE"/>
    <w:rsid w:val="00AB5400"/>
    <w:rsid w:val="00AB57B1"/>
    <w:rsid w:val="00AC0726"/>
    <w:rsid w:val="00AD0F44"/>
    <w:rsid w:val="00AD47B1"/>
    <w:rsid w:val="00AD5A25"/>
    <w:rsid w:val="00AF3E5E"/>
    <w:rsid w:val="00AF7B55"/>
    <w:rsid w:val="00B133CD"/>
    <w:rsid w:val="00B1627B"/>
    <w:rsid w:val="00B207DF"/>
    <w:rsid w:val="00B229D6"/>
    <w:rsid w:val="00B302E2"/>
    <w:rsid w:val="00B33357"/>
    <w:rsid w:val="00B52906"/>
    <w:rsid w:val="00B73626"/>
    <w:rsid w:val="00B742CD"/>
    <w:rsid w:val="00BA39F2"/>
    <w:rsid w:val="00BA48C3"/>
    <w:rsid w:val="00BC474D"/>
    <w:rsid w:val="00BC6A69"/>
    <w:rsid w:val="00BD41D6"/>
    <w:rsid w:val="00BF7557"/>
    <w:rsid w:val="00C274EF"/>
    <w:rsid w:val="00C27A63"/>
    <w:rsid w:val="00C31F12"/>
    <w:rsid w:val="00C369BF"/>
    <w:rsid w:val="00C41ADA"/>
    <w:rsid w:val="00C42A64"/>
    <w:rsid w:val="00C61601"/>
    <w:rsid w:val="00C718EA"/>
    <w:rsid w:val="00C71A30"/>
    <w:rsid w:val="00C85DAE"/>
    <w:rsid w:val="00C8750C"/>
    <w:rsid w:val="00C92EE5"/>
    <w:rsid w:val="00C9301D"/>
    <w:rsid w:val="00C933B9"/>
    <w:rsid w:val="00CA4DBA"/>
    <w:rsid w:val="00CC02CA"/>
    <w:rsid w:val="00CC0DA2"/>
    <w:rsid w:val="00CD180E"/>
    <w:rsid w:val="00CD2B73"/>
    <w:rsid w:val="00CD3D87"/>
    <w:rsid w:val="00CD40E9"/>
    <w:rsid w:val="00CE11EF"/>
    <w:rsid w:val="00CE689A"/>
    <w:rsid w:val="00CF2A28"/>
    <w:rsid w:val="00D15D2B"/>
    <w:rsid w:val="00D170C3"/>
    <w:rsid w:val="00D2495F"/>
    <w:rsid w:val="00D3238F"/>
    <w:rsid w:val="00D366E5"/>
    <w:rsid w:val="00D50948"/>
    <w:rsid w:val="00D5218B"/>
    <w:rsid w:val="00D56DBC"/>
    <w:rsid w:val="00D739F9"/>
    <w:rsid w:val="00D76DE6"/>
    <w:rsid w:val="00D77AA4"/>
    <w:rsid w:val="00D834B2"/>
    <w:rsid w:val="00D83B9F"/>
    <w:rsid w:val="00D94E36"/>
    <w:rsid w:val="00DB324E"/>
    <w:rsid w:val="00DB4FC4"/>
    <w:rsid w:val="00DB7771"/>
    <w:rsid w:val="00DC792A"/>
    <w:rsid w:val="00DE0B18"/>
    <w:rsid w:val="00DE23E7"/>
    <w:rsid w:val="00DE36DF"/>
    <w:rsid w:val="00DE45FE"/>
    <w:rsid w:val="00DE7CAE"/>
    <w:rsid w:val="00DF12CA"/>
    <w:rsid w:val="00DF1DAD"/>
    <w:rsid w:val="00E0539A"/>
    <w:rsid w:val="00E11B77"/>
    <w:rsid w:val="00E21C8C"/>
    <w:rsid w:val="00E2680C"/>
    <w:rsid w:val="00E31583"/>
    <w:rsid w:val="00E31B91"/>
    <w:rsid w:val="00E3368C"/>
    <w:rsid w:val="00E515FF"/>
    <w:rsid w:val="00E55DB3"/>
    <w:rsid w:val="00E61BB3"/>
    <w:rsid w:val="00E7465D"/>
    <w:rsid w:val="00E74DEC"/>
    <w:rsid w:val="00E77C57"/>
    <w:rsid w:val="00E83ECE"/>
    <w:rsid w:val="00E93FA2"/>
    <w:rsid w:val="00E95F8D"/>
    <w:rsid w:val="00E96DFB"/>
    <w:rsid w:val="00EA044C"/>
    <w:rsid w:val="00EA083C"/>
    <w:rsid w:val="00EA5E63"/>
    <w:rsid w:val="00EB783E"/>
    <w:rsid w:val="00ED79AA"/>
    <w:rsid w:val="00EF42C5"/>
    <w:rsid w:val="00F01ED5"/>
    <w:rsid w:val="00F15E29"/>
    <w:rsid w:val="00F26238"/>
    <w:rsid w:val="00F36D48"/>
    <w:rsid w:val="00F40CEF"/>
    <w:rsid w:val="00F43FB7"/>
    <w:rsid w:val="00F558BE"/>
    <w:rsid w:val="00F70F39"/>
    <w:rsid w:val="00F85A52"/>
    <w:rsid w:val="00F85DD7"/>
    <w:rsid w:val="00F94A28"/>
    <w:rsid w:val="00F95A80"/>
    <w:rsid w:val="00FA01F4"/>
    <w:rsid w:val="00FA036A"/>
    <w:rsid w:val="00FA21F4"/>
    <w:rsid w:val="00FB30E9"/>
    <w:rsid w:val="00FB7FCB"/>
    <w:rsid w:val="00FC1A85"/>
    <w:rsid w:val="00FD4809"/>
    <w:rsid w:val="00FE195D"/>
    <w:rsid w:val="00FE2B21"/>
    <w:rsid w:val="00FF3680"/>
    <w:rsid w:val="00FF509B"/>
    <w:rsid w:val="00FF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D0BBD3"/>
  <w15:chartTrackingRefBased/>
  <w15:docId w15:val="{D8BFC972-7024-40C8-BF40-43EBDCB0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Segoe U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E21C8C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listparagraph">
    <w:name w:val="x_msolistparagraph"/>
    <w:basedOn w:val="Normal"/>
    <w:rsid w:val="00E21C8C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A80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8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7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7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7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70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7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72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3E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3E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3E5E"/>
    <w:rPr>
      <w:vertAlign w:val="superscript"/>
    </w:rPr>
  </w:style>
  <w:style w:type="paragraph" w:styleId="Revision">
    <w:name w:val="Revision"/>
    <w:hidden/>
    <w:uiPriority w:val="99"/>
    <w:semiHidden/>
    <w:rsid w:val="0045538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D180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1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BB3"/>
  </w:style>
  <w:style w:type="paragraph" w:styleId="Footer">
    <w:name w:val="footer"/>
    <w:basedOn w:val="Normal"/>
    <w:link w:val="FooterChar"/>
    <w:uiPriority w:val="99"/>
    <w:unhideWhenUsed/>
    <w:rsid w:val="00E61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9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playlist?list=PL-uJUGTc4xJuMd8gedtb02m8zAhaUQVb0" TargetMode="Externa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ales.britishcouncil.org/sites/default/files/language_trends_wales_2020.pdf" TargetMode="External"/><Relationship Id="rId7" Type="http://schemas.openxmlformats.org/officeDocument/2006/relationships/hyperlink" Target="https://wales.britishcouncil.org/en/blog/languages-multilingualism" TargetMode="External"/><Relationship Id="rId2" Type="http://schemas.openxmlformats.org/officeDocument/2006/relationships/hyperlink" Target="https://statswales.gov.wales/Catalogue/Education-and-Skills/Schools-and-Teachers/Examinations-and-Assessments/Advanced-Level-and-Equivalent/alevelentriesandresultspupilsaged17only-by-subjectgroup" TargetMode="External"/><Relationship Id="rId1" Type="http://schemas.openxmlformats.org/officeDocument/2006/relationships/hyperlink" Target="https://hwb.gov.wales/curriculum-for-wales/languages-literacy-and-communication/" TargetMode="External"/><Relationship Id="rId6" Type="http://schemas.openxmlformats.org/officeDocument/2006/relationships/hyperlink" Target="https://hwb.gov.wales/curriculum-for-wales/languages-literacy-and-communication/statements-of-what-matters" TargetMode="External"/><Relationship Id="rId5" Type="http://schemas.openxmlformats.org/officeDocument/2006/relationships/hyperlink" Target="https://hwb.gov.wales/curriculum-for-wales/languages-literacy-and-communication/" TargetMode="External"/><Relationship Id="rId4" Type="http://schemas.openxmlformats.org/officeDocument/2006/relationships/hyperlink" Target="https://hwb.gov.wales/curriculum-for-wales/designing-your-curriculum/developing-a-vision-for-curriculum-design/" TargetMode="Externa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7B18F4F1DDF4E9781F690CAB90888" ma:contentTypeVersion="12" ma:contentTypeDescription="Create a new document." ma:contentTypeScope="" ma:versionID="9112606006d78be88766270b8b855960">
  <xsd:schema xmlns:xsd="http://www.w3.org/2001/XMLSchema" xmlns:xs="http://www.w3.org/2001/XMLSchema" xmlns:p="http://schemas.microsoft.com/office/2006/metadata/properties" xmlns:ns2="e9346c69-e45b-4b17-827a-3d9711b8be6a" xmlns:ns3="bc17536e-7ed5-453b-ba9d-4785521b5091" targetNamespace="http://schemas.microsoft.com/office/2006/metadata/properties" ma:root="true" ma:fieldsID="fbbbd403c83af59e00c6ea7273e42099" ns2:_="" ns3:_="">
    <xsd:import namespace="e9346c69-e45b-4b17-827a-3d9711b8be6a"/>
    <xsd:import namespace="bc17536e-7ed5-453b-ba9d-4785521b5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46c69-e45b-4b17-827a-3d9711b8b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536e-7ed5-453b-ba9d-4785521b5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D57A4-DD4D-4097-B565-0DAE0C388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46c69-e45b-4b17-827a-3d9711b8be6a"/>
    <ds:schemaRef ds:uri="bc17536e-7ed5-453b-ba9d-4785521b5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5F7706-5E67-41E7-8136-A4665752C284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bc17536e-7ed5-453b-ba9d-4785521b5091"/>
    <ds:schemaRef ds:uri="http://purl.org/dc/terms/"/>
    <ds:schemaRef ds:uri="e9346c69-e45b-4b17-827a-3d9711b8be6a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F741794-5A42-4D21-BAF3-D6642F724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95E934-6F9C-495E-8368-5EFA9D7AA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1781</Words>
  <Characters>10152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Gruffydd (Staff Comisiwn y Senedd | Senedd Commission Staff)</dc:creator>
  <cp:keywords/>
  <dc:description/>
  <cp:lastModifiedBy>Sarah Morse</cp:lastModifiedBy>
  <cp:revision>2</cp:revision>
  <dcterms:created xsi:type="dcterms:W3CDTF">2021-02-16T08:28:00Z</dcterms:created>
  <dcterms:modified xsi:type="dcterms:W3CDTF">2021-02-16T08:28:00Z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0x0101008F57B18F4F1DDF4E9781F690CAB90888</vt:lpwstr>
  </property>
</Properties>
</file>