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092" w14:textId="3C928419" w:rsidR="000E45C7" w:rsidRDefault="000E45C7" w:rsidP="000E45C7">
      <w:pPr>
        <w:spacing w:after="0" w:line="240" w:lineRule="auto"/>
        <w:jc w:val="center"/>
        <w:rPr>
          <w:b/>
          <w:sz w:val="28"/>
          <w:szCs w:val="28"/>
        </w:rPr>
      </w:pPr>
      <w:r w:rsidRPr="00C3067D">
        <w:rPr>
          <w:b/>
          <w:sz w:val="28"/>
          <w:szCs w:val="28"/>
        </w:rPr>
        <w:t>ELECTION TO FELLOWSHIP</w:t>
      </w:r>
      <w:r w:rsidR="0051303D">
        <w:rPr>
          <w:b/>
          <w:sz w:val="28"/>
          <w:szCs w:val="28"/>
        </w:rPr>
        <w:t xml:space="preserve"> | </w:t>
      </w:r>
      <w:r w:rsidRPr="00C3067D">
        <w:rPr>
          <w:b/>
          <w:sz w:val="28"/>
          <w:szCs w:val="28"/>
        </w:rPr>
        <w:t xml:space="preserve">ELECTION CYCLE </w:t>
      </w:r>
      <w:r w:rsidR="004E20BD">
        <w:rPr>
          <w:b/>
          <w:sz w:val="28"/>
          <w:szCs w:val="28"/>
        </w:rPr>
        <w:t>201</w:t>
      </w:r>
      <w:r w:rsidR="00D501AC">
        <w:rPr>
          <w:b/>
          <w:sz w:val="28"/>
          <w:szCs w:val="28"/>
        </w:rPr>
        <w:t>9/20</w:t>
      </w:r>
    </w:p>
    <w:p w14:paraId="5BE27CF6" w14:textId="722DBA5C" w:rsidR="00B2222B" w:rsidRDefault="005C7F81" w:rsidP="000E45C7">
      <w:pPr>
        <w:spacing w:after="0" w:line="240" w:lineRule="auto"/>
        <w:jc w:val="center"/>
        <w:rPr>
          <w:b/>
          <w:sz w:val="28"/>
          <w:szCs w:val="28"/>
        </w:rPr>
      </w:pPr>
      <w:r>
        <w:rPr>
          <w:b/>
          <w:sz w:val="28"/>
          <w:szCs w:val="28"/>
        </w:rPr>
        <w:t xml:space="preserve">LSW </w:t>
      </w:r>
      <w:r w:rsidR="001C52D5">
        <w:rPr>
          <w:b/>
          <w:sz w:val="28"/>
          <w:szCs w:val="28"/>
        </w:rPr>
        <w:t>GUIDANCE</w:t>
      </w:r>
      <w:r>
        <w:rPr>
          <w:b/>
          <w:sz w:val="28"/>
          <w:szCs w:val="28"/>
        </w:rPr>
        <w:t xml:space="preserve">:  </w:t>
      </w:r>
      <w:r w:rsidR="00696035">
        <w:rPr>
          <w:b/>
          <w:sz w:val="28"/>
          <w:szCs w:val="28"/>
        </w:rPr>
        <w:t>ELECTION</w:t>
      </w:r>
      <w:r w:rsidR="0041178A">
        <w:rPr>
          <w:b/>
          <w:sz w:val="28"/>
          <w:szCs w:val="28"/>
        </w:rPr>
        <w:t xml:space="preserve"> PROCESS</w:t>
      </w:r>
    </w:p>
    <w:p w14:paraId="5F536271" w14:textId="77777777" w:rsidR="00696035" w:rsidRDefault="00696035" w:rsidP="000E45C7">
      <w:pPr>
        <w:spacing w:after="0" w:line="240" w:lineRule="auto"/>
        <w:jc w:val="center"/>
        <w:rPr>
          <w:b/>
          <w:sz w:val="28"/>
          <w:szCs w:val="28"/>
        </w:rPr>
      </w:pPr>
    </w:p>
    <w:p w14:paraId="7B0ABE02" w14:textId="7115A028" w:rsidR="0041178A" w:rsidRDefault="0041178A" w:rsidP="0041178A">
      <w:pPr>
        <w:spacing w:after="0" w:line="240" w:lineRule="auto"/>
        <w:jc w:val="center"/>
        <w:rPr>
          <w:rFonts w:cs="Arial"/>
          <w:b/>
          <w:snapToGrid w:val="0"/>
          <w:sz w:val="28"/>
          <w:szCs w:val="28"/>
          <w:lang w:eastAsia="en-GB"/>
        </w:rPr>
      </w:pPr>
      <w:r>
        <w:rPr>
          <w:rFonts w:cs="Arial"/>
          <w:b/>
          <w:snapToGrid w:val="0"/>
          <w:sz w:val="28"/>
          <w:szCs w:val="28"/>
          <w:lang w:eastAsia="en-GB"/>
        </w:rPr>
        <w:t>Guidance</w:t>
      </w:r>
      <w:r w:rsidRPr="001F72FB">
        <w:rPr>
          <w:rFonts w:cs="Arial"/>
          <w:b/>
          <w:snapToGrid w:val="0"/>
          <w:sz w:val="28"/>
          <w:szCs w:val="28"/>
          <w:lang w:eastAsia="en-GB"/>
        </w:rPr>
        <w:t xml:space="preserve"> on the </w:t>
      </w:r>
      <w:r>
        <w:rPr>
          <w:rFonts w:cs="Arial"/>
          <w:b/>
          <w:snapToGrid w:val="0"/>
          <w:sz w:val="28"/>
          <w:szCs w:val="28"/>
          <w:lang w:eastAsia="en-GB"/>
        </w:rPr>
        <w:t>e</w:t>
      </w:r>
      <w:r w:rsidRPr="001F72FB">
        <w:rPr>
          <w:rFonts w:cs="Arial"/>
          <w:b/>
          <w:snapToGrid w:val="0"/>
          <w:sz w:val="28"/>
          <w:szCs w:val="28"/>
          <w:lang w:eastAsia="en-GB"/>
        </w:rPr>
        <w:t xml:space="preserve">lection process </w:t>
      </w:r>
    </w:p>
    <w:p w14:paraId="344A22E7" w14:textId="77777777" w:rsidR="0041178A" w:rsidRPr="00F30645" w:rsidRDefault="0041178A" w:rsidP="0041178A">
      <w:pPr>
        <w:numPr>
          <w:ilvl w:val="0"/>
          <w:numId w:val="20"/>
        </w:numPr>
        <w:autoSpaceDE w:val="0"/>
        <w:autoSpaceDN w:val="0"/>
        <w:spacing w:after="120" w:line="240" w:lineRule="auto"/>
        <w:jc w:val="both"/>
        <w:rPr>
          <w:rFonts w:cs="Arial"/>
          <w:bCs/>
          <w:snapToGrid w:val="0"/>
          <w:lang w:eastAsia="en-GB"/>
        </w:rPr>
      </w:pPr>
      <w:r w:rsidRPr="00A33D1A">
        <w:rPr>
          <w:rFonts w:cs="Arial"/>
          <w:snapToGrid w:val="0"/>
          <w:lang w:eastAsia="en-GB"/>
        </w:rPr>
        <w:t xml:space="preserve">It is the responsibility of the Lead Proposer </w:t>
      </w:r>
      <w:r>
        <w:rPr>
          <w:rFonts w:cs="Arial"/>
          <w:snapToGrid w:val="0"/>
          <w:lang w:eastAsia="en-GB"/>
        </w:rPr>
        <w:t xml:space="preserve">(1) to nominate the candidate for election, identify a Seconder, work with the candidate to develop the summary CV, respond to the Candidate’s claim of excellence, identify an Informed Supporter to provide a confidential report to be submitted with the nomination, identify three Assessors who might be used by the Scrutiny Committee in assessing the case </w:t>
      </w:r>
      <w:r w:rsidRPr="00A33D1A">
        <w:rPr>
          <w:rFonts w:cs="Arial"/>
          <w:snapToGrid w:val="0"/>
          <w:lang w:eastAsia="en-GB"/>
        </w:rPr>
        <w:t xml:space="preserve">and </w:t>
      </w:r>
      <w:r>
        <w:rPr>
          <w:rFonts w:cs="Arial"/>
          <w:snapToGrid w:val="0"/>
          <w:lang w:eastAsia="en-GB"/>
        </w:rPr>
        <w:t xml:space="preserve">(2) </w:t>
      </w:r>
      <w:r w:rsidRPr="00A33D1A">
        <w:rPr>
          <w:rFonts w:cs="Arial"/>
          <w:snapToGrid w:val="0"/>
          <w:lang w:eastAsia="en-GB"/>
        </w:rPr>
        <w:t xml:space="preserve">to </w:t>
      </w:r>
      <w:r>
        <w:rPr>
          <w:rFonts w:cs="Arial"/>
          <w:snapToGrid w:val="0"/>
          <w:lang w:eastAsia="en-GB"/>
        </w:rPr>
        <w:t xml:space="preserve">ensure all </w:t>
      </w:r>
      <w:r w:rsidRPr="00A33D1A">
        <w:rPr>
          <w:rFonts w:cs="Arial"/>
          <w:snapToGrid w:val="0"/>
          <w:lang w:eastAsia="en-GB"/>
        </w:rPr>
        <w:t>relevant forms</w:t>
      </w:r>
      <w:r>
        <w:rPr>
          <w:rFonts w:cs="Arial"/>
          <w:snapToGrid w:val="0"/>
          <w:lang w:eastAsia="en-GB"/>
        </w:rPr>
        <w:t xml:space="preserve"> are submitted</w:t>
      </w:r>
      <w:r w:rsidRPr="00A33D1A">
        <w:rPr>
          <w:rFonts w:cs="Arial"/>
          <w:snapToGrid w:val="0"/>
          <w:lang w:eastAsia="en-GB"/>
        </w:rPr>
        <w:t xml:space="preserve"> to the Society</w:t>
      </w:r>
      <w:r>
        <w:rPr>
          <w:rFonts w:cs="Arial"/>
          <w:snapToGrid w:val="0"/>
          <w:lang w:eastAsia="en-GB"/>
        </w:rPr>
        <w:t xml:space="preserve"> at the same time. </w:t>
      </w:r>
      <w:r w:rsidRPr="00096BF1">
        <w:rPr>
          <w:rFonts w:cs="Arial"/>
          <w:snapToGrid w:val="0"/>
          <w:lang w:eastAsia="en-GB"/>
        </w:rPr>
        <w:t>Because the selection process for fellowship is intensively competitive and to maximise the chances of success, it is important to</w:t>
      </w:r>
      <w:r>
        <w:rPr>
          <w:rFonts w:cs="Arial"/>
          <w:snapToGrid w:val="0"/>
          <w:lang w:eastAsia="en-GB"/>
        </w:rPr>
        <w:t xml:space="preserve"> provide evidence for the case for election using the LSW benchmarks.</w:t>
      </w:r>
    </w:p>
    <w:p w14:paraId="1B29B703" w14:textId="77777777" w:rsidR="0041178A" w:rsidRPr="00A33D1A" w:rsidRDefault="0041178A" w:rsidP="0041178A">
      <w:pPr>
        <w:numPr>
          <w:ilvl w:val="0"/>
          <w:numId w:val="20"/>
        </w:numPr>
        <w:autoSpaceDE w:val="0"/>
        <w:autoSpaceDN w:val="0"/>
        <w:spacing w:after="120" w:line="240" w:lineRule="auto"/>
        <w:jc w:val="both"/>
        <w:rPr>
          <w:rFonts w:cs="Arial"/>
          <w:bCs/>
          <w:snapToGrid w:val="0"/>
          <w:lang w:eastAsia="en-GB"/>
        </w:rPr>
      </w:pPr>
      <w:r>
        <w:rPr>
          <w:rFonts w:cs="Arial"/>
          <w:lang w:eastAsia="en-GB"/>
        </w:rPr>
        <w:t>The c</w:t>
      </w:r>
      <w:r w:rsidRPr="00A41D73">
        <w:rPr>
          <w:rFonts w:cs="Arial"/>
          <w:lang w:eastAsia="en-GB"/>
        </w:rPr>
        <w:t>and</w:t>
      </w:r>
      <w:r>
        <w:rPr>
          <w:rFonts w:cs="Arial"/>
          <w:lang w:eastAsia="en-GB"/>
        </w:rPr>
        <w:t>idate must be nominated by TWO</w:t>
      </w:r>
      <w:r w:rsidRPr="00A41D73">
        <w:rPr>
          <w:rFonts w:cs="Arial"/>
          <w:lang w:eastAsia="en-GB"/>
        </w:rPr>
        <w:t xml:space="preserve"> </w:t>
      </w:r>
      <w:r>
        <w:rPr>
          <w:rFonts w:cs="Arial"/>
          <w:lang w:eastAsia="en-GB"/>
        </w:rPr>
        <w:t xml:space="preserve">Fellows: a Lead Proposer and a </w:t>
      </w:r>
      <w:r w:rsidRPr="001F72FB">
        <w:rPr>
          <w:rFonts w:cs="Arial"/>
          <w:lang w:eastAsia="en-GB"/>
        </w:rPr>
        <w:t>Seconding Proposer.</w:t>
      </w:r>
      <w:r w:rsidRPr="00A33D1A">
        <w:rPr>
          <w:rFonts w:cs="Arial"/>
          <w:lang w:eastAsia="en-GB"/>
        </w:rPr>
        <w:t xml:space="preserve"> A list of current Fellows is </w:t>
      </w:r>
      <w:r>
        <w:rPr>
          <w:rFonts w:cs="Arial"/>
          <w:lang w:eastAsia="en-GB"/>
        </w:rPr>
        <w:t xml:space="preserve">available on the website </w:t>
      </w:r>
      <w:hyperlink r:id="rId8" w:history="1">
        <w:r w:rsidRPr="008E225E">
          <w:rPr>
            <w:rStyle w:val="Hyperlink"/>
            <w:rFonts w:cs="Arial"/>
            <w:lang w:eastAsia="en-GB"/>
          </w:rPr>
          <w:t>www.learnedsociety.wales/our-fellows/</w:t>
        </w:r>
      </w:hyperlink>
    </w:p>
    <w:p w14:paraId="2A5E9F52" w14:textId="77777777" w:rsidR="0041178A" w:rsidRPr="004C1997" w:rsidRDefault="0041178A" w:rsidP="0041178A">
      <w:pPr>
        <w:pStyle w:val="ListParagraph"/>
        <w:numPr>
          <w:ilvl w:val="0"/>
          <w:numId w:val="20"/>
        </w:numPr>
        <w:spacing w:after="120" w:line="240" w:lineRule="auto"/>
        <w:ind w:left="357" w:hanging="357"/>
      </w:pPr>
      <w:r w:rsidRPr="00A33D1A">
        <w:t>Fellows are permitted to act as the Lead Proposer for</w:t>
      </w:r>
      <w:r w:rsidRPr="00A33D1A">
        <w:rPr>
          <w:b/>
        </w:rPr>
        <w:t xml:space="preserve"> three NEW candidates only </w:t>
      </w:r>
      <w:r w:rsidRPr="009D477F">
        <w:t xml:space="preserve">each election </w:t>
      </w:r>
      <w:r w:rsidRPr="004C1997">
        <w:t xml:space="preserve">cycle. However, the nomination of female candidates </w:t>
      </w:r>
      <w:r>
        <w:t xml:space="preserve">and of candidates from other under-represented groups </w:t>
      </w:r>
      <w:r w:rsidRPr="004C1997">
        <w:t>is exempt from this restriction.</w:t>
      </w:r>
    </w:p>
    <w:p w14:paraId="0B12CD3B" w14:textId="77777777" w:rsidR="0041178A" w:rsidRPr="007C31CA" w:rsidRDefault="0041178A" w:rsidP="0041178A">
      <w:pPr>
        <w:numPr>
          <w:ilvl w:val="0"/>
          <w:numId w:val="20"/>
        </w:numPr>
        <w:autoSpaceDE w:val="0"/>
        <w:autoSpaceDN w:val="0"/>
        <w:spacing w:after="120" w:line="240" w:lineRule="auto"/>
        <w:jc w:val="both"/>
        <w:rPr>
          <w:rFonts w:cs="Arial"/>
          <w:bCs/>
          <w:snapToGrid w:val="0"/>
          <w:lang w:eastAsia="en-GB"/>
        </w:rPr>
      </w:pPr>
      <w:r w:rsidRPr="007C31CA">
        <w:rPr>
          <w:rFonts w:cs="Arial"/>
          <w:snapToGrid w:val="0"/>
          <w:lang w:eastAsia="en-GB"/>
        </w:rPr>
        <w:t xml:space="preserve">The nomination must be kept </w:t>
      </w:r>
      <w:r w:rsidRPr="007C31CA">
        <w:rPr>
          <w:rFonts w:cs="Arial"/>
          <w:b/>
          <w:snapToGrid w:val="0"/>
          <w:lang w:eastAsia="en-GB"/>
        </w:rPr>
        <w:t>STRICTLY CONFIDENTIAL</w:t>
      </w:r>
      <w:r w:rsidRPr="007C31CA">
        <w:rPr>
          <w:rFonts w:cs="Arial"/>
          <w:snapToGrid w:val="0"/>
          <w:lang w:eastAsia="en-GB"/>
        </w:rPr>
        <w:t xml:space="preserve"> between the Candidate, Proposers and the Society.</w:t>
      </w:r>
    </w:p>
    <w:p w14:paraId="6B580C00" w14:textId="77777777" w:rsidR="0041178A" w:rsidRPr="00F62600" w:rsidRDefault="0041178A" w:rsidP="0041178A">
      <w:pPr>
        <w:numPr>
          <w:ilvl w:val="0"/>
          <w:numId w:val="20"/>
        </w:numPr>
        <w:autoSpaceDE w:val="0"/>
        <w:autoSpaceDN w:val="0"/>
        <w:spacing w:after="120" w:line="240" w:lineRule="auto"/>
        <w:jc w:val="both"/>
        <w:rPr>
          <w:rFonts w:cs="Arial"/>
          <w:lang w:val="en-US" w:eastAsia="en-GB"/>
        </w:rPr>
      </w:pPr>
      <w:r w:rsidRPr="00A41D73">
        <w:rPr>
          <w:rFonts w:cs="Arial"/>
          <w:snapToGrid w:val="0"/>
          <w:lang w:eastAsia="en-GB"/>
        </w:rPr>
        <w:t xml:space="preserve">Candidates should not, under any circumstances, initiate their own nomination, complete the Nomination Form nor obtain the supporting signatures themselves.  </w:t>
      </w:r>
    </w:p>
    <w:p w14:paraId="2BD1455A" w14:textId="77777777" w:rsidR="0041178A" w:rsidRPr="006843D5" w:rsidRDefault="0041178A" w:rsidP="0041178A">
      <w:pPr>
        <w:numPr>
          <w:ilvl w:val="0"/>
          <w:numId w:val="20"/>
        </w:numPr>
        <w:autoSpaceDE w:val="0"/>
        <w:autoSpaceDN w:val="0"/>
        <w:spacing w:after="120" w:line="240" w:lineRule="auto"/>
        <w:jc w:val="both"/>
        <w:rPr>
          <w:rFonts w:cs="Arial"/>
          <w:bCs/>
          <w:lang w:val="en-US" w:eastAsia="en-GB"/>
        </w:rPr>
      </w:pPr>
      <w:r w:rsidRPr="006843D5">
        <w:rPr>
          <w:rFonts w:cs="Arial"/>
          <w:snapToGrid w:val="0"/>
          <w:lang w:eastAsia="en-GB"/>
        </w:rPr>
        <w:t>The Society will not enter into any communication with the Candidate about the nomination.</w:t>
      </w:r>
    </w:p>
    <w:p w14:paraId="165E5029" w14:textId="77777777" w:rsidR="0041178A" w:rsidRPr="006843D5" w:rsidRDefault="0041178A" w:rsidP="0041178A">
      <w:pPr>
        <w:numPr>
          <w:ilvl w:val="0"/>
          <w:numId w:val="20"/>
        </w:numPr>
        <w:autoSpaceDE w:val="0"/>
        <w:autoSpaceDN w:val="0"/>
        <w:spacing w:after="120" w:line="240" w:lineRule="auto"/>
        <w:jc w:val="both"/>
        <w:rPr>
          <w:rFonts w:cs="Arial"/>
          <w:snapToGrid w:val="0"/>
          <w:lang w:eastAsia="en-GB"/>
        </w:rPr>
      </w:pPr>
      <w:r w:rsidRPr="00787D4A">
        <w:rPr>
          <w:rFonts w:cs="Arial"/>
          <w:snapToGrid w:val="0"/>
          <w:lang w:eastAsia="en-GB"/>
        </w:rPr>
        <w:t xml:space="preserve">Each nomination will be referred to a Scrutiny </w:t>
      </w:r>
      <w:r>
        <w:rPr>
          <w:rFonts w:cs="Arial"/>
          <w:snapToGrid w:val="0"/>
          <w:lang w:eastAsia="en-GB"/>
        </w:rPr>
        <w:t>Committee (a list of the scope of each committee is appended),</w:t>
      </w:r>
      <w:r w:rsidRPr="00787D4A">
        <w:rPr>
          <w:rFonts w:cs="Arial"/>
          <w:snapToGrid w:val="0"/>
          <w:lang w:eastAsia="en-GB"/>
        </w:rPr>
        <w:t xml:space="preserve"> which </w:t>
      </w:r>
      <w:r>
        <w:rPr>
          <w:rFonts w:cs="Arial"/>
          <w:snapToGrid w:val="0"/>
          <w:lang w:eastAsia="en-GB"/>
        </w:rPr>
        <w:t xml:space="preserve">will </w:t>
      </w:r>
      <w:r w:rsidRPr="00A33D1A">
        <w:rPr>
          <w:rFonts w:cs="Arial"/>
          <w:snapToGrid w:val="0"/>
          <w:lang w:eastAsia="en-GB"/>
        </w:rPr>
        <w:t xml:space="preserve">seek </w:t>
      </w:r>
      <w:r>
        <w:rPr>
          <w:rFonts w:cs="Arial"/>
          <w:snapToGrid w:val="0"/>
          <w:lang w:eastAsia="en-GB"/>
        </w:rPr>
        <w:t xml:space="preserve">at least one Assessment Report </w:t>
      </w:r>
      <w:r w:rsidRPr="00A33D1A">
        <w:rPr>
          <w:rFonts w:cs="Arial"/>
          <w:snapToGrid w:val="0"/>
          <w:lang w:eastAsia="en-GB"/>
        </w:rPr>
        <w:t>regarding the Candidate</w:t>
      </w:r>
      <w:r>
        <w:rPr>
          <w:rFonts w:cs="Arial"/>
          <w:snapToGrid w:val="0"/>
          <w:lang w:eastAsia="en-GB"/>
        </w:rPr>
        <w:t xml:space="preserve"> prior to the Committee meetings. </w:t>
      </w:r>
    </w:p>
    <w:p w14:paraId="3B35ECCB" w14:textId="77777777" w:rsidR="0041178A" w:rsidRPr="00F47DDB" w:rsidRDefault="0041178A" w:rsidP="0041178A">
      <w:pPr>
        <w:numPr>
          <w:ilvl w:val="0"/>
          <w:numId w:val="20"/>
        </w:numPr>
        <w:autoSpaceDE w:val="0"/>
        <w:autoSpaceDN w:val="0"/>
        <w:spacing w:after="120" w:line="240" w:lineRule="auto"/>
        <w:jc w:val="both"/>
        <w:rPr>
          <w:rFonts w:cs="Arial"/>
          <w:snapToGrid w:val="0"/>
          <w:lang w:eastAsia="en-GB"/>
        </w:rPr>
      </w:pPr>
      <w:r w:rsidRPr="00A33D1A">
        <w:rPr>
          <w:rFonts w:cs="Arial"/>
          <w:snapToGrid w:val="0"/>
          <w:lang w:eastAsia="en-GB"/>
        </w:rPr>
        <w:t xml:space="preserve">Council will consider the </w:t>
      </w:r>
      <w:r>
        <w:rPr>
          <w:rFonts w:cs="Arial"/>
          <w:snapToGrid w:val="0"/>
          <w:lang w:eastAsia="en-GB"/>
        </w:rPr>
        <w:t>recommendations of Scrutiny Committees to</w:t>
      </w:r>
      <w:r w:rsidRPr="00A33D1A">
        <w:rPr>
          <w:rFonts w:cs="Arial"/>
          <w:snapToGrid w:val="0"/>
          <w:lang w:eastAsia="en-GB"/>
        </w:rPr>
        <w:t xml:space="preserve"> </w:t>
      </w:r>
      <w:r>
        <w:rPr>
          <w:rFonts w:cs="Arial"/>
          <w:snapToGrid w:val="0"/>
          <w:lang w:eastAsia="en-GB"/>
        </w:rPr>
        <w:t>finalise an approved list of C</w:t>
      </w:r>
      <w:r w:rsidRPr="00A33D1A">
        <w:rPr>
          <w:rFonts w:cs="Arial"/>
          <w:snapToGrid w:val="0"/>
          <w:lang w:eastAsia="en-GB"/>
        </w:rPr>
        <w:t>andidates</w:t>
      </w:r>
      <w:r>
        <w:rPr>
          <w:rFonts w:cs="Arial"/>
          <w:snapToGrid w:val="0"/>
          <w:lang w:eastAsia="en-GB"/>
        </w:rPr>
        <w:t xml:space="preserve"> to</w:t>
      </w:r>
      <w:r w:rsidRPr="00F47DDB">
        <w:rPr>
          <w:rFonts w:cs="Arial"/>
          <w:snapToGrid w:val="0"/>
          <w:lang w:eastAsia="en-GB"/>
        </w:rPr>
        <w:t xml:space="preserve"> be submitted to the Fellowship for formal election by ballot.</w:t>
      </w:r>
    </w:p>
    <w:p w14:paraId="1EC9EE8E" w14:textId="77777777" w:rsidR="0041178A" w:rsidRDefault="0041178A" w:rsidP="0041178A">
      <w:pPr>
        <w:numPr>
          <w:ilvl w:val="0"/>
          <w:numId w:val="20"/>
        </w:numPr>
        <w:autoSpaceDE w:val="0"/>
        <w:autoSpaceDN w:val="0"/>
        <w:spacing w:after="120" w:line="240" w:lineRule="auto"/>
        <w:jc w:val="both"/>
        <w:rPr>
          <w:rFonts w:cs="Arial"/>
          <w:snapToGrid w:val="0"/>
          <w:lang w:eastAsia="en-GB"/>
        </w:rPr>
      </w:pPr>
      <w:r>
        <w:rPr>
          <w:rFonts w:cs="Arial"/>
          <w:snapToGrid w:val="0"/>
          <w:lang w:eastAsia="en-GB"/>
        </w:rPr>
        <w:t xml:space="preserve">Two scrutineers verify the result of the ballot, and successful Candidates are contacted by the Society to be invited for formal admission at the Society’s AGM in May. </w:t>
      </w:r>
      <w:r w:rsidRPr="00AF4204">
        <w:rPr>
          <w:rFonts w:cs="Arial"/>
          <w:snapToGrid w:val="0"/>
          <w:lang w:eastAsia="en-GB"/>
        </w:rPr>
        <w:t xml:space="preserve">The Lead Proposers of </w:t>
      </w:r>
      <w:r>
        <w:rPr>
          <w:rFonts w:cs="Arial"/>
          <w:snapToGrid w:val="0"/>
          <w:lang w:eastAsia="en-GB"/>
        </w:rPr>
        <w:t>unsuccessful C</w:t>
      </w:r>
      <w:r w:rsidRPr="00AF4204">
        <w:rPr>
          <w:rFonts w:cs="Arial"/>
          <w:snapToGrid w:val="0"/>
          <w:lang w:eastAsia="en-GB"/>
        </w:rPr>
        <w:t>andidates are contacted</w:t>
      </w:r>
      <w:r>
        <w:rPr>
          <w:rFonts w:cs="Arial"/>
          <w:snapToGrid w:val="0"/>
          <w:lang w:eastAsia="en-GB"/>
        </w:rPr>
        <w:t xml:space="preserve"> and advised whether their C</w:t>
      </w:r>
      <w:r w:rsidRPr="00AF4204">
        <w:rPr>
          <w:rFonts w:cs="Arial"/>
          <w:snapToGrid w:val="0"/>
          <w:lang w:eastAsia="en-GB"/>
        </w:rPr>
        <w:t xml:space="preserve">andidate is eligible in the next election cycle. The Society recommends that new forms are submitted prior to the deadline </w:t>
      </w:r>
      <w:r w:rsidRPr="001156FB">
        <w:rPr>
          <w:rFonts w:cs="Arial"/>
          <w:snapToGrid w:val="0"/>
          <w:lang w:eastAsia="en-GB"/>
        </w:rPr>
        <w:t>for the next election cycle.</w:t>
      </w:r>
    </w:p>
    <w:p w14:paraId="43D18A03" w14:textId="77777777" w:rsidR="0041178A" w:rsidRPr="004B28A5" w:rsidRDefault="0041178A" w:rsidP="0041178A">
      <w:pPr>
        <w:numPr>
          <w:ilvl w:val="0"/>
          <w:numId w:val="20"/>
        </w:numPr>
        <w:autoSpaceDE w:val="0"/>
        <w:autoSpaceDN w:val="0"/>
        <w:spacing w:after="120" w:line="240" w:lineRule="auto"/>
        <w:jc w:val="both"/>
        <w:rPr>
          <w:rFonts w:cs="Arial"/>
          <w:snapToGrid w:val="0"/>
          <w:lang w:eastAsia="en-GB"/>
        </w:rPr>
      </w:pPr>
      <w:r>
        <w:rPr>
          <w:rFonts w:cs="Arial"/>
          <w:bCs/>
          <w:snapToGrid w:val="0"/>
          <w:lang w:eastAsia="en-GB"/>
        </w:rPr>
        <w:t>Eligible candidates may be nominated for a total of three years following</w:t>
      </w:r>
      <w:r w:rsidRPr="00352432">
        <w:rPr>
          <w:rFonts w:cs="Arial"/>
          <w:bCs/>
          <w:snapToGrid w:val="0"/>
          <w:lang w:eastAsia="en-GB"/>
        </w:rPr>
        <w:t xml:space="preserve"> which they would next be eligible for nomination a</w:t>
      </w:r>
      <w:r>
        <w:rPr>
          <w:rFonts w:cs="Arial"/>
          <w:bCs/>
          <w:snapToGrid w:val="0"/>
          <w:lang w:eastAsia="en-GB"/>
        </w:rPr>
        <w:t>fter a TWO year fallow period</w:t>
      </w:r>
      <w:r w:rsidRPr="00352432">
        <w:rPr>
          <w:rFonts w:cs="Arial"/>
          <w:bCs/>
          <w:snapToGrid w:val="0"/>
          <w:lang w:eastAsia="en-GB"/>
        </w:rPr>
        <w:t>.</w:t>
      </w:r>
    </w:p>
    <w:p w14:paraId="58A8796B" w14:textId="77777777" w:rsidR="0041178A" w:rsidRPr="004B28A5" w:rsidRDefault="0041178A" w:rsidP="0041178A">
      <w:pPr>
        <w:pStyle w:val="NoSpacing"/>
        <w:rPr>
          <w:snapToGrid w:val="0"/>
          <w:sz w:val="4"/>
          <w:szCs w:val="4"/>
          <w:lang w:eastAsia="en-GB"/>
        </w:rPr>
      </w:pPr>
    </w:p>
    <w:p w14:paraId="5246E007" w14:textId="77777777" w:rsidR="0041178A" w:rsidRPr="00E122B9" w:rsidRDefault="0041178A" w:rsidP="0041178A">
      <w:pPr>
        <w:autoSpaceDE w:val="0"/>
        <w:autoSpaceDN w:val="0"/>
        <w:spacing w:after="120" w:line="240" w:lineRule="auto"/>
        <w:jc w:val="both"/>
        <w:rPr>
          <w:rFonts w:cs="Arial"/>
          <w:b/>
          <w:bCs/>
          <w:snapToGrid w:val="0"/>
          <w:sz w:val="28"/>
          <w:szCs w:val="28"/>
          <w:lang w:eastAsia="en-GB"/>
        </w:rPr>
      </w:pPr>
      <w:r w:rsidRPr="00E122B9">
        <w:rPr>
          <w:rFonts w:cs="Arial"/>
          <w:b/>
          <w:bCs/>
          <w:snapToGrid w:val="0"/>
          <w:sz w:val="28"/>
          <w:szCs w:val="28"/>
          <w:lang w:eastAsia="en-GB"/>
        </w:rPr>
        <w:t>Conflicts of Interest</w:t>
      </w:r>
    </w:p>
    <w:p w14:paraId="040D4470" w14:textId="77777777" w:rsidR="0041178A" w:rsidRPr="004F3342" w:rsidRDefault="0041178A" w:rsidP="0041178A">
      <w:pPr>
        <w:pStyle w:val="NoSpacing"/>
        <w:rPr>
          <w:snapToGrid w:val="0"/>
          <w:sz w:val="4"/>
          <w:szCs w:val="4"/>
          <w:lang w:eastAsia="en-GB"/>
        </w:rPr>
      </w:pPr>
    </w:p>
    <w:p w14:paraId="0C0732A4" w14:textId="77777777" w:rsidR="0041178A" w:rsidRPr="00F62600" w:rsidRDefault="0041178A" w:rsidP="0041178A">
      <w:pPr>
        <w:numPr>
          <w:ilvl w:val="0"/>
          <w:numId w:val="20"/>
        </w:numPr>
        <w:autoSpaceDE w:val="0"/>
        <w:autoSpaceDN w:val="0"/>
        <w:spacing w:after="120" w:line="240" w:lineRule="auto"/>
        <w:jc w:val="both"/>
        <w:rPr>
          <w:rFonts w:cs="Arial"/>
          <w:snapToGrid w:val="0"/>
          <w:lang w:eastAsia="en-GB"/>
        </w:rPr>
      </w:pPr>
      <w:r>
        <w:t xml:space="preserve">Eligibility to act as Lead Proposer takes into account </w:t>
      </w:r>
      <w:r w:rsidRPr="00AA551E">
        <w:t xml:space="preserve">the following conflicts of interest: </w:t>
      </w:r>
    </w:p>
    <w:p w14:paraId="0E72063F" w14:textId="73762291" w:rsidR="0041178A" w:rsidRPr="00AA551E" w:rsidRDefault="0041178A" w:rsidP="0041178A">
      <w:pPr>
        <w:pStyle w:val="NoSpacing"/>
      </w:pPr>
      <w:r>
        <w:t>Lead Proposers are:</w:t>
      </w:r>
    </w:p>
    <w:p w14:paraId="4766531D" w14:textId="77777777" w:rsidR="0041178A" w:rsidRDefault="0041178A" w:rsidP="0041178A">
      <w:pPr>
        <w:pStyle w:val="NoSpacing"/>
        <w:numPr>
          <w:ilvl w:val="0"/>
          <w:numId w:val="22"/>
        </w:numPr>
      </w:pPr>
      <w:r w:rsidRPr="00AA551E">
        <w:t xml:space="preserve">not </w:t>
      </w:r>
      <w:r>
        <w:t xml:space="preserve">Chairs </w:t>
      </w:r>
      <w:r w:rsidRPr="00AA551E">
        <w:t>of the Society’s Scrutiny Committees;</w:t>
      </w:r>
    </w:p>
    <w:p w14:paraId="3B8F4A2A" w14:textId="77777777" w:rsidR="0041178A" w:rsidRDefault="0041178A" w:rsidP="0041178A">
      <w:pPr>
        <w:pStyle w:val="NoSpacing"/>
        <w:numPr>
          <w:ilvl w:val="0"/>
          <w:numId w:val="22"/>
        </w:numPr>
      </w:pPr>
      <w:r>
        <w:t xml:space="preserve">not a member </w:t>
      </w:r>
      <w:r w:rsidRPr="00AA551E">
        <w:t xml:space="preserve">of </w:t>
      </w:r>
      <w:r>
        <w:t>Scrutiny Committee to which the candidate is being submitted;</w:t>
      </w:r>
    </w:p>
    <w:p w14:paraId="031D03CE" w14:textId="77777777" w:rsidR="0041178A" w:rsidRDefault="0041178A" w:rsidP="0041178A">
      <w:pPr>
        <w:pStyle w:val="NoSpacing"/>
        <w:numPr>
          <w:ilvl w:val="0"/>
          <w:numId w:val="22"/>
        </w:numPr>
      </w:pPr>
      <w:r w:rsidRPr="00AA551E">
        <w:t>not related by family.</w:t>
      </w:r>
    </w:p>
    <w:p w14:paraId="0B27A173" w14:textId="77777777" w:rsidR="0041178A" w:rsidRPr="000908C6" w:rsidRDefault="0041178A" w:rsidP="0041178A">
      <w:pPr>
        <w:pStyle w:val="NoSpacing"/>
        <w:ind w:left="720"/>
        <w:rPr>
          <w:sz w:val="10"/>
          <w:szCs w:val="10"/>
        </w:rPr>
      </w:pPr>
    </w:p>
    <w:p w14:paraId="0A696152" w14:textId="77777777" w:rsidR="0041178A" w:rsidRDefault="0041178A" w:rsidP="0041178A">
      <w:pPr>
        <w:pStyle w:val="NoSpacing"/>
        <w:spacing w:after="120"/>
      </w:pPr>
      <w:r>
        <w:t>With the exception ‘</w:t>
      </w:r>
      <w:r w:rsidRPr="00AA551E">
        <w:t>not related by family</w:t>
      </w:r>
      <w:r>
        <w:t xml:space="preserve">’, the above restrictions </w:t>
      </w:r>
      <w:r w:rsidRPr="00F62600">
        <w:rPr>
          <w:b/>
        </w:rPr>
        <w:t>do not apply to Seconders</w:t>
      </w:r>
      <w:r>
        <w:t>.</w:t>
      </w:r>
    </w:p>
    <w:p w14:paraId="07C7352A" w14:textId="77777777" w:rsidR="0041178A" w:rsidRDefault="0041178A" w:rsidP="0041178A">
      <w:pPr>
        <w:pStyle w:val="NoSpacing"/>
        <w:spacing w:after="120"/>
        <w:jc w:val="center"/>
        <w:rPr>
          <w:b/>
          <w:sz w:val="28"/>
          <w:szCs w:val="28"/>
        </w:rPr>
      </w:pPr>
    </w:p>
    <w:p w14:paraId="004F4131" w14:textId="77777777" w:rsidR="0041178A" w:rsidRDefault="0041178A" w:rsidP="0041178A">
      <w:pPr>
        <w:pStyle w:val="NoSpacing"/>
        <w:spacing w:after="120"/>
        <w:jc w:val="center"/>
        <w:rPr>
          <w:b/>
          <w:sz w:val="28"/>
          <w:szCs w:val="28"/>
        </w:rPr>
      </w:pPr>
      <w:r>
        <w:rPr>
          <w:b/>
          <w:sz w:val="28"/>
          <w:szCs w:val="28"/>
        </w:rPr>
        <w:t>Guidance on the forms</w:t>
      </w:r>
    </w:p>
    <w:p w14:paraId="7B849276" w14:textId="1C207285" w:rsidR="0041178A" w:rsidRPr="00505178" w:rsidRDefault="0041178A" w:rsidP="0041178A">
      <w:pPr>
        <w:numPr>
          <w:ilvl w:val="0"/>
          <w:numId w:val="25"/>
        </w:numPr>
        <w:autoSpaceDE w:val="0"/>
        <w:autoSpaceDN w:val="0"/>
        <w:spacing w:after="120" w:line="240" w:lineRule="auto"/>
        <w:jc w:val="both"/>
        <w:rPr>
          <w:rFonts w:cs="Arial"/>
          <w:snapToGrid w:val="0"/>
          <w:lang w:eastAsia="en-GB"/>
        </w:rPr>
      </w:pPr>
      <w:r w:rsidRPr="007C31CA">
        <w:rPr>
          <w:rFonts w:cs="Arial"/>
          <w:bCs/>
          <w:snapToGrid w:val="0"/>
          <w:lang w:eastAsia="en-GB"/>
        </w:rPr>
        <w:t>All forms must be submitted electronically via e</w:t>
      </w:r>
      <w:r w:rsidRPr="007C31CA">
        <w:rPr>
          <w:rFonts w:cs="Arial"/>
          <w:iCs/>
          <w:snapToGrid w:val="0"/>
          <w:lang w:eastAsia="en-GB"/>
        </w:rPr>
        <w:t xml:space="preserve">mail to: </w:t>
      </w:r>
      <w:hyperlink r:id="rId9" w:history="1">
        <w:r w:rsidRPr="007C31CA">
          <w:rPr>
            <w:rStyle w:val="Hyperlink"/>
            <w:rFonts w:cs="Arial"/>
            <w:iCs/>
            <w:snapToGrid w:val="0"/>
            <w:lang w:eastAsia="en-GB"/>
          </w:rPr>
          <w:t>nominations@lsw.wales.ac.uk</w:t>
        </w:r>
      </w:hyperlink>
      <w:r w:rsidRPr="007C31CA">
        <w:rPr>
          <w:rFonts w:cs="Arial"/>
          <w:bCs/>
          <w:snapToGrid w:val="0"/>
          <w:lang w:eastAsia="en-GB"/>
        </w:rPr>
        <w:t xml:space="preserve"> to arrive by </w:t>
      </w:r>
      <w:r w:rsidR="00B71A7C">
        <w:rPr>
          <w:rFonts w:cs="Arial"/>
          <w:b/>
          <w:bCs/>
          <w:snapToGrid w:val="0"/>
          <w:u w:val="single"/>
          <w:lang w:eastAsia="en-GB"/>
        </w:rPr>
        <w:t>Thursday</w:t>
      </w:r>
      <w:r w:rsidRPr="007C31CA">
        <w:rPr>
          <w:rFonts w:cs="Arial"/>
          <w:b/>
          <w:bCs/>
          <w:snapToGrid w:val="0"/>
          <w:u w:val="single"/>
          <w:lang w:eastAsia="en-GB"/>
        </w:rPr>
        <w:t xml:space="preserve"> </w:t>
      </w:r>
      <w:r w:rsidR="00B71A7C">
        <w:rPr>
          <w:rFonts w:cs="Arial"/>
          <w:b/>
          <w:bCs/>
          <w:snapToGrid w:val="0"/>
          <w:u w:val="single"/>
          <w:lang w:eastAsia="en-GB"/>
        </w:rPr>
        <w:t>3</w:t>
      </w:r>
      <w:r w:rsidR="00DE2664">
        <w:rPr>
          <w:rFonts w:cs="Arial"/>
          <w:b/>
          <w:bCs/>
          <w:snapToGrid w:val="0"/>
          <w:u w:val="single"/>
          <w:lang w:eastAsia="en-GB"/>
        </w:rPr>
        <w:t>1 October 2019</w:t>
      </w:r>
      <w:r w:rsidRPr="007C31CA">
        <w:rPr>
          <w:rFonts w:cs="Arial"/>
          <w:b/>
          <w:bCs/>
          <w:snapToGrid w:val="0"/>
          <w:u w:val="single"/>
          <w:lang w:eastAsia="en-GB"/>
        </w:rPr>
        <w:t xml:space="preserve"> at 12.00</w:t>
      </w:r>
      <w:r>
        <w:rPr>
          <w:rFonts w:cs="Arial"/>
          <w:b/>
          <w:bCs/>
          <w:snapToGrid w:val="0"/>
          <w:u w:val="single"/>
          <w:lang w:eastAsia="en-GB"/>
        </w:rPr>
        <w:t xml:space="preserve"> noon</w:t>
      </w:r>
      <w:r w:rsidRPr="007C31CA">
        <w:rPr>
          <w:rFonts w:cs="Arial"/>
          <w:b/>
          <w:bCs/>
          <w:snapToGrid w:val="0"/>
          <w:u w:val="single"/>
          <w:lang w:eastAsia="en-GB"/>
        </w:rPr>
        <w:t>.</w:t>
      </w:r>
      <w:r w:rsidRPr="007C31CA">
        <w:rPr>
          <w:rFonts w:cs="Arial"/>
          <w:snapToGrid w:val="0"/>
          <w:lang w:eastAsia="en-GB"/>
        </w:rPr>
        <w:t xml:space="preserve"> </w:t>
      </w:r>
      <w:r w:rsidRPr="007C31CA">
        <w:rPr>
          <w:rFonts w:cs="Arial"/>
          <w:b/>
          <w:iCs/>
          <w:snapToGrid w:val="0"/>
          <w:lang w:eastAsia="en-GB"/>
        </w:rPr>
        <w:t>Forms received after this date will not be accepted</w:t>
      </w:r>
      <w:r w:rsidRPr="007C31CA">
        <w:rPr>
          <w:rFonts w:cs="Arial"/>
          <w:b/>
          <w:bCs/>
          <w:snapToGrid w:val="0"/>
          <w:lang w:eastAsia="en-GB"/>
        </w:rPr>
        <w:t>.</w:t>
      </w:r>
      <w:r w:rsidRPr="007C31CA">
        <w:rPr>
          <w:rFonts w:cs="Arial"/>
          <w:bCs/>
          <w:snapToGrid w:val="0"/>
          <w:lang w:eastAsia="en-GB"/>
        </w:rPr>
        <w:t xml:space="preserve"> All forms</w:t>
      </w:r>
      <w:r>
        <w:rPr>
          <w:rFonts w:cs="Arial"/>
          <w:bCs/>
          <w:snapToGrid w:val="0"/>
          <w:lang w:eastAsia="en-GB"/>
        </w:rPr>
        <w:t xml:space="preserve"> must be returned </w:t>
      </w:r>
      <w:r>
        <w:rPr>
          <w:rFonts w:cs="Arial"/>
          <w:snapToGrid w:val="0"/>
          <w:lang w:eastAsia="en-GB"/>
        </w:rPr>
        <w:t xml:space="preserve">with relevant signatures (electronic and scanned signatures are </w:t>
      </w:r>
      <w:r w:rsidRPr="007665E0">
        <w:rPr>
          <w:rFonts w:cs="Arial"/>
          <w:snapToGrid w:val="0"/>
          <w:lang w:eastAsia="en-GB"/>
        </w:rPr>
        <w:t>accepted)</w:t>
      </w:r>
      <w:r w:rsidRPr="007665E0">
        <w:rPr>
          <w:rFonts w:cs="Arial"/>
          <w:bCs/>
          <w:snapToGrid w:val="0"/>
          <w:lang w:eastAsia="en-GB"/>
        </w:rPr>
        <w:t>:</w:t>
      </w:r>
    </w:p>
    <w:p w14:paraId="27F3A71E" w14:textId="77777777" w:rsidR="0041178A" w:rsidRPr="001F72FB" w:rsidRDefault="0041178A" w:rsidP="0041178A">
      <w:pPr>
        <w:numPr>
          <w:ilvl w:val="0"/>
          <w:numId w:val="23"/>
        </w:numPr>
        <w:rPr>
          <w:rFonts w:cs="Arial"/>
          <w:snapToGrid w:val="0"/>
          <w:lang w:eastAsia="en-GB"/>
        </w:rPr>
      </w:pPr>
      <w:r>
        <w:rPr>
          <w:rFonts w:cs="Arial"/>
          <w:snapToGrid w:val="0"/>
          <w:lang w:eastAsia="en-GB"/>
        </w:rPr>
        <w:t xml:space="preserve">Nomination Form – </w:t>
      </w:r>
      <w:r w:rsidRPr="001F72FB">
        <w:rPr>
          <w:rFonts w:cs="Arial"/>
          <w:snapToGrid w:val="0"/>
          <w:lang w:eastAsia="en-GB"/>
        </w:rPr>
        <w:t xml:space="preserve">fully completed and signed (by Lead Proposer) and seconded by the Seconding </w:t>
      </w:r>
      <w:r>
        <w:rPr>
          <w:rFonts w:cs="Arial"/>
          <w:snapToGrid w:val="0"/>
          <w:lang w:eastAsia="en-GB"/>
        </w:rPr>
        <w:t>P</w:t>
      </w:r>
      <w:r w:rsidRPr="001F72FB">
        <w:rPr>
          <w:rFonts w:cs="Arial"/>
          <w:snapToGrid w:val="0"/>
          <w:lang w:eastAsia="en-GB"/>
        </w:rPr>
        <w:t>roposer;</w:t>
      </w:r>
    </w:p>
    <w:p w14:paraId="495EFA99" w14:textId="77777777" w:rsidR="0041178A" w:rsidRPr="001F72FB" w:rsidRDefault="0041178A" w:rsidP="0041178A">
      <w:pPr>
        <w:numPr>
          <w:ilvl w:val="0"/>
          <w:numId w:val="23"/>
        </w:numPr>
        <w:rPr>
          <w:rFonts w:cs="Arial"/>
          <w:snapToGrid w:val="0"/>
          <w:lang w:eastAsia="en-GB"/>
        </w:rPr>
      </w:pPr>
      <w:r>
        <w:rPr>
          <w:rFonts w:cs="Arial"/>
          <w:snapToGrid w:val="0"/>
          <w:lang w:eastAsia="en-GB"/>
        </w:rPr>
        <w:t>Summary Curriculum Vitae</w:t>
      </w:r>
      <w:r w:rsidRPr="001F72FB">
        <w:rPr>
          <w:rFonts w:cs="Arial"/>
          <w:snapToGrid w:val="0"/>
          <w:lang w:eastAsia="en-GB"/>
        </w:rPr>
        <w:t>;</w:t>
      </w:r>
    </w:p>
    <w:p w14:paraId="5BC08B1C" w14:textId="77777777" w:rsidR="0041178A" w:rsidRDefault="0041178A" w:rsidP="0041178A">
      <w:pPr>
        <w:numPr>
          <w:ilvl w:val="0"/>
          <w:numId w:val="23"/>
        </w:numPr>
        <w:rPr>
          <w:rFonts w:cs="Arial"/>
          <w:snapToGrid w:val="0"/>
          <w:lang w:eastAsia="en-GB"/>
        </w:rPr>
      </w:pPr>
      <w:r>
        <w:rPr>
          <w:rFonts w:cs="Arial"/>
          <w:snapToGrid w:val="0"/>
          <w:lang w:eastAsia="en-GB"/>
        </w:rPr>
        <w:t>Confidential Informed Supporter’s R</w:t>
      </w:r>
      <w:r w:rsidRPr="001F72FB">
        <w:rPr>
          <w:rFonts w:cs="Arial"/>
          <w:snapToGrid w:val="0"/>
          <w:lang w:eastAsia="en-GB"/>
        </w:rPr>
        <w:t xml:space="preserve">eport </w:t>
      </w:r>
      <w:r>
        <w:rPr>
          <w:rFonts w:cs="Arial"/>
          <w:snapToGrid w:val="0"/>
          <w:lang w:eastAsia="en-GB"/>
        </w:rPr>
        <w:t xml:space="preserve">– evaluating </w:t>
      </w:r>
      <w:r w:rsidRPr="001F72FB">
        <w:rPr>
          <w:rFonts w:cs="Arial"/>
          <w:snapToGrid w:val="0"/>
          <w:lang w:eastAsia="en-GB"/>
        </w:rPr>
        <w:t xml:space="preserve">the electability of the candidate on the basis of the </w:t>
      </w:r>
      <w:r>
        <w:rPr>
          <w:rFonts w:cs="Arial"/>
          <w:snapToGrid w:val="0"/>
          <w:lang w:eastAsia="en-GB"/>
        </w:rPr>
        <w:t xml:space="preserve">summary </w:t>
      </w:r>
      <w:r w:rsidRPr="001F72FB">
        <w:rPr>
          <w:rFonts w:cs="Arial"/>
          <w:snapToGrid w:val="0"/>
          <w:lang w:eastAsia="en-GB"/>
        </w:rPr>
        <w:t>CV</w:t>
      </w:r>
      <w:r>
        <w:rPr>
          <w:rFonts w:cs="Arial"/>
          <w:snapToGrid w:val="0"/>
          <w:lang w:eastAsia="en-GB"/>
        </w:rPr>
        <w:t>, the proposer’s response to the Candidate’s statement of excellence and the LSW criteria and benchmarks;</w:t>
      </w:r>
      <w:r w:rsidRPr="001F72FB">
        <w:rPr>
          <w:rFonts w:cs="Arial"/>
          <w:snapToGrid w:val="0"/>
          <w:lang w:eastAsia="en-GB"/>
        </w:rPr>
        <w:t xml:space="preserve"> </w:t>
      </w:r>
      <w:r>
        <w:rPr>
          <w:rFonts w:cs="Arial"/>
          <w:snapToGrid w:val="0"/>
          <w:lang w:eastAsia="en-GB"/>
        </w:rPr>
        <w:t>and;</w:t>
      </w:r>
    </w:p>
    <w:p w14:paraId="04A58E9D" w14:textId="77777777" w:rsidR="0041178A" w:rsidRDefault="0041178A" w:rsidP="0041178A">
      <w:pPr>
        <w:numPr>
          <w:ilvl w:val="0"/>
          <w:numId w:val="23"/>
        </w:numPr>
        <w:rPr>
          <w:rFonts w:cs="Arial"/>
          <w:snapToGrid w:val="0"/>
          <w:lang w:eastAsia="en-GB"/>
        </w:rPr>
      </w:pPr>
      <w:r>
        <w:rPr>
          <w:rFonts w:cs="Arial"/>
          <w:snapToGrid w:val="0"/>
          <w:lang w:eastAsia="en-GB"/>
        </w:rPr>
        <w:t>a</w:t>
      </w:r>
      <w:r w:rsidRPr="001F72FB">
        <w:rPr>
          <w:rFonts w:cs="Arial"/>
          <w:snapToGrid w:val="0"/>
          <w:lang w:eastAsia="en-GB"/>
        </w:rPr>
        <w:t xml:space="preserve"> confidential declaration of individual circumstances if appropriate.</w:t>
      </w:r>
    </w:p>
    <w:p w14:paraId="5E5CBD8D" w14:textId="77777777" w:rsidR="0041178A" w:rsidRDefault="0041178A" w:rsidP="0041178A">
      <w:pPr>
        <w:numPr>
          <w:ilvl w:val="0"/>
          <w:numId w:val="23"/>
        </w:numPr>
        <w:rPr>
          <w:rFonts w:cs="Arial"/>
          <w:snapToGrid w:val="0"/>
          <w:lang w:eastAsia="en-GB"/>
        </w:rPr>
      </w:pPr>
      <w:r>
        <w:rPr>
          <w:rFonts w:cs="Arial"/>
          <w:snapToGrid w:val="0"/>
          <w:lang w:eastAsia="en-GB"/>
        </w:rPr>
        <w:t xml:space="preserve">A PDF copy of the candidate’s full CV including a full list of publications/outputs. </w:t>
      </w:r>
    </w:p>
    <w:p w14:paraId="17CB5465" w14:textId="77777777" w:rsidR="0041178A" w:rsidRPr="00505178" w:rsidRDefault="0041178A" w:rsidP="0041178A">
      <w:pPr>
        <w:numPr>
          <w:ilvl w:val="0"/>
          <w:numId w:val="26"/>
        </w:numPr>
        <w:autoSpaceDE w:val="0"/>
        <w:autoSpaceDN w:val="0"/>
        <w:spacing w:after="120" w:line="240" w:lineRule="auto"/>
        <w:jc w:val="both"/>
        <w:rPr>
          <w:rFonts w:cs="Arial"/>
          <w:snapToGrid w:val="0"/>
          <w:lang w:eastAsia="en-GB"/>
        </w:rPr>
      </w:pPr>
      <w:r w:rsidRPr="00DD7E96">
        <w:rPr>
          <w:rFonts w:cs="Arial"/>
          <w:bCs/>
          <w:snapToGrid w:val="0"/>
          <w:lang w:eastAsia="en-GB"/>
        </w:rPr>
        <w:t>No</w:t>
      </w:r>
      <w:r w:rsidRPr="00DD7E96">
        <w:rPr>
          <w:rFonts w:cs="Arial"/>
          <w:bCs/>
          <w:lang w:eastAsia="en-GB"/>
        </w:rPr>
        <w:t xml:space="preserve"> unsolicited additional materials, references or letters of support will be accepted as part of the nomination</w:t>
      </w:r>
      <w:r w:rsidRPr="00DD7E96">
        <w:rPr>
          <w:rFonts w:cs="Arial"/>
          <w:bCs/>
          <w:i/>
          <w:iCs/>
          <w:lang w:eastAsia="en-GB"/>
        </w:rPr>
        <w:t>.</w:t>
      </w:r>
      <w:r w:rsidRPr="00DD7E96">
        <w:rPr>
          <w:rFonts w:cs="Arial"/>
          <w:bCs/>
          <w:lang w:eastAsia="en-GB"/>
        </w:rPr>
        <w:t xml:space="preserve"> </w:t>
      </w:r>
      <w:r w:rsidRPr="00DD7E96">
        <w:rPr>
          <w:rFonts w:cs="Arial"/>
          <w:bCs/>
          <w:snapToGrid w:val="0"/>
          <w:lang w:eastAsia="en-GB"/>
        </w:rPr>
        <w:t xml:space="preserve">It is therefore imperative that all the relevant sections of the documents are completed as fully as possible. </w:t>
      </w:r>
    </w:p>
    <w:p w14:paraId="6E7162DB" w14:textId="77777777" w:rsidR="0041178A" w:rsidRPr="006843D5" w:rsidRDefault="0041178A" w:rsidP="0041178A">
      <w:pPr>
        <w:numPr>
          <w:ilvl w:val="0"/>
          <w:numId w:val="26"/>
        </w:numPr>
        <w:autoSpaceDE w:val="0"/>
        <w:autoSpaceDN w:val="0"/>
        <w:spacing w:after="120" w:line="240" w:lineRule="auto"/>
        <w:jc w:val="both"/>
        <w:rPr>
          <w:rFonts w:cs="Arial"/>
          <w:bCs/>
          <w:snapToGrid w:val="0"/>
          <w:lang w:eastAsia="en-GB"/>
        </w:rPr>
      </w:pPr>
      <w:r>
        <w:rPr>
          <w:rFonts w:cs="Arial"/>
          <w:bCs/>
          <w:snapToGrid w:val="0"/>
          <w:lang w:eastAsia="en-GB"/>
        </w:rPr>
        <w:t>The forms must abide by word count limits (where stated).</w:t>
      </w:r>
    </w:p>
    <w:p w14:paraId="0EEA664B" w14:textId="77777777" w:rsidR="0041178A" w:rsidRPr="006843D5" w:rsidRDefault="0041178A" w:rsidP="0041178A">
      <w:pPr>
        <w:numPr>
          <w:ilvl w:val="0"/>
          <w:numId w:val="26"/>
        </w:numPr>
        <w:autoSpaceDE w:val="0"/>
        <w:autoSpaceDN w:val="0"/>
        <w:spacing w:after="120" w:line="240" w:lineRule="auto"/>
        <w:jc w:val="both"/>
        <w:rPr>
          <w:rFonts w:cs="Arial"/>
          <w:bCs/>
          <w:snapToGrid w:val="0"/>
          <w:lang w:eastAsia="en-GB"/>
        </w:rPr>
      </w:pPr>
      <w:r w:rsidRPr="00A33D1A">
        <w:rPr>
          <w:rFonts w:cs="Arial"/>
          <w:bCs/>
          <w:snapToGrid w:val="0"/>
          <w:lang w:eastAsia="en-GB"/>
        </w:rPr>
        <w:t xml:space="preserve">Please note that, although all of the documentation submitted in respect of the nomination will be considered by the Scrutiny Committee, the </w:t>
      </w:r>
      <w:r>
        <w:rPr>
          <w:rFonts w:cs="Arial"/>
          <w:bCs/>
          <w:snapToGrid w:val="0"/>
          <w:lang w:eastAsia="en-GB"/>
        </w:rPr>
        <w:t xml:space="preserve">candidate’s summary CV and the proposer’s response to it </w:t>
      </w:r>
      <w:r w:rsidRPr="00A33D1A">
        <w:rPr>
          <w:rFonts w:cs="Arial"/>
          <w:bCs/>
          <w:snapToGrid w:val="0"/>
          <w:lang w:eastAsia="en-GB"/>
        </w:rPr>
        <w:t>will be the only documentation submitted to the Society’s Council and that it will be submitted unedited.</w:t>
      </w:r>
    </w:p>
    <w:p w14:paraId="5163131A" w14:textId="77777777" w:rsidR="0041178A" w:rsidRDefault="0041178A" w:rsidP="0041178A">
      <w:pPr>
        <w:pStyle w:val="NoSpacing"/>
        <w:spacing w:after="120"/>
        <w:rPr>
          <w:b/>
          <w:sz w:val="28"/>
          <w:szCs w:val="28"/>
        </w:rPr>
      </w:pPr>
      <w:r>
        <w:rPr>
          <w:b/>
          <w:sz w:val="28"/>
          <w:szCs w:val="28"/>
        </w:rPr>
        <w:t>Nomination F</w:t>
      </w:r>
      <w:r w:rsidRPr="002A40D6">
        <w:rPr>
          <w:b/>
          <w:sz w:val="28"/>
          <w:szCs w:val="28"/>
        </w:rPr>
        <w:t>orm</w:t>
      </w:r>
    </w:p>
    <w:p w14:paraId="60E0ADB3" w14:textId="77777777" w:rsidR="0041178A" w:rsidRDefault="0041178A" w:rsidP="0041178A">
      <w:pPr>
        <w:pStyle w:val="NoSpacing"/>
        <w:spacing w:after="120"/>
        <w:rPr>
          <w:b/>
          <w:sz w:val="28"/>
          <w:szCs w:val="28"/>
        </w:rPr>
      </w:pPr>
      <w:r>
        <w:rPr>
          <w:b/>
          <w:sz w:val="28"/>
          <w:szCs w:val="28"/>
        </w:rPr>
        <w:t xml:space="preserve">Informed Supporters </w:t>
      </w:r>
      <w:r w:rsidRPr="001F72FB">
        <w:rPr>
          <w:b/>
          <w:sz w:val="28"/>
          <w:szCs w:val="28"/>
        </w:rPr>
        <w:t>and Assessor</w:t>
      </w:r>
      <w:r>
        <w:rPr>
          <w:b/>
          <w:sz w:val="28"/>
          <w:szCs w:val="28"/>
        </w:rPr>
        <w:t>s</w:t>
      </w:r>
    </w:p>
    <w:p w14:paraId="2674A364" w14:textId="14882492" w:rsidR="0041178A" w:rsidRPr="001F72FB" w:rsidRDefault="0041178A" w:rsidP="0041178A">
      <w:pPr>
        <w:pStyle w:val="NoSpacing"/>
        <w:spacing w:after="120"/>
      </w:pPr>
      <w:r w:rsidRPr="001F72FB">
        <w:t xml:space="preserve">Each candidate will be evaluated by one </w:t>
      </w:r>
      <w:r>
        <w:t>informed supporter</w:t>
      </w:r>
      <w:r w:rsidRPr="001F72FB">
        <w:t xml:space="preserve"> and at least one independent assessor. </w:t>
      </w:r>
    </w:p>
    <w:p w14:paraId="63ACF45D" w14:textId="77777777" w:rsidR="0041178A" w:rsidRPr="001F72FB" w:rsidRDefault="0041178A" w:rsidP="0041178A">
      <w:pPr>
        <w:pStyle w:val="NoSpacing"/>
        <w:spacing w:after="120"/>
      </w:pPr>
      <w:r w:rsidRPr="005D34C8">
        <w:rPr>
          <w:b/>
        </w:rPr>
        <w:t xml:space="preserve">The </w:t>
      </w:r>
      <w:r>
        <w:rPr>
          <w:b/>
        </w:rPr>
        <w:t xml:space="preserve">informed supporter </w:t>
      </w:r>
      <w:r w:rsidRPr="001F72FB">
        <w:t>may be someone who has worked with the candidate and who knows his/h</w:t>
      </w:r>
      <w:r>
        <w:t>er work well. The P</w:t>
      </w:r>
      <w:r w:rsidRPr="001F72FB">
        <w:t xml:space="preserve">roposer, </w:t>
      </w:r>
      <w:r>
        <w:t>Seconder and C</w:t>
      </w:r>
      <w:r w:rsidRPr="001F72FB">
        <w:t xml:space="preserve">andidate may discuss appropriate </w:t>
      </w:r>
      <w:r>
        <w:t xml:space="preserve">supporters </w:t>
      </w:r>
      <w:r w:rsidRPr="001F72FB">
        <w:t xml:space="preserve">but only the </w:t>
      </w:r>
      <w:r>
        <w:t>P</w:t>
      </w:r>
      <w:r w:rsidRPr="001F72FB">
        <w:t xml:space="preserve">roposer should make contact with the </w:t>
      </w:r>
      <w:r>
        <w:t>supporter</w:t>
      </w:r>
      <w:r w:rsidRPr="001F72FB">
        <w:t xml:space="preserve"> and the re</w:t>
      </w:r>
      <w:r>
        <w:t xml:space="preserve">port </w:t>
      </w:r>
      <w:r w:rsidRPr="001F72FB">
        <w:t xml:space="preserve">must be submitted in confidence to the </w:t>
      </w:r>
      <w:r>
        <w:t>P</w:t>
      </w:r>
      <w:r w:rsidRPr="001F72FB">
        <w:t>roposer to submit to the Society with the proposal.</w:t>
      </w:r>
    </w:p>
    <w:p w14:paraId="7D278719" w14:textId="77777777" w:rsidR="0041178A" w:rsidRPr="001F72FB" w:rsidRDefault="0041178A" w:rsidP="0041178A">
      <w:pPr>
        <w:pStyle w:val="NoSpacing"/>
        <w:spacing w:after="120"/>
      </w:pPr>
      <w:r>
        <w:t xml:space="preserve">Informed supporters </w:t>
      </w:r>
      <w:r w:rsidRPr="001F72FB">
        <w:t>may include, but are not limited to, co-grant holders, co-authors, supervisors and academic collaborators.</w:t>
      </w:r>
    </w:p>
    <w:p w14:paraId="7076B8D3" w14:textId="77777777" w:rsidR="0041178A" w:rsidRPr="001F72FB" w:rsidRDefault="0041178A" w:rsidP="0041178A">
      <w:pPr>
        <w:pStyle w:val="NoSpacing"/>
        <w:spacing w:after="120"/>
      </w:pPr>
      <w:r w:rsidRPr="001F72FB">
        <w:t xml:space="preserve">Both </w:t>
      </w:r>
      <w:r>
        <w:t xml:space="preserve">informed supporters </w:t>
      </w:r>
      <w:r w:rsidRPr="001F72FB">
        <w:t>and assessor</w:t>
      </w:r>
      <w:r>
        <w:t>s</w:t>
      </w:r>
      <w:r w:rsidRPr="001F72FB">
        <w:t xml:space="preserve"> are:</w:t>
      </w:r>
    </w:p>
    <w:p w14:paraId="159D627A" w14:textId="77777777" w:rsidR="0041178A" w:rsidRPr="001F72FB" w:rsidRDefault="0041178A" w:rsidP="0041178A">
      <w:pPr>
        <w:pStyle w:val="NoSpacing"/>
        <w:spacing w:after="120"/>
      </w:pPr>
      <w:r w:rsidRPr="001F72FB">
        <w:t xml:space="preserve">•  required to be familiar with the field, work or standing of a Candidate; </w:t>
      </w:r>
    </w:p>
    <w:p w14:paraId="51D7A47B" w14:textId="2E33C613" w:rsidR="0041178A" w:rsidRPr="001F72FB" w:rsidRDefault="0041178A" w:rsidP="0041178A">
      <w:pPr>
        <w:pStyle w:val="NoSpacing"/>
        <w:spacing w:after="120"/>
      </w:pPr>
      <w:r w:rsidRPr="001F72FB">
        <w:t xml:space="preserve">•  </w:t>
      </w:r>
      <w:r w:rsidR="00622CC6">
        <w:t xml:space="preserve">not a member </w:t>
      </w:r>
      <w:r w:rsidR="00622CC6" w:rsidRPr="00AA551E">
        <w:t xml:space="preserve">of </w:t>
      </w:r>
      <w:r w:rsidR="00622CC6">
        <w:t>Scrutiny Committee to which the candidate is being submitted</w:t>
      </w:r>
      <w:bookmarkStart w:id="0" w:name="_GoBack"/>
      <w:bookmarkEnd w:id="0"/>
      <w:r w:rsidRPr="001F72FB">
        <w:t xml:space="preserve">; </w:t>
      </w:r>
    </w:p>
    <w:p w14:paraId="58CDEB6F" w14:textId="77777777" w:rsidR="0041178A" w:rsidRPr="001F72FB" w:rsidRDefault="0041178A" w:rsidP="0041178A">
      <w:pPr>
        <w:pStyle w:val="NoSpacing"/>
        <w:spacing w:after="120"/>
      </w:pPr>
      <w:r w:rsidRPr="001F72FB">
        <w:t>•  not employed by or based at the candidate’s institution</w:t>
      </w:r>
      <w:r>
        <w:t>.</w:t>
      </w:r>
    </w:p>
    <w:p w14:paraId="6ECDD89D" w14:textId="77777777" w:rsidR="0041178A" w:rsidRPr="001F72FB" w:rsidRDefault="0041178A" w:rsidP="0041178A">
      <w:pPr>
        <w:pStyle w:val="NoSpacing"/>
        <w:spacing w:after="120"/>
      </w:pPr>
      <w:r w:rsidRPr="001F72FB">
        <w:t xml:space="preserve">There is no requirement that either the </w:t>
      </w:r>
      <w:r>
        <w:t xml:space="preserve">informed supporter </w:t>
      </w:r>
      <w:r w:rsidRPr="001F72FB">
        <w:t>or the assessor be Fellows of the LSW.</w:t>
      </w:r>
    </w:p>
    <w:p w14:paraId="69FBF053" w14:textId="77777777" w:rsidR="0041178A" w:rsidRPr="001F72FB" w:rsidRDefault="0041178A" w:rsidP="0041178A">
      <w:pPr>
        <w:pStyle w:val="NoSpacing"/>
        <w:spacing w:after="120"/>
      </w:pPr>
      <w:r w:rsidRPr="001F72FB">
        <w:lastRenderedPageBreak/>
        <w:t xml:space="preserve">They may be drawn from the ranks of suitably-qualified persons from within Learned Societies of equivalent standing or from the ranks </w:t>
      </w:r>
      <w:r>
        <w:t>of other distinguished scholars,</w:t>
      </w:r>
      <w:r w:rsidRPr="001F72FB">
        <w:t xml:space="preserve"> and should have international standing in their field. </w:t>
      </w:r>
    </w:p>
    <w:p w14:paraId="013F9292" w14:textId="77777777" w:rsidR="0041178A" w:rsidRPr="001F72FB" w:rsidRDefault="0041178A" w:rsidP="0041178A">
      <w:pPr>
        <w:pStyle w:val="NoSpacing"/>
        <w:spacing w:after="120"/>
      </w:pPr>
      <w:r w:rsidRPr="005D34C8">
        <w:rPr>
          <w:b/>
        </w:rPr>
        <w:t>Assessors</w:t>
      </w:r>
      <w:r w:rsidRPr="001F72FB">
        <w:t xml:space="preserve"> should not normally be directly associated with the </w:t>
      </w:r>
      <w:r>
        <w:t>Candidate’s</w:t>
      </w:r>
      <w:r w:rsidRPr="001F72FB">
        <w:t xml:space="preserve"> work (e.g. a co-author, former supervisor) and may be based outside the UK in order to aid assessment of the </w:t>
      </w:r>
      <w:r>
        <w:t>Candidate’s</w:t>
      </w:r>
      <w:r w:rsidRPr="001F72FB">
        <w:t xml:space="preserve"> international reputation</w:t>
      </w:r>
      <w:r>
        <w:t>.</w:t>
      </w:r>
    </w:p>
    <w:p w14:paraId="7EE6AC86" w14:textId="77777777" w:rsidR="0041178A" w:rsidRPr="001F72FB" w:rsidRDefault="0041178A" w:rsidP="0041178A">
      <w:pPr>
        <w:pStyle w:val="NoSpacing"/>
        <w:spacing w:after="120"/>
      </w:pPr>
      <w:r>
        <w:t>The Proposer, Seconder and C</w:t>
      </w:r>
      <w:r w:rsidRPr="001F72FB">
        <w:t xml:space="preserve">andidate may discuss possible assessors and </w:t>
      </w:r>
      <w:r>
        <w:t xml:space="preserve">should </w:t>
      </w:r>
      <w:r w:rsidRPr="001F72FB">
        <w:t xml:space="preserve">submit a list of up to three on the </w:t>
      </w:r>
      <w:r>
        <w:t>Nomination Form</w:t>
      </w:r>
      <w:r w:rsidRPr="001F72FB">
        <w:t xml:space="preserve">. </w:t>
      </w:r>
    </w:p>
    <w:p w14:paraId="72758771" w14:textId="77777777" w:rsidR="0041178A" w:rsidRPr="001F72FB" w:rsidRDefault="0041178A" w:rsidP="0041178A">
      <w:pPr>
        <w:pStyle w:val="NoSpacing"/>
        <w:spacing w:after="120"/>
      </w:pPr>
      <w:r w:rsidRPr="001F72FB">
        <w:t xml:space="preserve">Scrutiny </w:t>
      </w:r>
      <w:r>
        <w:t>Committee</w:t>
      </w:r>
      <w:r w:rsidRPr="001F72FB">
        <w:t xml:space="preserve"> Chairs are then responsible for selecting and </w:t>
      </w:r>
      <w:r>
        <w:t>(</w:t>
      </w:r>
      <w:r w:rsidRPr="001F72FB">
        <w:t>with the help of the LSW staff) making contact with an appropriate assessor and seeking a</w:t>
      </w:r>
      <w:r>
        <w:t xml:space="preserve">t least one independent </w:t>
      </w:r>
      <w:r w:rsidRPr="001F72FB">
        <w:t xml:space="preserve">report on the candidate.  </w:t>
      </w:r>
    </w:p>
    <w:p w14:paraId="21D9DBAF" w14:textId="77777777" w:rsidR="0041178A" w:rsidRPr="000908C6" w:rsidRDefault="0041178A" w:rsidP="0041178A">
      <w:pPr>
        <w:pStyle w:val="NoSpacing"/>
        <w:rPr>
          <w:snapToGrid w:val="0"/>
          <w:sz w:val="4"/>
          <w:szCs w:val="4"/>
          <w:lang w:eastAsia="en-GB"/>
        </w:rPr>
      </w:pPr>
    </w:p>
    <w:p w14:paraId="3DCD9620" w14:textId="77777777" w:rsidR="0041178A" w:rsidRPr="000908C6" w:rsidRDefault="0041178A" w:rsidP="0041178A">
      <w:pPr>
        <w:pStyle w:val="NoSpacing"/>
        <w:rPr>
          <w:sz w:val="4"/>
          <w:szCs w:val="4"/>
          <w:lang w:val="en-US" w:eastAsia="en-GB"/>
        </w:rPr>
      </w:pPr>
    </w:p>
    <w:p w14:paraId="13052364" w14:textId="77777777" w:rsidR="0041178A" w:rsidRPr="00B7403D" w:rsidRDefault="0041178A" w:rsidP="0041178A">
      <w:pPr>
        <w:rPr>
          <w:rFonts w:eastAsia="Times New Roman" w:cs="Calibri"/>
          <w:b/>
          <w:sz w:val="28"/>
          <w:szCs w:val="28"/>
        </w:rPr>
      </w:pPr>
      <w:r w:rsidRPr="00B7403D">
        <w:rPr>
          <w:rFonts w:eastAsia="Times New Roman" w:cs="Calibri"/>
          <w:b/>
          <w:sz w:val="28"/>
          <w:szCs w:val="28"/>
        </w:rPr>
        <w:t>Summary CV</w:t>
      </w:r>
    </w:p>
    <w:p w14:paraId="472B7E08" w14:textId="77777777" w:rsidR="0041178A" w:rsidRPr="00B7403D" w:rsidRDefault="0041178A" w:rsidP="0041178A">
      <w:pPr>
        <w:rPr>
          <w:rFonts w:eastAsia="Times New Roman" w:cs="Calibri"/>
          <w:b/>
          <w:sz w:val="28"/>
          <w:szCs w:val="28"/>
        </w:rPr>
      </w:pPr>
      <w:r w:rsidRPr="00B7403D">
        <w:rPr>
          <w:rFonts w:eastAsia="Times New Roman" w:cs="Calibri"/>
          <w:b/>
          <w:sz w:val="28"/>
          <w:szCs w:val="28"/>
        </w:rPr>
        <w:t>Using the CV Template</w:t>
      </w:r>
    </w:p>
    <w:p w14:paraId="6A8ED66A" w14:textId="77777777" w:rsidR="0041178A" w:rsidRPr="00B7403D" w:rsidRDefault="0041178A" w:rsidP="0041178A">
      <w:pPr>
        <w:rPr>
          <w:rFonts w:eastAsia="Times New Roman" w:cs="Calibri"/>
        </w:rPr>
      </w:pPr>
      <w:r w:rsidRPr="00B7403D">
        <w:rPr>
          <w:rFonts w:eastAsia="Times New Roman" w:cs="Calibri"/>
        </w:rPr>
        <w:t xml:space="preserve">The Proposer and </w:t>
      </w:r>
      <w:r>
        <w:rPr>
          <w:rFonts w:eastAsia="Times New Roman" w:cs="Calibri"/>
        </w:rPr>
        <w:t>C</w:t>
      </w:r>
      <w:r w:rsidRPr="00B7403D">
        <w:rPr>
          <w:rFonts w:eastAsia="Times New Roman" w:cs="Calibri"/>
        </w:rPr>
        <w:t>andidate should work toget</w:t>
      </w:r>
      <w:r>
        <w:rPr>
          <w:rFonts w:eastAsia="Times New Roman" w:cs="Calibri"/>
        </w:rPr>
        <w:t>her on the S</w:t>
      </w:r>
      <w:r w:rsidRPr="00B7403D">
        <w:rPr>
          <w:rFonts w:eastAsia="Times New Roman" w:cs="Calibri"/>
        </w:rPr>
        <w:t>ummary CV. This is a CV in support of the nomination. It should be kept brief and provide the necessary evidence:</w:t>
      </w:r>
    </w:p>
    <w:p w14:paraId="04C494BA" w14:textId="77777777" w:rsidR="0041178A" w:rsidRPr="00B7403D" w:rsidRDefault="0041178A" w:rsidP="0041178A">
      <w:pPr>
        <w:pStyle w:val="ListParagraph"/>
        <w:numPr>
          <w:ilvl w:val="0"/>
          <w:numId w:val="24"/>
        </w:numPr>
        <w:rPr>
          <w:rFonts w:eastAsia="Times New Roman" w:cs="Calibri"/>
        </w:rPr>
      </w:pPr>
      <w:r w:rsidRPr="00B7403D">
        <w:rPr>
          <w:rFonts w:eastAsia="Times New Roman" w:cs="Calibri"/>
        </w:rPr>
        <w:t xml:space="preserve">to support the case for election made by the </w:t>
      </w:r>
      <w:r>
        <w:rPr>
          <w:rFonts w:eastAsia="Times New Roman" w:cs="Calibri"/>
        </w:rPr>
        <w:t>P</w:t>
      </w:r>
      <w:r w:rsidRPr="00B7403D">
        <w:rPr>
          <w:rFonts w:eastAsia="Times New Roman" w:cs="Calibri"/>
        </w:rPr>
        <w:t>roposer</w:t>
      </w:r>
      <w:r>
        <w:rPr>
          <w:rFonts w:eastAsia="Times New Roman" w:cs="Calibri"/>
        </w:rPr>
        <w:t xml:space="preserve"> and Seconder;</w:t>
      </w:r>
    </w:p>
    <w:p w14:paraId="048A4C7C" w14:textId="77777777" w:rsidR="0041178A" w:rsidRPr="00B7403D" w:rsidRDefault="0041178A" w:rsidP="0041178A">
      <w:pPr>
        <w:pStyle w:val="ListParagraph"/>
        <w:numPr>
          <w:ilvl w:val="0"/>
          <w:numId w:val="24"/>
        </w:numPr>
        <w:rPr>
          <w:rFonts w:eastAsia="Times New Roman" w:cs="Calibri"/>
        </w:rPr>
      </w:pPr>
      <w:r w:rsidRPr="00B7403D">
        <w:rPr>
          <w:rFonts w:eastAsia="Times New Roman" w:cs="Calibri"/>
        </w:rPr>
        <w:t xml:space="preserve">to provide the </w:t>
      </w:r>
      <w:r>
        <w:rPr>
          <w:rFonts w:eastAsia="Times New Roman" w:cs="Calibri"/>
        </w:rPr>
        <w:t xml:space="preserve">informed supporter and assessor/s </w:t>
      </w:r>
      <w:r w:rsidRPr="00B7403D">
        <w:rPr>
          <w:rFonts w:eastAsia="Times New Roman" w:cs="Calibri"/>
        </w:rPr>
        <w:t xml:space="preserve">and the Scrutiny </w:t>
      </w:r>
      <w:r>
        <w:rPr>
          <w:rFonts w:eastAsia="Times New Roman" w:cs="Calibri"/>
        </w:rPr>
        <w:t>Committee</w:t>
      </w:r>
      <w:r w:rsidRPr="00B7403D">
        <w:rPr>
          <w:rFonts w:eastAsia="Times New Roman" w:cs="Calibri"/>
        </w:rPr>
        <w:t xml:space="preserve"> with the evidence to make informed judgments about claims made in the proposal. </w:t>
      </w:r>
    </w:p>
    <w:p w14:paraId="79E26EB6" w14:textId="26588E10" w:rsidR="0041178A" w:rsidRPr="001156FB" w:rsidRDefault="0041178A" w:rsidP="0041178A">
      <w:pPr>
        <w:rPr>
          <w:rFonts w:eastAsia="Times New Roman" w:cs="Calibri"/>
        </w:rPr>
      </w:pPr>
      <w:r w:rsidRPr="00F17FFE">
        <w:rPr>
          <w:rFonts w:eastAsia="Times New Roman" w:cs="Calibri"/>
        </w:rPr>
        <w:t>What is important is that in each case attention is paid to the criteria and benchmarks for election and to the ways in which the Candidate’s CV demonstrates achievement of the relevant</w:t>
      </w:r>
      <w:r>
        <w:rPr>
          <w:rFonts w:eastAsia="Times New Roman" w:cs="Calibri"/>
          <w:b/>
        </w:rPr>
        <w:t xml:space="preserve"> benchmarks. </w:t>
      </w:r>
      <w:r w:rsidRPr="00B7403D">
        <w:rPr>
          <w:rFonts w:eastAsia="Times New Roman" w:cs="Calibri"/>
        </w:rPr>
        <w:t>They are neither prescriptive nor exhaustive and are intended to provide guidance</w:t>
      </w:r>
      <w:r>
        <w:rPr>
          <w:rFonts w:eastAsia="Times New Roman" w:cs="Calibri"/>
        </w:rPr>
        <w:t xml:space="preserve"> and to support consistency</w:t>
      </w:r>
      <w:r w:rsidRPr="00B7403D">
        <w:rPr>
          <w:rFonts w:eastAsia="Times New Roman" w:cs="Calibri"/>
        </w:rPr>
        <w:t xml:space="preserve"> and transparency.</w:t>
      </w:r>
      <w:r w:rsidR="00CC4BF8">
        <w:rPr>
          <w:rFonts w:eastAsia="Times New Roman" w:cs="Calibri"/>
        </w:rPr>
        <w:t xml:space="preserve">  See </w:t>
      </w:r>
      <w:hyperlink r:id="rId10" w:history="1">
        <w:r w:rsidR="00CC4BF8">
          <w:rPr>
            <w:rStyle w:val="Hyperlink"/>
          </w:rPr>
          <w:t>LSW Guidance Election Criteria and Benchmarks-19-20</w:t>
        </w:r>
      </w:hyperlink>
      <w:r w:rsidR="00CC4BF8">
        <w:t>.</w:t>
      </w:r>
      <w:r w:rsidR="00D20495">
        <w:rPr>
          <w:rFonts w:eastAsia="Times New Roman" w:cs="Calibri"/>
        </w:rPr>
        <w:t xml:space="preserve">  </w:t>
      </w:r>
    </w:p>
    <w:p w14:paraId="7EBE223E" w14:textId="77777777" w:rsidR="0041178A" w:rsidRPr="00B7403D" w:rsidRDefault="0041178A" w:rsidP="0041178A">
      <w:pPr>
        <w:spacing w:before="100" w:beforeAutospacing="1" w:after="100" w:afterAutospacing="1"/>
        <w:rPr>
          <w:rFonts w:eastAsia="Times New Roman" w:cs="Calibri"/>
          <w:b/>
          <w:sz w:val="28"/>
          <w:szCs w:val="28"/>
        </w:rPr>
      </w:pPr>
      <w:r w:rsidRPr="00B7403D">
        <w:rPr>
          <w:rFonts w:eastAsia="Times New Roman" w:cs="Calibri"/>
          <w:b/>
          <w:sz w:val="28"/>
          <w:szCs w:val="28"/>
        </w:rPr>
        <w:t>Publications/</w:t>
      </w:r>
      <w:r>
        <w:rPr>
          <w:rFonts w:eastAsia="Times New Roman" w:cs="Calibri"/>
          <w:b/>
          <w:sz w:val="28"/>
          <w:szCs w:val="28"/>
        </w:rPr>
        <w:t xml:space="preserve"> </w:t>
      </w:r>
      <w:r w:rsidRPr="00B7403D">
        <w:rPr>
          <w:rFonts w:eastAsia="Times New Roman" w:cs="Calibri"/>
          <w:b/>
          <w:sz w:val="28"/>
          <w:szCs w:val="28"/>
        </w:rPr>
        <w:t>Outputs</w:t>
      </w:r>
    </w:p>
    <w:p w14:paraId="5F34948A" w14:textId="77777777" w:rsidR="0041178A" w:rsidRPr="008659A1" w:rsidRDefault="0041178A" w:rsidP="0041178A">
      <w:pPr>
        <w:autoSpaceDE w:val="0"/>
        <w:autoSpaceDN w:val="0"/>
        <w:adjustRightInd w:val="0"/>
        <w:rPr>
          <w:rFonts w:cs="Calibri"/>
          <w:b/>
          <w:lang w:val="en-US"/>
        </w:rPr>
      </w:pPr>
      <w:r w:rsidRPr="008659A1">
        <w:rPr>
          <w:rFonts w:cs="Calibri"/>
          <w:b/>
          <w:lang w:val="en-US"/>
        </w:rPr>
        <w:t>Research, Scholarship and Education</w:t>
      </w:r>
    </w:p>
    <w:p w14:paraId="7F33613F" w14:textId="77777777" w:rsidR="0041178A" w:rsidRDefault="0041178A" w:rsidP="0041178A">
      <w:pPr>
        <w:autoSpaceDE w:val="0"/>
        <w:autoSpaceDN w:val="0"/>
        <w:adjustRightInd w:val="0"/>
        <w:rPr>
          <w:rFonts w:cs="Calibri"/>
          <w:lang w:val="en-US"/>
        </w:rPr>
      </w:pPr>
      <w:r w:rsidRPr="00B7403D">
        <w:rPr>
          <w:rFonts w:cs="Calibri"/>
          <w:lang w:val="en-US"/>
        </w:rPr>
        <w:t xml:space="preserve">Please list your publications/ scholarly contributions </w:t>
      </w:r>
      <w:r>
        <w:rPr>
          <w:rFonts w:cs="Calibri"/>
          <w:lang w:val="en-US"/>
        </w:rPr>
        <w:t xml:space="preserve">(20) </w:t>
      </w:r>
      <w:r w:rsidRPr="00B7403D">
        <w:rPr>
          <w:rFonts w:cs="Calibri"/>
          <w:lang w:val="en-US"/>
        </w:rPr>
        <w:t>under the headings (books, refereed journal articles, chapters in books, other articles/ scholarly contributions</w:t>
      </w:r>
      <w:r>
        <w:rPr>
          <w:rFonts w:cs="Calibri"/>
          <w:lang w:val="en-US"/>
        </w:rPr>
        <w:t>, performances, literary works, musical composition etc</w:t>
      </w:r>
      <w:r w:rsidRPr="00B7403D">
        <w:rPr>
          <w:rFonts w:cs="Calibri"/>
          <w:lang w:val="en-US"/>
        </w:rPr>
        <w:t xml:space="preserve">) in date order starting with the most recent. </w:t>
      </w:r>
    </w:p>
    <w:p w14:paraId="7126BC66" w14:textId="3A641DC5" w:rsidR="0041178A" w:rsidRPr="008659A1" w:rsidRDefault="00FF2D3A" w:rsidP="0041178A">
      <w:pPr>
        <w:autoSpaceDE w:val="0"/>
        <w:autoSpaceDN w:val="0"/>
        <w:adjustRightInd w:val="0"/>
        <w:rPr>
          <w:rFonts w:cs="Calibri"/>
          <w:b/>
          <w:lang w:val="en-US"/>
        </w:rPr>
      </w:pPr>
      <w:r w:rsidRPr="00FE28C1">
        <w:rPr>
          <w:rFonts w:asciiTheme="minorHAnsi" w:hAnsiTheme="minorHAnsi" w:cstheme="minorHAnsi"/>
          <w:b/>
        </w:rPr>
        <w:t>Business, Public Service and Public Engagement</w:t>
      </w:r>
      <w:r w:rsidR="0041178A" w:rsidRPr="008659A1">
        <w:rPr>
          <w:rFonts w:cs="Calibri"/>
          <w:b/>
          <w:lang w:val="en-US"/>
        </w:rPr>
        <w:t xml:space="preserve"> </w:t>
      </w:r>
    </w:p>
    <w:p w14:paraId="76168179" w14:textId="77777777" w:rsidR="0041178A" w:rsidRPr="00F00F81" w:rsidRDefault="0041178A" w:rsidP="0041178A">
      <w:pPr>
        <w:rPr>
          <w:rFonts w:cs="Calibri"/>
        </w:rPr>
      </w:pPr>
      <w:r>
        <w:rPr>
          <w:rFonts w:cs="Calibri"/>
        </w:rPr>
        <w:t>P</w:t>
      </w:r>
      <w:r w:rsidRPr="00F00F81">
        <w:rPr>
          <w:rFonts w:cs="Calibri"/>
        </w:rPr>
        <w:t xml:space="preserve">lease list your major outputs (up to </w:t>
      </w:r>
      <w:r>
        <w:rPr>
          <w:rFonts w:cs="Calibri"/>
        </w:rPr>
        <w:t>20</w:t>
      </w:r>
      <w:r w:rsidRPr="00F00F81">
        <w:rPr>
          <w:rFonts w:cs="Calibri"/>
        </w:rPr>
        <w:t>) such as: reports to government, international agencies, major charitable bodies or business; software; designs; performances; literary works; artworks, artefacts and patents.</w:t>
      </w:r>
    </w:p>
    <w:p w14:paraId="5871F8DD" w14:textId="77777777" w:rsidR="0041178A" w:rsidRDefault="0041178A" w:rsidP="0041178A">
      <w:pPr>
        <w:autoSpaceDE w:val="0"/>
        <w:autoSpaceDN w:val="0"/>
        <w:adjustRightInd w:val="0"/>
        <w:rPr>
          <w:rFonts w:cs="Calibri"/>
          <w:lang w:val="en-US"/>
        </w:rPr>
      </w:pPr>
      <w:r w:rsidRPr="00B7403D">
        <w:rPr>
          <w:rFonts w:cs="Calibri"/>
          <w:b/>
          <w:lang w:val="en-US"/>
        </w:rPr>
        <w:t>Reference</w:t>
      </w:r>
      <w:r w:rsidRPr="00B7403D">
        <w:rPr>
          <w:rFonts w:cs="Calibri"/>
          <w:lang w:val="en-US"/>
        </w:rPr>
        <w:t xml:space="preserve">: </w:t>
      </w:r>
      <w:r w:rsidRPr="00261E96">
        <w:rPr>
          <w:rFonts w:cs="Calibri"/>
          <w:lang w:val="en-US"/>
        </w:rPr>
        <w:t>Please give the details of journal, publishers, dates, and page numbers for each publication/output as appropriate.</w:t>
      </w:r>
      <w:r>
        <w:rPr>
          <w:rFonts w:cs="Calibri"/>
          <w:lang w:val="en-US"/>
        </w:rPr>
        <w:t xml:space="preserve"> For performances, exhibitions, software, patents etc. please give the place and date or other relevant information. </w:t>
      </w:r>
    </w:p>
    <w:p w14:paraId="27652482" w14:textId="77777777" w:rsidR="0041178A" w:rsidRPr="005D34C8" w:rsidRDefault="0041178A" w:rsidP="0041178A">
      <w:pPr>
        <w:autoSpaceDE w:val="0"/>
        <w:autoSpaceDN w:val="0"/>
        <w:adjustRightInd w:val="0"/>
        <w:rPr>
          <w:rFonts w:cs="Calibri"/>
          <w:b/>
          <w:sz w:val="28"/>
          <w:szCs w:val="28"/>
          <w:lang w:val="en-US"/>
        </w:rPr>
      </w:pPr>
      <w:r w:rsidRPr="005D34C8">
        <w:rPr>
          <w:rFonts w:cs="Calibri"/>
          <w:b/>
          <w:sz w:val="28"/>
          <w:szCs w:val="28"/>
          <w:lang w:val="en-US"/>
        </w:rPr>
        <w:lastRenderedPageBreak/>
        <w:t xml:space="preserve">Completing the Individual Circumstances Form </w:t>
      </w:r>
    </w:p>
    <w:p w14:paraId="6E364A1E" w14:textId="77777777" w:rsidR="0041178A" w:rsidRPr="00F17FFE" w:rsidRDefault="0041178A" w:rsidP="0041178A">
      <w:pPr>
        <w:autoSpaceDE w:val="0"/>
        <w:autoSpaceDN w:val="0"/>
        <w:adjustRightInd w:val="0"/>
        <w:rPr>
          <w:rFonts w:cs="Calibri"/>
          <w:lang w:val="en-US"/>
        </w:rPr>
      </w:pPr>
      <w:r w:rsidRPr="00B7403D">
        <w:rPr>
          <w:rFonts w:cs="Calibri"/>
          <w:lang w:val="en-US"/>
        </w:rPr>
        <w:t xml:space="preserve">The nature of the excellence </w:t>
      </w:r>
      <w:r>
        <w:rPr>
          <w:rFonts w:cs="Calibri"/>
          <w:lang w:val="en-US"/>
        </w:rPr>
        <w:t>S</w:t>
      </w:r>
      <w:r w:rsidRPr="00B7403D">
        <w:rPr>
          <w:rFonts w:cs="Calibri"/>
          <w:lang w:val="en-US"/>
        </w:rPr>
        <w:t xml:space="preserve">crutiny </w:t>
      </w:r>
      <w:r>
        <w:rPr>
          <w:rFonts w:cs="Calibri"/>
          <w:lang w:val="en-US"/>
        </w:rPr>
        <w:t>Committees</w:t>
      </w:r>
      <w:r w:rsidRPr="00B7403D">
        <w:rPr>
          <w:rFonts w:cs="Calibri"/>
          <w:lang w:val="en-US"/>
        </w:rPr>
        <w:t xml:space="preserve"> are looking for will always be closely related to the </w:t>
      </w:r>
      <w:r>
        <w:rPr>
          <w:rFonts w:cs="Calibri"/>
          <w:lang w:val="en-US"/>
        </w:rPr>
        <w:t>Candidate’s</w:t>
      </w:r>
      <w:r w:rsidRPr="00B7403D">
        <w:rPr>
          <w:rFonts w:cs="Calibri"/>
          <w:lang w:val="en-US"/>
        </w:rPr>
        <w:t xml:space="preserve"> lived life and experience. Contractual arrangements (e.g. full-time, part-time, job-share/ clinical responsibilities) and any personal, familial or non-academic circumstances that may have impacted a </w:t>
      </w:r>
      <w:r>
        <w:rPr>
          <w:rFonts w:cs="Calibri"/>
          <w:lang w:val="en-US"/>
        </w:rPr>
        <w:t>Candidate’s</w:t>
      </w:r>
      <w:r w:rsidRPr="00B7403D">
        <w:rPr>
          <w:rFonts w:cs="Calibri"/>
          <w:lang w:val="en-US"/>
        </w:rPr>
        <w:t xml:space="preserve"> professional career will therefore be taken into account in assessing the </w:t>
      </w:r>
      <w:r w:rsidRPr="00993EE2">
        <w:rPr>
          <w:rFonts w:cs="Calibri"/>
          <w:lang w:val="en-US"/>
        </w:rPr>
        <w:t xml:space="preserve">nomination. </w:t>
      </w:r>
      <w:r w:rsidRPr="00F17FFE">
        <w:rPr>
          <w:rFonts w:cs="Calibri"/>
          <w:lang w:val="en-US"/>
        </w:rPr>
        <w:t xml:space="preserve">Account will be taken where appropriate of the quantity of work presented and the reasons for it. The standards of excellence expected will remain the same. </w:t>
      </w:r>
    </w:p>
    <w:p w14:paraId="33C65843" w14:textId="77777777" w:rsidR="0041178A" w:rsidRPr="00B7403D" w:rsidRDefault="0041178A" w:rsidP="0041178A">
      <w:pPr>
        <w:autoSpaceDE w:val="0"/>
        <w:autoSpaceDN w:val="0"/>
        <w:adjustRightInd w:val="0"/>
        <w:rPr>
          <w:rFonts w:cs="Calibri"/>
          <w:lang w:val="en-US"/>
        </w:rPr>
      </w:pPr>
      <w:r>
        <w:rPr>
          <w:rFonts w:cs="Calibri"/>
          <w:lang w:val="en-US"/>
        </w:rPr>
        <w:t>F</w:t>
      </w:r>
      <w:r w:rsidRPr="00B7403D">
        <w:rPr>
          <w:rFonts w:cs="Calibri"/>
          <w:lang w:val="en-US"/>
        </w:rPr>
        <w:t>actors that</w:t>
      </w:r>
      <w:r>
        <w:rPr>
          <w:rFonts w:cs="Calibri"/>
          <w:lang w:val="en-US"/>
        </w:rPr>
        <w:t xml:space="preserve"> </w:t>
      </w:r>
      <w:r w:rsidRPr="00B7403D">
        <w:rPr>
          <w:rFonts w:cs="Calibri"/>
          <w:lang w:val="en-US"/>
        </w:rPr>
        <w:t xml:space="preserve">have affected </w:t>
      </w:r>
      <w:r>
        <w:rPr>
          <w:rFonts w:cs="Calibri"/>
          <w:lang w:val="en-US"/>
        </w:rPr>
        <w:t xml:space="preserve">a </w:t>
      </w:r>
      <w:r w:rsidRPr="00B7403D">
        <w:rPr>
          <w:rFonts w:cs="Calibri"/>
          <w:lang w:val="en-US"/>
        </w:rPr>
        <w:t>career profile and volume of output may</w:t>
      </w:r>
      <w:r>
        <w:rPr>
          <w:rFonts w:cs="Calibri"/>
          <w:lang w:val="en-US"/>
        </w:rPr>
        <w:t xml:space="preserve"> </w:t>
      </w:r>
      <w:r w:rsidRPr="00B7403D">
        <w:rPr>
          <w:rFonts w:cs="Calibri"/>
          <w:lang w:val="en-US"/>
        </w:rPr>
        <w:t>include, but are not limited to:</w:t>
      </w:r>
    </w:p>
    <w:p w14:paraId="5B34C374" w14:textId="77777777" w:rsidR="0041178A" w:rsidRPr="00B7403D" w:rsidRDefault="0041178A" w:rsidP="0041178A">
      <w:pPr>
        <w:autoSpaceDE w:val="0"/>
        <w:autoSpaceDN w:val="0"/>
        <w:adjustRightInd w:val="0"/>
        <w:rPr>
          <w:rFonts w:cs="Calibri"/>
          <w:lang w:val="en-US"/>
        </w:rPr>
      </w:pPr>
      <w:r w:rsidRPr="001F72FB">
        <w:t xml:space="preserve">•  </w:t>
      </w:r>
      <w:r w:rsidRPr="00B7403D">
        <w:rPr>
          <w:rFonts w:cs="Calibri"/>
          <w:lang w:val="en-US"/>
        </w:rPr>
        <w:t>flexible working arrangements (e.g. career breaks, part-time working,</w:t>
      </w:r>
      <w:r w:rsidRPr="001F72FB">
        <w:t xml:space="preserve"> </w:t>
      </w:r>
      <w:r w:rsidRPr="00B7403D">
        <w:rPr>
          <w:rFonts w:cs="Calibri"/>
          <w:lang w:val="en-US"/>
        </w:rPr>
        <w:t>semester/ term time working, job-sharing)</w:t>
      </w:r>
    </w:p>
    <w:p w14:paraId="123B0D10" w14:textId="77777777" w:rsidR="0041178A" w:rsidRPr="00B7403D" w:rsidRDefault="0041178A" w:rsidP="0041178A">
      <w:pPr>
        <w:autoSpaceDE w:val="0"/>
        <w:autoSpaceDN w:val="0"/>
        <w:adjustRightInd w:val="0"/>
        <w:rPr>
          <w:rFonts w:cs="Calibri"/>
          <w:lang w:val="en-US"/>
        </w:rPr>
      </w:pPr>
      <w:r w:rsidRPr="001F72FB">
        <w:t xml:space="preserve">•  </w:t>
      </w:r>
      <w:r w:rsidRPr="00B7403D">
        <w:rPr>
          <w:rFonts w:cs="Calibri"/>
          <w:lang w:val="en-US"/>
        </w:rPr>
        <w:t>pregnancy, maternity, paternity, shared parental leave, adoption and</w:t>
      </w:r>
      <w:r>
        <w:rPr>
          <w:rFonts w:cs="Calibri"/>
          <w:lang w:val="en-US"/>
        </w:rPr>
        <w:t xml:space="preserve"> </w:t>
      </w:r>
      <w:r w:rsidRPr="00B7403D">
        <w:rPr>
          <w:rFonts w:cs="Calibri"/>
          <w:lang w:val="en-US"/>
        </w:rPr>
        <w:t>surrogacy, special guardianship</w:t>
      </w:r>
    </w:p>
    <w:p w14:paraId="7E70E312" w14:textId="77777777" w:rsidR="0041178A" w:rsidRPr="00B7403D" w:rsidRDefault="0041178A" w:rsidP="0041178A">
      <w:pPr>
        <w:autoSpaceDE w:val="0"/>
        <w:autoSpaceDN w:val="0"/>
        <w:adjustRightInd w:val="0"/>
        <w:rPr>
          <w:rFonts w:cs="Calibri"/>
          <w:lang w:val="en-US"/>
        </w:rPr>
      </w:pPr>
      <w:r w:rsidRPr="001F72FB">
        <w:t xml:space="preserve">•  </w:t>
      </w:r>
      <w:r w:rsidRPr="00B7403D">
        <w:rPr>
          <w:rFonts w:cs="Calibri"/>
          <w:lang w:val="en-US"/>
        </w:rPr>
        <w:t>caring responsibilities</w:t>
      </w:r>
    </w:p>
    <w:p w14:paraId="4BC41596" w14:textId="77777777" w:rsidR="0041178A" w:rsidRPr="00B7403D" w:rsidRDefault="0041178A" w:rsidP="0041178A">
      <w:pPr>
        <w:autoSpaceDE w:val="0"/>
        <w:autoSpaceDN w:val="0"/>
        <w:adjustRightInd w:val="0"/>
        <w:rPr>
          <w:rFonts w:cs="Calibri"/>
          <w:lang w:val="en-US"/>
        </w:rPr>
      </w:pPr>
      <w:r w:rsidRPr="001F72FB">
        <w:t xml:space="preserve">•  </w:t>
      </w:r>
      <w:r w:rsidRPr="00B7403D">
        <w:rPr>
          <w:rFonts w:cs="Calibri"/>
          <w:lang w:val="en-US"/>
        </w:rPr>
        <w:t>disability, ill health (including mental health) or injury</w:t>
      </w:r>
    </w:p>
    <w:p w14:paraId="3C7CF2A2" w14:textId="77777777" w:rsidR="0041178A" w:rsidRPr="00B7403D" w:rsidRDefault="0041178A" w:rsidP="0041178A">
      <w:pPr>
        <w:autoSpaceDE w:val="0"/>
        <w:autoSpaceDN w:val="0"/>
        <w:adjustRightInd w:val="0"/>
        <w:rPr>
          <w:rFonts w:cs="Calibri"/>
          <w:lang w:val="en-US"/>
        </w:rPr>
      </w:pPr>
      <w:r w:rsidRPr="001F72FB">
        <w:t xml:space="preserve">•  </w:t>
      </w:r>
      <w:r w:rsidRPr="00B7403D">
        <w:rPr>
          <w:rFonts w:cs="Calibri"/>
          <w:lang w:val="en-US"/>
        </w:rPr>
        <w:t>circumstances related to gender identity</w:t>
      </w:r>
    </w:p>
    <w:p w14:paraId="20751435" w14:textId="77777777" w:rsidR="0041178A" w:rsidRDefault="0041178A" w:rsidP="0041178A">
      <w:pPr>
        <w:autoSpaceDE w:val="0"/>
        <w:autoSpaceDN w:val="0"/>
        <w:adjustRightInd w:val="0"/>
        <w:rPr>
          <w:rFonts w:cs="Calibri"/>
          <w:lang w:val="en-US"/>
        </w:rPr>
      </w:pPr>
      <w:r w:rsidRPr="001F72FB">
        <w:t xml:space="preserve">•  </w:t>
      </w:r>
      <w:r w:rsidRPr="00B7403D">
        <w:rPr>
          <w:rFonts w:cs="Calibri"/>
          <w:lang w:val="en-US"/>
        </w:rPr>
        <w:t>personal, familial, or other non-academic circumstances that have</w:t>
      </w:r>
      <w:r>
        <w:rPr>
          <w:rFonts w:cs="Calibri"/>
          <w:lang w:val="en-US"/>
        </w:rPr>
        <w:t xml:space="preserve"> </w:t>
      </w:r>
      <w:r w:rsidRPr="00B7403D">
        <w:rPr>
          <w:rFonts w:cs="Calibri"/>
          <w:lang w:val="en-US"/>
        </w:rPr>
        <w:t xml:space="preserve">restricted or delayed the </w:t>
      </w:r>
      <w:r>
        <w:rPr>
          <w:rFonts w:cs="Calibri"/>
          <w:lang w:val="en-US"/>
        </w:rPr>
        <w:t>Candidate’s</w:t>
      </w:r>
      <w:r w:rsidRPr="00B7403D">
        <w:rPr>
          <w:rFonts w:cs="Calibri"/>
          <w:lang w:val="en-US"/>
        </w:rPr>
        <w:t xml:space="preserve"> professional career.</w:t>
      </w:r>
    </w:p>
    <w:p w14:paraId="4695098C" w14:textId="77777777" w:rsidR="0041178A" w:rsidRPr="00B7403D" w:rsidRDefault="0041178A" w:rsidP="0041178A">
      <w:pPr>
        <w:autoSpaceDE w:val="0"/>
        <w:autoSpaceDN w:val="0"/>
        <w:adjustRightInd w:val="0"/>
        <w:rPr>
          <w:rFonts w:cs="Calibri"/>
          <w:lang w:val="en-US"/>
        </w:rPr>
      </w:pPr>
      <w:r>
        <w:rPr>
          <w:rFonts w:cs="Calibri"/>
          <w:lang w:val="en-US"/>
        </w:rPr>
        <w:t xml:space="preserve">Non-confidential issues may be included in the appropriate place on the summary CV.  There is a disclosure form available where issues and their impact are of a more confidential nature. </w:t>
      </w:r>
    </w:p>
    <w:p w14:paraId="5E9C26F6" w14:textId="77777777" w:rsidR="0041178A" w:rsidRPr="00E122B9" w:rsidRDefault="0041178A" w:rsidP="0041178A">
      <w:pPr>
        <w:autoSpaceDE w:val="0"/>
        <w:autoSpaceDN w:val="0"/>
        <w:spacing w:after="120" w:line="240" w:lineRule="auto"/>
        <w:jc w:val="both"/>
        <w:rPr>
          <w:rFonts w:cs="Arial"/>
          <w:b/>
          <w:snapToGrid w:val="0"/>
          <w:sz w:val="28"/>
          <w:szCs w:val="28"/>
          <w:lang w:eastAsia="en-GB"/>
        </w:rPr>
      </w:pPr>
      <w:r w:rsidRPr="00E122B9">
        <w:rPr>
          <w:rFonts w:cs="Arial"/>
          <w:b/>
          <w:bCs/>
          <w:sz w:val="28"/>
          <w:szCs w:val="28"/>
          <w:lang w:val="en-US" w:eastAsia="en-GB"/>
        </w:rPr>
        <w:t>Impor</w:t>
      </w:r>
      <w:r>
        <w:rPr>
          <w:rFonts w:cs="Arial"/>
          <w:b/>
          <w:bCs/>
          <w:sz w:val="28"/>
          <w:szCs w:val="28"/>
          <w:lang w:val="en-US" w:eastAsia="en-GB"/>
        </w:rPr>
        <w:t>tant Information for Candidates</w:t>
      </w:r>
    </w:p>
    <w:p w14:paraId="278F82CF" w14:textId="38F969BC" w:rsidR="0041178A" w:rsidRPr="00352432" w:rsidRDefault="0041178A" w:rsidP="0041178A">
      <w:pPr>
        <w:pStyle w:val="ListParagraph"/>
        <w:numPr>
          <w:ilvl w:val="0"/>
          <w:numId w:val="21"/>
        </w:numPr>
        <w:spacing w:after="120" w:line="240" w:lineRule="auto"/>
        <w:ind w:left="357" w:hanging="357"/>
        <w:contextualSpacing w:val="0"/>
      </w:pPr>
      <w:r w:rsidRPr="00352432">
        <w:rPr>
          <w:rFonts w:cs="Arial"/>
          <w:bCs/>
          <w:lang w:val="en-US" w:eastAsia="en-GB"/>
        </w:rPr>
        <w:t>the election process is highly competitive with no guarantee of success</w:t>
      </w:r>
      <w:r w:rsidR="00E35CDD">
        <w:rPr>
          <w:rFonts w:cs="Arial"/>
          <w:bCs/>
          <w:lang w:val="en-US" w:eastAsia="en-GB"/>
        </w:rPr>
        <w:t>. In the 2018</w:t>
      </w:r>
      <w:r>
        <w:rPr>
          <w:rFonts w:cs="Arial"/>
          <w:bCs/>
          <w:lang w:val="en-US" w:eastAsia="en-GB"/>
        </w:rPr>
        <w:t>/201</w:t>
      </w:r>
      <w:r w:rsidR="00E35CDD">
        <w:rPr>
          <w:rFonts w:cs="Arial"/>
          <w:bCs/>
          <w:lang w:val="en-US" w:eastAsia="en-GB"/>
        </w:rPr>
        <w:t>9</w:t>
      </w:r>
      <w:r>
        <w:rPr>
          <w:rFonts w:cs="Arial"/>
          <w:bCs/>
          <w:lang w:val="en-US" w:eastAsia="en-GB"/>
        </w:rPr>
        <w:t xml:space="preserve"> </w:t>
      </w:r>
      <w:r w:rsidRPr="00E35CDD">
        <w:rPr>
          <w:rFonts w:cs="Arial"/>
          <w:bCs/>
          <w:lang w:val="en-US" w:eastAsia="en-GB"/>
        </w:rPr>
        <w:t>cycle</w:t>
      </w:r>
      <w:r w:rsidRPr="00E35CDD">
        <w:rPr>
          <w:rFonts w:cs="Arial"/>
          <w:snapToGrid w:val="0"/>
          <w:lang w:eastAsia="en-GB"/>
        </w:rPr>
        <w:t xml:space="preserve"> there</w:t>
      </w:r>
      <w:r w:rsidRPr="00E122B9">
        <w:rPr>
          <w:rFonts w:cs="Arial"/>
          <w:snapToGrid w:val="0"/>
          <w:lang w:eastAsia="en-GB"/>
        </w:rPr>
        <w:t xml:space="preserve"> </w:t>
      </w:r>
      <w:r w:rsidR="00E35CDD">
        <w:rPr>
          <w:rFonts w:cs="Arial"/>
          <w:snapToGrid w:val="0"/>
          <w:lang w:eastAsia="en-GB"/>
        </w:rPr>
        <w:t>were 100 nominations and only 47</w:t>
      </w:r>
      <w:r>
        <w:rPr>
          <w:rFonts w:cs="Arial"/>
          <w:snapToGrid w:val="0"/>
          <w:lang w:eastAsia="en-GB"/>
        </w:rPr>
        <w:t xml:space="preserve"> new Fellows elected;</w:t>
      </w:r>
    </w:p>
    <w:p w14:paraId="479A1810" w14:textId="724C959B" w:rsidR="0041178A" w:rsidRPr="00352432" w:rsidRDefault="0041178A" w:rsidP="0041178A">
      <w:pPr>
        <w:pStyle w:val="ListParagraph"/>
        <w:numPr>
          <w:ilvl w:val="0"/>
          <w:numId w:val="21"/>
        </w:numPr>
        <w:spacing w:after="120" w:line="240" w:lineRule="auto"/>
        <w:ind w:left="357" w:hanging="357"/>
        <w:contextualSpacing w:val="0"/>
      </w:pPr>
      <w:r w:rsidRPr="00352432">
        <w:t>the admission fee for all new Fellows elected in 201</w:t>
      </w:r>
      <w:r>
        <w:t>9</w:t>
      </w:r>
      <w:r w:rsidRPr="00352432">
        <w:t>/</w:t>
      </w:r>
      <w:r>
        <w:t>20</w:t>
      </w:r>
      <w:r w:rsidRPr="00352432">
        <w:t xml:space="preserve"> will be £</w:t>
      </w:r>
      <w:r>
        <w:t>80</w:t>
      </w:r>
      <w:r w:rsidRPr="00352432">
        <w:t xml:space="preserve"> and the annual subscription fee for Fellows will be £1</w:t>
      </w:r>
      <w:r>
        <w:t>6</w:t>
      </w:r>
      <w:r w:rsidRPr="00352432">
        <w:t>0 (£</w:t>
      </w:r>
      <w:r>
        <w:t>80</w:t>
      </w:r>
      <w:r w:rsidRPr="00352432">
        <w:t xml:space="preserve"> for those aged 70 years or more as of </w:t>
      </w:r>
      <w:r w:rsidR="00C632E1">
        <w:t>20</w:t>
      </w:r>
      <w:r w:rsidRPr="00352432">
        <w:t xml:space="preserve"> May 20</w:t>
      </w:r>
      <w:r>
        <w:t>20</w:t>
      </w:r>
      <w:r w:rsidRPr="00352432">
        <w:t>, with Fellows aged 85 years or more exempt of admission and subscription fees);</w:t>
      </w:r>
    </w:p>
    <w:p w14:paraId="7D9A07FC" w14:textId="3C982E74" w:rsidR="0041178A" w:rsidRDefault="0041178A" w:rsidP="0041178A">
      <w:pPr>
        <w:pStyle w:val="ListParagraph"/>
        <w:numPr>
          <w:ilvl w:val="0"/>
          <w:numId w:val="21"/>
        </w:numPr>
        <w:spacing w:after="120" w:line="240" w:lineRule="auto"/>
        <w:ind w:left="357" w:hanging="357"/>
        <w:contextualSpacing w:val="0"/>
        <w:jc w:val="both"/>
      </w:pPr>
      <w:r>
        <w:t xml:space="preserve">those </w:t>
      </w:r>
      <w:r w:rsidRPr="00352432">
        <w:t xml:space="preserve">elected as Fellows of the Learned Society of Wales will be invited to attend the Society’s Annual General Meeting on </w:t>
      </w:r>
      <w:r w:rsidRPr="00E122B9">
        <w:rPr>
          <w:b/>
        </w:rPr>
        <w:t>2</w:t>
      </w:r>
      <w:r w:rsidR="00E35CDD">
        <w:rPr>
          <w:b/>
        </w:rPr>
        <w:t>0</w:t>
      </w:r>
      <w:r w:rsidRPr="00E122B9">
        <w:rPr>
          <w:b/>
        </w:rPr>
        <w:t xml:space="preserve"> May 20</w:t>
      </w:r>
      <w:r w:rsidR="002A5271">
        <w:rPr>
          <w:b/>
        </w:rPr>
        <w:t>20</w:t>
      </w:r>
      <w:r w:rsidRPr="00352432">
        <w:t>, when they will be welcomed by the President and formally admitted into Fellowship.</w:t>
      </w:r>
    </w:p>
    <w:p w14:paraId="197693DB" w14:textId="4B17ABBB" w:rsidR="00AD712E" w:rsidRDefault="00AD712E">
      <w:pPr>
        <w:spacing w:after="0" w:line="240" w:lineRule="auto"/>
        <w:rPr>
          <w:rFonts w:cs="Calibri"/>
          <w:b/>
          <w:color w:val="000000"/>
          <w:sz w:val="32"/>
          <w:szCs w:val="32"/>
        </w:rPr>
      </w:pPr>
      <w:r>
        <w:rPr>
          <w:b/>
          <w:sz w:val="32"/>
          <w:szCs w:val="32"/>
        </w:rPr>
        <w:br w:type="page"/>
      </w:r>
    </w:p>
    <w:p w14:paraId="66240238" w14:textId="77777777" w:rsidR="0041178A" w:rsidRDefault="0041178A" w:rsidP="00827482">
      <w:pPr>
        <w:pStyle w:val="Default"/>
        <w:rPr>
          <w:b/>
          <w:sz w:val="32"/>
          <w:szCs w:val="32"/>
        </w:rPr>
      </w:pPr>
    </w:p>
    <w:p w14:paraId="4F3F1E20" w14:textId="60552E0C" w:rsidR="0041178A" w:rsidRPr="00B50EBA" w:rsidRDefault="0041178A" w:rsidP="0041178A">
      <w:pPr>
        <w:spacing w:after="0" w:line="240" w:lineRule="auto"/>
        <w:rPr>
          <w:b/>
        </w:rPr>
      </w:pPr>
      <w:r>
        <w:rPr>
          <w:b/>
        </w:rPr>
        <w:t>Appendix A</w:t>
      </w:r>
      <w:r w:rsidRPr="00987E5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B50EBA">
        <w:rPr>
          <w:b/>
        </w:rPr>
        <w:t>A</w:t>
      </w:r>
      <w:r>
        <w:rPr>
          <w:b/>
        </w:rPr>
        <w:t>NNEX</w:t>
      </w:r>
    </w:p>
    <w:p w14:paraId="43739E59" w14:textId="77777777" w:rsidR="0041178A" w:rsidRDefault="0041178A" w:rsidP="0041178A">
      <w:pPr>
        <w:rPr>
          <w:b/>
          <w:u w:val="single"/>
        </w:rPr>
      </w:pPr>
      <w:r w:rsidRPr="00FB6F67">
        <w:rPr>
          <w:b/>
          <w:u w:val="single"/>
        </w:rPr>
        <w:t>The Learned Society of Wales – Scrutiny Committees</w:t>
      </w:r>
    </w:p>
    <w:p w14:paraId="458E8550" w14:textId="77777777" w:rsidR="0041178A" w:rsidRDefault="0041178A" w:rsidP="0041178A">
      <w:pPr>
        <w:rPr>
          <w:b/>
          <w:u w:val="single"/>
        </w:rPr>
      </w:pPr>
      <w:r>
        <w:rPr>
          <w:b/>
          <w:u w:val="single"/>
        </w:rPr>
        <w:t>Subjects</w:t>
      </w:r>
    </w:p>
    <w:p w14:paraId="079D24C2" w14:textId="77777777" w:rsidR="0041178A" w:rsidRDefault="0041178A" w:rsidP="00696035">
      <w:pPr>
        <w:jc w:val="center"/>
        <w:rPr>
          <w:b/>
          <w:u w:val="single"/>
        </w:rPr>
      </w:pPr>
      <w:r>
        <w:rPr>
          <w:b/>
          <w:u w:val="single"/>
        </w:rPr>
        <w:t xml:space="preserve">SECTION A </w:t>
      </w:r>
      <w:r w:rsidRPr="00FB6F67">
        <w:rPr>
          <w:b/>
          <w:u w:val="single"/>
        </w:rPr>
        <w:t>–</w:t>
      </w:r>
      <w:r>
        <w:rPr>
          <w:b/>
          <w:u w:val="single"/>
        </w:rPr>
        <w:t xml:space="preserve"> </w:t>
      </w:r>
      <w:r w:rsidRPr="007C31CA">
        <w:rPr>
          <w:b/>
          <w:u w:val="single"/>
        </w:rPr>
        <w:t>Science, Technology and Medicine Committees</w:t>
      </w:r>
    </w:p>
    <w:tbl>
      <w:tblPr>
        <w:tblW w:w="10348" w:type="dxa"/>
        <w:tblInd w:w="-601" w:type="dxa"/>
        <w:tblLook w:val="04A0" w:firstRow="1" w:lastRow="0" w:firstColumn="1" w:lastColumn="0" w:noHBand="0" w:noVBand="1"/>
      </w:tblPr>
      <w:tblGrid>
        <w:gridCol w:w="4566"/>
        <w:gridCol w:w="262"/>
        <w:gridCol w:w="283"/>
        <w:gridCol w:w="4697"/>
        <w:gridCol w:w="540"/>
      </w:tblGrid>
      <w:tr w:rsidR="0041178A" w:rsidRPr="00FB6F67" w14:paraId="14AC7DCB" w14:textId="77777777" w:rsidTr="00C632E1">
        <w:trPr>
          <w:gridAfter w:val="1"/>
          <w:wAfter w:w="540" w:type="dxa"/>
          <w:trHeight w:hRule="exact" w:val="583"/>
        </w:trPr>
        <w:tc>
          <w:tcPr>
            <w:tcW w:w="4828" w:type="dxa"/>
            <w:gridSpan w:val="2"/>
            <w:shd w:val="clear" w:color="auto" w:fill="auto"/>
            <w:vAlign w:val="bottom"/>
            <w:hideMark/>
          </w:tcPr>
          <w:p w14:paraId="3297E006" w14:textId="77777777" w:rsidR="0041178A" w:rsidRPr="00F17FFE" w:rsidRDefault="0041178A" w:rsidP="00C632E1">
            <w:pPr>
              <w:spacing w:after="0"/>
              <w:rPr>
                <w:rFonts w:eastAsia="Times New Roman"/>
                <w:b/>
                <w:bCs/>
                <w:u w:val="single"/>
                <w:lang w:eastAsia="en-GB"/>
              </w:rPr>
            </w:pPr>
            <w:r w:rsidRPr="00F17FFE">
              <w:rPr>
                <w:rFonts w:eastAsia="Times New Roman"/>
                <w:b/>
                <w:bCs/>
                <w:u w:val="single"/>
                <w:lang w:eastAsia="en-GB"/>
              </w:rPr>
              <w:t xml:space="preserve">A1: </w:t>
            </w:r>
            <w:r w:rsidRPr="00F17FFE">
              <w:rPr>
                <w:rFonts w:cs="Calibri"/>
                <w:b/>
                <w:sz w:val="20"/>
                <w:szCs w:val="20"/>
                <w:u w:val="single"/>
              </w:rPr>
              <w:t>Biomedical, Clinical and Neurosciences</w:t>
            </w:r>
          </w:p>
        </w:tc>
        <w:tc>
          <w:tcPr>
            <w:tcW w:w="283" w:type="dxa"/>
            <w:vAlign w:val="bottom"/>
          </w:tcPr>
          <w:p w14:paraId="077A0CD7" w14:textId="77777777" w:rsidR="0041178A" w:rsidRPr="00FB6F67" w:rsidRDefault="0041178A" w:rsidP="00C632E1">
            <w:pPr>
              <w:ind w:left="318"/>
              <w:jc w:val="both"/>
              <w:rPr>
                <w:b/>
                <w:bCs/>
              </w:rPr>
            </w:pPr>
          </w:p>
        </w:tc>
        <w:tc>
          <w:tcPr>
            <w:tcW w:w="4697" w:type="dxa"/>
            <w:vAlign w:val="bottom"/>
          </w:tcPr>
          <w:p w14:paraId="704B5298" w14:textId="77777777" w:rsidR="0041178A" w:rsidRPr="00FB6F67" w:rsidRDefault="0041178A" w:rsidP="00C632E1">
            <w:pPr>
              <w:spacing w:after="0"/>
              <w:jc w:val="both"/>
              <w:rPr>
                <w:b/>
                <w:bCs/>
              </w:rPr>
            </w:pPr>
          </w:p>
        </w:tc>
      </w:tr>
      <w:tr w:rsidR="0041178A" w:rsidRPr="00FB6F67" w14:paraId="2DE96166" w14:textId="77777777" w:rsidTr="00C632E1">
        <w:trPr>
          <w:gridAfter w:val="1"/>
          <w:wAfter w:w="540" w:type="dxa"/>
          <w:trHeight w:hRule="exact" w:val="340"/>
        </w:trPr>
        <w:tc>
          <w:tcPr>
            <w:tcW w:w="4828" w:type="dxa"/>
            <w:gridSpan w:val="2"/>
            <w:shd w:val="clear" w:color="auto" w:fill="auto"/>
            <w:vAlign w:val="bottom"/>
          </w:tcPr>
          <w:p w14:paraId="38628FDE"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Anatomy and Physiology</w:t>
            </w:r>
          </w:p>
        </w:tc>
        <w:tc>
          <w:tcPr>
            <w:tcW w:w="283" w:type="dxa"/>
            <w:vAlign w:val="bottom"/>
          </w:tcPr>
          <w:p w14:paraId="3835F730" w14:textId="77777777" w:rsidR="0041178A" w:rsidRPr="00FB6F67" w:rsidRDefault="0041178A" w:rsidP="00C632E1">
            <w:pPr>
              <w:jc w:val="both"/>
            </w:pPr>
          </w:p>
        </w:tc>
        <w:tc>
          <w:tcPr>
            <w:tcW w:w="4697" w:type="dxa"/>
            <w:vAlign w:val="bottom"/>
          </w:tcPr>
          <w:p w14:paraId="0958C77B" w14:textId="77777777" w:rsidR="0041178A" w:rsidRPr="00F17FFE" w:rsidRDefault="0041178A" w:rsidP="00C632E1">
            <w:pPr>
              <w:spacing w:after="0"/>
              <w:jc w:val="both"/>
              <w:rPr>
                <w:b/>
                <w:sz w:val="20"/>
                <w:szCs w:val="20"/>
              </w:rPr>
            </w:pPr>
            <w:r w:rsidRPr="00F17FFE">
              <w:rPr>
                <w:b/>
                <w:sz w:val="20"/>
                <w:szCs w:val="20"/>
              </w:rPr>
              <w:t>Clinical Sciences</w:t>
            </w:r>
            <w:r w:rsidRPr="00F17FFE" w:rsidDel="00D447AE">
              <w:rPr>
                <w:b/>
                <w:sz w:val="20"/>
                <w:szCs w:val="20"/>
              </w:rPr>
              <w:t xml:space="preserve"> </w:t>
            </w:r>
          </w:p>
        </w:tc>
      </w:tr>
      <w:tr w:rsidR="0041178A" w:rsidRPr="00FB6F67" w14:paraId="07CDD73E" w14:textId="77777777" w:rsidTr="00C632E1">
        <w:trPr>
          <w:gridAfter w:val="1"/>
          <w:wAfter w:w="540" w:type="dxa"/>
          <w:trHeight w:hRule="exact" w:val="340"/>
        </w:trPr>
        <w:tc>
          <w:tcPr>
            <w:tcW w:w="4828" w:type="dxa"/>
            <w:gridSpan w:val="2"/>
            <w:shd w:val="clear" w:color="auto" w:fill="auto"/>
            <w:vAlign w:val="bottom"/>
          </w:tcPr>
          <w:p w14:paraId="6D4A43DE"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Bioengineering</w:t>
            </w:r>
          </w:p>
        </w:tc>
        <w:tc>
          <w:tcPr>
            <w:tcW w:w="283" w:type="dxa"/>
            <w:vAlign w:val="bottom"/>
          </w:tcPr>
          <w:p w14:paraId="551A963B" w14:textId="77777777" w:rsidR="0041178A" w:rsidRPr="00FB6F67" w:rsidRDefault="0041178A" w:rsidP="00C632E1">
            <w:pPr>
              <w:jc w:val="both"/>
            </w:pPr>
          </w:p>
        </w:tc>
        <w:tc>
          <w:tcPr>
            <w:tcW w:w="4697" w:type="dxa"/>
            <w:vAlign w:val="bottom"/>
          </w:tcPr>
          <w:p w14:paraId="78023590" w14:textId="77777777" w:rsidR="0041178A" w:rsidRPr="00FB6F67" w:rsidDel="00D447AE" w:rsidRDefault="0041178A" w:rsidP="00C632E1">
            <w:pPr>
              <w:spacing w:after="0"/>
              <w:jc w:val="both"/>
              <w:rPr>
                <w:sz w:val="20"/>
                <w:szCs w:val="20"/>
              </w:rPr>
            </w:pPr>
            <w:r w:rsidRPr="00D447AE">
              <w:rPr>
                <w:sz w:val="20"/>
                <w:szCs w:val="20"/>
              </w:rPr>
              <w:t>Anaesthetics</w:t>
            </w:r>
          </w:p>
        </w:tc>
      </w:tr>
      <w:tr w:rsidR="0041178A" w:rsidRPr="00FB6F67" w14:paraId="41D97519" w14:textId="77777777" w:rsidTr="00C632E1">
        <w:trPr>
          <w:gridAfter w:val="1"/>
          <w:wAfter w:w="540" w:type="dxa"/>
          <w:trHeight w:hRule="exact" w:val="340"/>
        </w:trPr>
        <w:tc>
          <w:tcPr>
            <w:tcW w:w="4828" w:type="dxa"/>
            <w:gridSpan w:val="2"/>
            <w:shd w:val="clear" w:color="auto" w:fill="auto"/>
            <w:vAlign w:val="bottom"/>
          </w:tcPr>
          <w:p w14:paraId="7EC717CC"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Biomedical Engineering</w:t>
            </w:r>
          </w:p>
        </w:tc>
        <w:tc>
          <w:tcPr>
            <w:tcW w:w="283" w:type="dxa"/>
            <w:vAlign w:val="bottom"/>
          </w:tcPr>
          <w:p w14:paraId="36E8E8BE" w14:textId="77777777" w:rsidR="0041178A" w:rsidRPr="00FB6F67" w:rsidRDefault="0041178A" w:rsidP="00C632E1">
            <w:pPr>
              <w:jc w:val="both"/>
            </w:pPr>
          </w:p>
        </w:tc>
        <w:tc>
          <w:tcPr>
            <w:tcW w:w="4697" w:type="dxa"/>
            <w:vAlign w:val="bottom"/>
          </w:tcPr>
          <w:p w14:paraId="20358FC6" w14:textId="77777777" w:rsidR="0041178A" w:rsidRPr="00FB6F67" w:rsidDel="00D447AE" w:rsidRDefault="0041178A" w:rsidP="00C632E1">
            <w:pPr>
              <w:spacing w:after="0"/>
              <w:jc w:val="both"/>
              <w:rPr>
                <w:sz w:val="20"/>
                <w:szCs w:val="20"/>
              </w:rPr>
            </w:pPr>
            <w:r w:rsidRPr="00D447AE">
              <w:rPr>
                <w:sz w:val="20"/>
                <w:szCs w:val="20"/>
              </w:rPr>
              <w:t>Dentistry</w:t>
            </w:r>
          </w:p>
        </w:tc>
      </w:tr>
      <w:tr w:rsidR="0041178A" w:rsidRPr="00FB6F67" w14:paraId="10CDF187" w14:textId="77777777" w:rsidTr="00C632E1">
        <w:trPr>
          <w:gridAfter w:val="1"/>
          <w:wAfter w:w="540" w:type="dxa"/>
          <w:trHeight w:hRule="exact" w:val="340"/>
        </w:trPr>
        <w:tc>
          <w:tcPr>
            <w:tcW w:w="4828" w:type="dxa"/>
            <w:gridSpan w:val="2"/>
            <w:shd w:val="clear" w:color="auto" w:fill="auto"/>
            <w:vAlign w:val="bottom"/>
          </w:tcPr>
          <w:p w14:paraId="4E6E1593"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Biomedicine</w:t>
            </w:r>
          </w:p>
        </w:tc>
        <w:tc>
          <w:tcPr>
            <w:tcW w:w="283" w:type="dxa"/>
            <w:vAlign w:val="bottom"/>
          </w:tcPr>
          <w:p w14:paraId="703E8BE8" w14:textId="77777777" w:rsidR="0041178A" w:rsidRPr="00FB6F67" w:rsidRDefault="0041178A" w:rsidP="00C632E1">
            <w:pPr>
              <w:jc w:val="both"/>
            </w:pPr>
          </w:p>
        </w:tc>
        <w:tc>
          <w:tcPr>
            <w:tcW w:w="4697" w:type="dxa"/>
            <w:vAlign w:val="bottom"/>
          </w:tcPr>
          <w:p w14:paraId="2A8A2584" w14:textId="77777777" w:rsidR="0041178A" w:rsidRPr="00FB6F67" w:rsidDel="00D447AE" w:rsidRDefault="0041178A" w:rsidP="00C632E1">
            <w:pPr>
              <w:spacing w:after="0"/>
              <w:jc w:val="both"/>
              <w:rPr>
                <w:sz w:val="20"/>
                <w:szCs w:val="20"/>
              </w:rPr>
            </w:pPr>
            <w:r w:rsidRPr="00AE018A">
              <w:rPr>
                <w:sz w:val="20"/>
                <w:szCs w:val="20"/>
              </w:rPr>
              <w:t>Health Service Research</w:t>
            </w:r>
          </w:p>
        </w:tc>
      </w:tr>
      <w:tr w:rsidR="0041178A" w:rsidRPr="00FB6F67" w14:paraId="0A0BCB99" w14:textId="77777777" w:rsidTr="00C632E1">
        <w:trPr>
          <w:gridAfter w:val="1"/>
          <w:wAfter w:w="540" w:type="dxa"/>
          <w:trHeight w:hRule="exact" w:val="340"/>
        </w:trPr>
        <w:tc>
          <w:tcPr>
            <w:tcW w:w="4828" w:type="dxa"/>
            <w:gridSpan w:val="2"/>
            <w:shd w:val="clear" w:color="auto" w:fill="auto"/>
            <w:vAlign w:val="bottom"/>
          </w:tcPr>
          <w:p w14:paraId="47B780D7"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Cognitive Science</w:t>
            </w:r>
          </w:p>
        </w:tc>
        <w:tc>
          <w:tcPr>
            <w:tcW w:w="283" w:type="dxa"/>
            <w:vAlign w:val="bottom"/>
          </w:tcPr>
          <w:p w14:paraId="65D685CE" w14:textId="77777777" w:rsidR="0041178A" w:rsidRPr="00FB6F67" w:rsidRDefault="0041178A" w:rsidP="00C632E1">
            <w:pPr>
              <w:jc w:val="both"/>
            </w:pPr>
          </w:p>
        </w:tc>
        <w:tc>
          <w:tcPr>
            <w:tcW w:w="4697" w:type="dxa"/>
            <w:vAlign w:val="bottom"/>
          </w:tcPr>
          <w:p w14:paraId="71D81789" w14:textId="77777777" w:rsidR="0041178A" w:rsidRPr="00FB6F67" w:rsidDel="00D447AE" w:rsidRDefault="0041178A" w:rsidP="00C632E1">
            <w:pPr>
              <w:spacing w:after="0"/>
              <w:jc w:val="both"/>
              <w:rPr>
                <w:sz w:val="20"/>
                <w:szCs w:val="20"/>
              </w:rPr>
            </w:pPr>
            <w:r w:rsidRPr="00AE018A">
              <w:rPr>
                <w:sz w:val="20"/>
                <w:szCs w:val="20"/>
              </w:rPr>
              <w:t>Human Genetics</w:t>
            </w:r>
          </w:p>
        </w:tc>
      </w:tr>
      <w:tr w:rsidR="0041178A" w:rsidRPr="00FB6F67" w14:paraId="3F40AB86" w14:textId="77777777" w:rsidTr="00C632E1">
        <w:trPr>
          <w:gridAfter w:val="1"/>
          <w:wAfter w:w="540" w:type="dxa"/>
          <w:trHeight w:hRule="exact" w:val="340"/>
        </w:trPr>
        <w:tc>
          <w:tcPr>
            <w:tcW w:w="4828" w:type="dxa"/>
            <w:gridSpan w:val="2"/>
            <w:shd w:val="clear" w:color="auto" w:fill="auto"/>
            <w:vAlign w:val="bottom"/>
          </w:tcPr>
          <w:p w14:paraId="018E648F"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Epidemiology and Medical Informatics</w:t>
            </w:r>
            <w:r w:rsidRPr="0033525B" w:rsidDel="0033525B">
              <w:rPr>
                <w:rFonts w:eastAsia="Times New Roman"/>
                <w:sz w:val="20"/>
                <w:szCs w:val="20"/>
                <w:lang w:eastAsia="en-GB"/>
              </w:rPr>
              <w:t xml:space="preserve"> </w:t>
            </w:r>
          </w:p>
        </w:tc>
        <w:tc>
          <w:tcPr>
            <w:tcW w:w="283" w:type="dxa"/>
            <w:vAlign w:val="bottom"/>
          </w:tcPr>
          <w:p w14:paraId="4EB4695C" w14:textId="77777777" w:rsidR="0041178A" w:rsidRPr="00FB6F67" w:rsidRDefault="0041178A" w:rsidP="00C632E1">
            <w:pPr>
              <w:jc w:val="both"/>
            </w:pPr>
          </w:p>
        </w:tc>
        <w:tc>
          <w:tcPr>
            <w:tcW w:w="4697" w:type="dxa"/>
            <w:vAlign w:val="bottom"/>
          </w:tcPr>
          <w:p w14:paraId="7A3ADD17" w14:textId="77777777" w:rsidR="0041178A" w:rsidRPr="00FB6F67" w:rsidRDefault="0041178A" w:rsidP="00C632E1">
            <w:pPr>
              <w:spacing w:after="0"/>
              <w:jc w:val="both"/>
              <w:rPr>
                <w:sz w:val="20"/>
                <w:szCs w:val="20"/>
              </w:rPr>
            </w:pPr>
            <w:r w:rsidRPr="00D447AE">
              <w:rPr>
                <w:sz w:val="20"/>
                <w:szCs w:val="20"/>
              </w:rPr>
              <w:t>Imaging</w:t>
            </w:r>
          </w:p>
        </w:tc>
      </w:tr>
      <w:tr w:rsidR="0041178A" w:rsidRPr="00FB6F67" w14:paraId="69DC3EAE" w14:textId="77777777" w:rsidTr="00C632E1">
        <w:trPr>
          <w:gridAfter w:val="1"/>
          <w:wAfter w:w="540" w:type="dxa"/>
          <w:trHeight w:hRule="exact" w:val="340"/>
        </w:trPr>
        <w:tc>
          <w:tcPr>
            <w:tcW w:w="4828" w:type="dxa"/>
            <w:gridSpan w:val="2"/>
            <w:shd w:val="clear" w:color="auto" w:fill="auto"/>
            <w:vAlign w:val="bottom"/>
          </w:tcPr>
          <w:p w14:paraId="2F010A60"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Food Science and Nutrition</w:t>
            </w:r>
            <w:r w:rsidRPr="0033525B" w:rsidDel="0033525B">
              <w:rPr>
                <w:rFonts w:eastAsia="Times New Roman"/>
                <w:sz w:val="20"/>
                <w:szCs w:val="20"/>
                <w:lang w:eastAsia="en-GB"/>
              </w:rPr>
              <w:t xml:space="preserve"> </w:t>
            </w:r>
          </w:p>
        </w:tc>
        <w:tc>
          <w:tcPr>
            <w:tcW w:w="283" w:type="dxa"/>
            <w:vAlign w:val="bottom"/>
          </w:tcPr>
          <w:p w14:paraId="55F7BE6B" w14:textId="77777777" w:rsidR="0041178A" w:rsidRPr="00FB6F67" w:rsidRDefault="0041178A" w:rsidP="00C632E1">
            <w:pPr>
              <w:jc w:val="both"/>
            </w:pPr>
          </w:p>
        </w:tc>
        <w:tc>
          <w:tcPr>
            <w:tcW w:w="4697" w:type="dxa"/>
            <w:vAlign w:val="bottom"/>
          </w:tcPr>
          <w:p w14:paraId="1C50FBE5" w14:textId="77777777" w:rsidR="0041178A" w:rsidRPr="00FB6F67" w:rsidRDefault="0041178A" w:rsidP="00C632E1">
            <w:pPr>
              <w:spacing w:after="0"/>
              <w:jc w:val="both"/>
              <w:rPr>
                <w:sz w:val="20"/>
                <w:szCs w:val="20"/>
              </w:rPr>
            </w:pPr>
            <w:r w:rsidRPr="00AE018A">
              <w:rPr>
                <w:sz w:val="20"/>
                <w:szCs w:val="20"/>
              </w:rPr>
              <w:t>Intensive Care/Emergency Care</w:t>
            </w:r>
            <w:r w:rsidRPr="00AE018A" w:rsidDel="00D447AE">
              <w:rPr>
                <w:sz w:val="20"/>
                <w:szCs w:val="20"/>
              </w:rPr>
              <w:t xml:space="preserve"> </w:t>
            </w:r>
          </w:p>
        </w:tc>
      </w:tr>
      <w:tr w:rsidR="0041178A" w:rsidRPr="00FB6F67" w14:paraId="471FF58C" w14:textId="77777777" w:rsidTr="00C632E1">
        <w:trPr>
          <w:gridAfter w:val="1"/>
          <w:wAfter w:w="540" w:type="dxa"/>
          <w:trHeight w:hRule="exact" w:val="340"/>
        </w:trPr>
        <w:tc>
          <w:tcPr>
            <w:tcW w:w="4828" w:type="dxa"/>
            <w:gridSpan w:val="2"/>
            <w:shd w:val="clear" w:color="auto" w:fill="auto"/>
            <w:vAlign w:val="bottom"/>
          </w:tcPr>
          <w:p w14:paraId="415D85C8"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Forensic Medicine</w:t>
            </w:r>
            <w:r w:rsidRPr="0033525B" w:rsidDel="0033525B">
              <w:rPr>
                <w:rFonts w:eastAsia="Times New Roman"/>
                <w:sz w:val="20"/>
                <w:szCs w:val="20"/>
                <w:lang w:eastAsia="en-GB"/>
              </w:rPr>
              <w:t xml:space="preserve"> </w:t>
            </w:r>
          </w:p>
        </w:tc>
        <w:tc>
          <w:tcPr>
            <w:tcW w:w="283" w:type="dxa"/>
            <w:vAlign w:val="bottom"/>
          </w:tcPr>
          <w:p w14:paraId="3BE22B10" w14:textId="77777777" w:rsidR="0041178A" w:rsidRPr="00FB6F67" w:rsidRDefault="0041178A" w:rsidP="00C632E1">
            <w:pPr>
              <w:jc w:val="both"/>
            </w:pPr>
          </w:p>
        </w:tc>
        <w:tc>
          <w:tcPr>
            <w:tcW w:w="4697" w:type="dxa"/>
            <w:vAlign w:val="bottom"/>
          </w:tcPr>
          <w:p w14:paraId="6E9AE3BE" w14:textId="77777777" w:rsidR="0041178A" w:rsidRPr="00FB6F67" w:rsidRDefault="0041178A" w:rsidP="00C632E1">
            <w:pPr>
              <w:spacing w:after="0"/>
              <w:jc w:val="both"/>
              <w:rPr>
                <w:sz w:val="20"/>
                <w:szCs w:val="20"/>
              </w:rPr>
            </w:pPr>
            <w:r w:rsidRPr="00AE018A">
              <w:rPr>
                <w:sz w:val="20"/>
                <w:szCs w:val="20"/>
              </w:rPr>
              <w:t>Medicine and Molecular Medicine</w:t>
            </w:r>
            <w:r w:rsidRPr="00AE018A" w:rsidDel="00D447AE">
              <w:rPr>
                <w:sz w:val="20"/>
                <w:szCs w:val="20"/>
              </w:rPr>
              <w:t xml:space="preserve"> </w:t>
            </w:r>
          </w:p>
        </w:tc>
      </w:tr>
      <w:tr w:rsidR="0041178A" w:rsidRPr="00FB6F67" w14:paraId="7C831FA6" w14:textId="77777777" w:rsidTr="00C632E1">
        <w:trPr>
          <w:gridAfter w:val="1"/>
          <w:wAfter w:w="540" w:type="dxa"/>
          <w:trHeight w:hRule="exact" w:val="340"/>
        </w:trPr>
        <w:tc>
          <w:tcPr>
            <w:tcW w:w="4828" w:type="dxa"/>
            <w:gridSpan w:val="2"/>
            <w:shd w:val="clear" w:color="auto" w:fill="auto"/>
            <w:vAlign w:val="bottom"/>
          </w:tcPr>
          <w:p w14:paraId="301BC9B6"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Genetics</w:t>
            </w:r>
          </w:p>
        </w:tc>
        <w:tc>
          <w:tcPr>
            <w:tcW w:w="283" w:type="dxa"/>
            <w:vAlign w:val="bottom"/>
          </w:tcPr>
          <w:p w14:paraId="35161A64" w14:textId="77777777" w:rsidR="0041178A" w:rsidRPr="00FB6F67" w:rsidRDefault="0041178A" w:rsidP="00C632E1">
            <w:pPr>
              <w:jc w:val="both"/>
            </w:pPr>
          </w:p>
        </w:tc>
        <w:tc>
          <w:tcPr>
            <w:tcW w:w="4697" w:type="dxa"/>
            <w:vAlign w:val="bottom"/>
          </w:tcPr>
          <w:p w14:paraId="2BFF4EEA" w14:textId="77777777" w:rsidR="0041178A" w:rsidRPr="00FB6F67" w:rsidDel="00D447AE" w:rsidRDefault="0041178A" w:rsidP="00C632E1">
            <w:pPr>
              <w:spacing w:after="0"/>
              <w:jc w:val="both"/>
              <w:rPr>
                <w:sz w:val="20"/>
                <w:szCs w:val="20"/>
              </w:rPr>
            </w:pPr>
            <w:r w:rsidRPr="00AE018A">
              <w:rPr>
                <w:sz w:val="20"/>
                <w:szCs w:val="20"/>
              </w:rPr>
              <w:t>Neurology and Psychiatry</w:t>
            </w:r>
          </w:p>
        </w:tc>
      </w:tr>
      <w:tr w:rsidR="0041178A" w:rsidRPr="00FB6F67" w14:paraId="6C254848" w14:textId="77777777" w:rsidTr="00C632E1">
        <w:trPr>
          <w:gridAfter w:val="1"/>
          <w:wAfter w:w="540" w:type="dxa"/>
          <w:trHeight w:hRule="exact" w:val="340"/>
        </w:trPr>
        <w:tc>
          <w:tcPr>
            <w:tcW w:w="4828" w:type="dxa"/>
            <w:gridSpan w:val="2"/>
            <w:shd w:val="clear" w:color="auto" w:fill="auto"/>
            <w:vAlign w:val="bottom"/>
          </w:tcPr>
          <w:p w14:paraId="4D622FCB"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Infection and Immunity</w:t>
            </w:r>
          </w:p>
        </w:tc>
        <w:tc>
          <w:tcPr>
            <w:tcW w:w="283" w:type="dxa"/>
            <w:vAlign w:val="bottom"/>
          </w:tcPr>
          <w:p w14:paraId="4AD06EC3" w14:textId="77777777" w:rsidR="0041178A" w:rsidRPr="00FB6F67" w:rsidRDefault="0041178A" w:rsidP="00C632E1">
            <w:pPr>
              <w:jc w:val="both"/>
            </w:pPr>
          </w:p>
        </w:tc>
        <w:tc>
          <w:tcPr>
            <w:tcW w:w="4697" w:type="dxa"/>
            <w:vAlign w:val="bottom"/>
          </w:tcPr>
          <w:p w14:paraId="39361DE2" w14:textId="77777777" w:rsidR="0041178A" w:rsidRPr="00FB6F67" w:rsidDel="00D447AE" w:rsidRDefault="0041178A" w:rsidP="00C632E1">
            <w:pPr>
              <w:spacing w:after="0"/>
              <w:jc w:val="both"/>
              <w:rPr>
                <w:sz w:val="20"/>
                <w:szCs w:val="20"/>
              </w:rPr>
            </w:pPr>
            <w:r w:rsidRPr="00AE018A">
              <w:rPr>
                <w:sz w:val="20"/>
                <w:szCs w:val="20"/>
              </w:rPr>
              <w:t>Nursing</w:t>
            </w:r>
          </w:p>
        </w:tc>
      </w:tr>
      <w:tr w:rsidR="0041178A" w:rsidRPr="00FB6F67" w14:paraId="20149C7C" w14:textId="77777777" w:rsidTr="00C632E1">
        <w:trPr>
          <w:gridAfter w:val="1"/>
          <w:wAfter w:w="540" w:type="dxa"/>
          <w:trHeight w:hRule="exact" w:val="340"/>
        </w:trPr>
        <w:tc>
          <w:tcPr>
            <w:tcW w:w="4828" w:type="dxa"/>
            <w:gridSpan w:val="2"/>
            <w:shd w:val="clear" w:color="auto" w:fill="auto"/>
            <w:vAlign w:val="bottom"/>
          </w:tcPr>
          <w:p w14:paraId="6D52E28C"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Medical Biochemistry</w:t>
            </w:r>
            <w:r w:rsidRPr="0033525B" w:rsidDel="0033525B">
              <w:rPr>
                <w:rFonts w:eastAsia="Times New Roman"/>
                <w:sz w:val="20"/>
                <w:szCs w:val="20"/>
                <w:lang w:eastAsia="en-GB"/>
              </w:rPr>
              <w:t xml:space="preserve"> </w:t>
            </w:r>
          </w:p>
        </w:tc>
        <w:tc>
          <w:tcPr>
            <w:tcW w:w="283" w:type="dxa"/>
            <w:vAlign w:val="bottom"/>
          </w:tcPr>
          <w:p w14:paraId="1FCA0062" w14:textId="77777777" w:rsidR="0041178A" w:rsidRPr="00FB6F67" w:rsidRDefault="0041178A" w:rsidP="00C632E1">
            <w:pPr>
              <w:jc w:val="both"/>
            </w:pPr>
          </w:p>
        </w:tc>
        <w:tc>
          <w:tcPr>
            <w:tcW w:w="4697" w:type="dxa"/>
            <w:vAlign w:val="bottom"/>
          </w:tcPr>
          <w:p w14:paraId="237D7C41" w14:textId="77777777" w:rsidR="0041178A" w:rsidRPr="00FB6F67" w:rsidRDefault="0041178A" w:rsidP="00C632E1">
            <w:pPr>
              <w:spacing w:after="0"/>
              <w:jc w:val="both"/>
              <w:rPr>
                <w:sz w:val="20"/>
                <w:szCs w:val="20"/>
              </w:rPr>
            </w:pPr>
            <w:r w:rsidRPr="00AE018A">
              <w:rPr>
                <w:sz w:val="20"/>
                <w:szCs w:val="20"/>
              </w:rPr>
              <w:t>Obstetrics and Gynaecology</w:t>
            </w:r>
            <w:r w:rsidRPr="00AE018A" w:rsidDel="00D447AE">
              <w:rPr>
                <w:sz w:val="20"/>
                <w:szCs w:val="20"/>
              </w:rPr>
              <w:t xml:space="preserve"> </w:t>
            </w:r>
          </w:p>
        </w:tc>
      </w:tr>
      <w:tr w:rsidR="0041178A" w:rsidRPr="00FB6F67" w14:paraId="3F032F1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1C416D7"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Neuroscience</w:t>
            </w:r>
            <w:r w:rsidRPr="0033525B" w:rsidDel="0033525B">
              <w:rPr>
                <w:rFonts w:eastAsia="Times New Roman"/>
                <w:sz w:val="20"/>
                <w:szCs w:val="20"/>
                <w:lang w:eastAsia="en-GB"/>
              </w:rPr>
              <w:t xml:space="preserve"> </w:t>
            </w:r>
          </w:p>
        </w:tc>
        <w:tc>
          <w:tcPr>
            <w:tcW w:w="283" w:type="dxa"/>
            <w:vAlign w:val="bottom"/>
          </w:tcPr>
          <w:p w14:paraId="6AAD0F1E" w14:textId="77777777" w:rsidR="0041178A" w:rsidRPr="00FB6F67" w:rsidRDefault="0041178A" w:rsidP="00C632E1">
            <w:pPr>
              <w:jc w:val="both"/>
            </w:pPr>
          </w:p>
        </w:tc>
        <w:tc>
          <w:tcPr>
            <w:tcW w:w="4697" w:type="dxa"/>
            <w:vAlign w:val="bottom"/>
          </w:tcPr>
          <w:p w14:paraId="0C29EA03" w14:textId="77777777" w:rsidR="0041178A" w:rsidRPr="00FB6F67" w:rsidRDefault="0041178A" w:rsidP="00C632E1">
            <w:pPr>
              <w:spacing w:after="0"/>
              <w:jc w:val="both"/>
              <w:rPr>
                <w:sz w:val="20"/>
                <w:szCs w:val="20"/>
              </w:rPr>
            </w:pPr>
            <w:r w:rsidRPr="00AE018A">
              <w:rPr>
                <w:sz w:val="20"/>
                <w:szCs w:val="20"/>
              </w:rPr>
              <w:t>Oncology</w:t>
            </w:r>
            <w:r w:rsidRPr="00AE018A" w:rsidDel="00D447AE">
              <w:rPr>
                <w:sz w:val="20"/>
                <w:szCs w:val="20"/>
              </w:rPr>
              <w:t xml:space="preserve"> </w:t>
            </w:r>
          </w:p>
        </w:tc>
      </w:tr>
      <w:tr w:rsidR="0041178A" w:rsidRPr="00FB6F67" w14:paraId="0A83F52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8322918"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Pathology</w:t>
            </w:r>
          </w:p>
        </w:tc>
        <w:tc>
          <w:tcPr>
            <w:tcW w:w="283" w:type="dxa"/>
            <w:vAlign w:val="bottom"/>
          </w:tcPr>
          <w:p w14:paraId="375F7036" w14:textId="77777777" w:rsidR="0041178A" w:rsidRPr="00FB6F67" w:rsidRDefault="0041178A" w:rsidP="00C632E1">
            <w:pPr>
              <w:jc w:val="both"/>
            </w:pPr>
          </w:p>
        </w:tc>
        <w:tc>
          <w:tcPr>
            <w:tcW w:w="4697" w:type="dxa"/>
            <w:vAlign w:val="bottom"/>
          </w:tcPr>
          <w:p w14:paraId="63609012" w14:textId="77777777" w:rsidR="0041178A" w:rsidRPr="00FB6F67" w:rsidDel="00D447AE" w:rsidRDefault="0041178A" w:rsidP="00C632E1">
            <w:pPr>
              <w:spacing w:after="0"/>
              <w:jc w:val="both"/>
              <w:rPr>
                <w:sz w:val="20"/>
                <w:szCs w:val="20"/>
              </w:rPr>
            </w:pPr>
            <w:r w:rsidRPr="00AE018A">
              <w:rPr>
                <w:sz w:val="20"/>
                <w:szCs w:val="20"/>
              </w:rPr>
              <w:t>Ophthalmology</w:t>
            </w:r>
          </w:p>
        </w:tc>
      </w:tr>
      <w:tr w:rsidR="0041178A" w:rsidRPr="00FB6F67" w14:paraId="2A3CB80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361BC1B"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Pharmacology and Toxicology</w:t>
            </w:r>
            <w:r w:rsidRPr="0033525B" w:rsidDel="0033525B">
              <w:rPr>
                <w:rFonts w:eastAsia="Times New Roman"/>
                <w:sz w:val="20"/>
                <w:szCs w:val="20"/>
                <w:lang w:eastAsia="en-GB"/>
              </w:rPr>
              <w:t xml:space="preserve"> </w:t>
            </w:r>
          </w:p>
        </w:tc>
        <w:tc>
          <w:tcPr>
            <w:tcW w:w="283" w:type="dxa"/>
            <w:vAlign w:val="bottom"/>
          </w:tcPr>
          <w:p w14:paraId="577A1BD8" w14:textId="77777777" w:rsidR="0041178A" w:rsidRPr="00FB6F67" w:rsidRDefault="0041178A" w:rsidP="00C632E1">
            <w:pPr>
              <w:jc w:val="both"/>
            </w:pPr>
          </w:p>
        </w:tc>
        <w:tc>
          <w:tcPr>
            <w:tcW w:w="4697" w:type="dxa"/>
            <w:vAlign w:val="bottom"/>
          </w:tcPr>
          <w:p w14:paraId="028B049D" w14:textId="77777777" w:rsidR="0041178A" w:rsidRPr="00FB6F67" w:rsidRDefault="0041178A" w:rsidP="00C632E1">
            <w:pPr>
              <w:spacing w:after="0"/>
              <w:jc w:val="both"/>
              <w:rPr>
                <w:sz w:val="20"/>
                <w:szCs w:val="20"/>
              </w:rPr>
            </w:pPr>
            <w:r w:rsidRPr="00AE018A">
              <w:rPr>
                <w:sz w:val="20"/>
                <w:szCs w:val="20"/>
              </w:rPr>
              <w:t>Paediatrics</w:t>
            </w:r>
            <w:r w:rsidRPr="00AE018A" w:rsidDel="00D447AE">
              <w:rPr>
                <w:sz w:val="20"/>
                <w:szCs w:val="20"/>
              </w:rPr>
              <w:t xml:space="preserve"> </w:t>
            </w:r>
          </w:p>
        </w:tc>
      </w:tr>
      <w:tr w:rsidR="0041178A" w:rsidRPr="00FB6F67" w14:paraId="683430D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66CB8D6"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Psychiatry</w:t>
            </w:r>
          </w:p>
        </w:tc>
        <w:tc>
          <w:tcPr>
            <w:tcW w:w="283" w:type="dxa"/>
            <w:vAlign w:val="bottom"/>
          </w:tcPr>
          <w:p w14:paraId="43FBE7D9" w14:textId="77777777" w:rsidR="0041178A" w:rsidRPr="00FB6F67" w:rsidRDefault="0041178A" w:rsidP="00C632E1">
            <w:pPr>
              <w:jc w:val="both"/>
            </w:pPr>
          </w:p>
        </w:tc>
        <w:tc>
          <w:tcPr>
            <w:tcW w:w="4697" w:type="dxa"/>
            <w:vAlign w:val="bottom"/>
          </w:tcPr>
          <w:p w14:paraId="31FA3E48" w14:textId="77777777" w:rsidR="0041178A" w:rsidRPr="00FB6F67" w:rsidDel="00D447AE" w:rsidRDefault="0041178A" w:rsidP="00C632E1">
            <w:pPr>
              <w:spacing w:after="0"/>
              <w:jc w:val="both"/>
              <w:rPr>
                <w:sz w:val="20"/>
                <w:szCs w:val="20"/>
              </w:rPr>
            </w:pPr>
            <w:r w:rsidRPr="00AE018A">
              <w:rPr>
                <w:sz w:val="20"/>
                <w:szCs w:val="20"/>
              </w:rPr>
              <w:t>Pathology and Immunology</w:t>
            </w:r>
          </w:p>
        </w:tc>
      </w:tr>
      <w:tr w:rsidR="0041178A" w:rsidRPr="00FB6F67" w14:paraId="325CBF7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541818A"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Psychology</w:t>
            </w:r>
          </w:p>
        </w:tc>
        <w:tc>
          <w:tcPr>
            <w:tcW w:w="283" w:type="dxa"/>
            <w:vAlign w:val="bottom"/>
          </w:tcPr>
          <w:p w14:paraId="2D136D24" w14:textId="77777777" w:rsidR="0041178A" w:rsidRPr="00FB6F67" w:rsidRDefault="0041178A" w:rsidP="00C632E1">
            <w:pPr>
              <w:jc w:val="both"/>
            </w:pPr>
          </w:p>
        </w:tc>
        <w:tc>
          <w:tcPr>
            <w:tcW w:w="4697" w:type="dxa"/>
            <w:vAlign w:val="bottom"/>
          </w:tcPr>
          <w:p w14:paraId="5D4EC808" w14:textId="77777777" w:rsidR="0041178A" w:rsidRPr="00FB6F67" w:rsidDel="00D447AE" w:rsidRDefault="0041178A" w:rsidP="00C632E1">
            <w:pPr>
              <w:spacing w:after="0"/>
              <w:jc w:val="both"/>
              <w:rPr>
                <w:sz w:val="20"/>
                <w:szCs w:val="20"/>
              </w:rPr>
            </w:pPr>
            <w:r w:rsidRPr="00AE018A">
              <w:rPr>
                <w:sz w:val="20"/>
                <w:szCs w:val="20"/>
              </w:rPr>
              <w:t>Pharmacology</w:t>
            </w:r>
          </w:p>
        </w:tc>
      </w:tr>
      <w:tr w:rsidR="0041178A" w:rsidRPr="00FB6F67" w14:paraId="1DF5056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B29E291"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Preclinical Veterinary Sciences</w:t>
            </w:r>
            <w:r w:rsidRPr="0033525B" w:rsidDel="0033525B">
              <w:rPr>
                <w:rFonts w:eastAsia="Times New Roman"/>
                <w:sz w:val="20"/>
                <w:szCs w:val="20"/>
                <w:lang w:eastAsia="en-GB"/>
              </w:rPr>
              <w:t xml:space="preserve"> </w:t>
            </w:r>
          </w:p>
        </w:tc>
        <w:tc>
          <w:tcPr>
            <w:tcW w:w="283" w:type="dxa"/>
            <w:vAlign w:val="bottom"/>
          </w:tcPr>
          <w:p w14:paraId="00E5A035" w14:textId="77777777" w:rsidR="0041178A" w:rsidRPr="00FB6F67" w:rsidRDefault="0041178A" w:rsidP="00C632E1">
            <w:pPr>
              <w:jc w:val="both"/>
            </w:pPr>
          </w:p>
        </w:tc>
        <w:tc>
          <w:tcPr>
            <w:tcW w:w="4697" w:type="dxa"/>
            <w:vAlign w:val="bottom"/>
          </w:tcPr>
          <w:p w14:paraId="043FC855" w14:textId="77777777" w:rsidR="0041178A" w:rsidRPr="00FB6F67" w:rsidRDefault="0041178A" w:rsidP="00C632E1">
            <w:pPr>
              <w:spacing w:after="0"/>
              <w:jc w:val="both"/>
              <w:rPr>
                <w:sz w:val="20"/>
                <w:szCs w:val="20"/>
              </w:rPr>
            </w:pPr>
            <w:r w:rsidRPr="00AE018A">
              <w:rPr>
                <w:sz w:val="20"/>
                <w:szCs w:val="20"/>
              </w:rPr>
              <w:t>Primary Care</w:t>
            </w:r>
          </w:p>
        </w:tc>
      </w:tr>
      <w:tr w:rsidR="0041178A" w:rsidRPr="00FB6F67" w14:paraId="2383A3F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BDCF8F2"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Sexual Health</w:t>
            </w:r>
            <w:r w:rsidRPr="0033525B" w:rsidDel="0033525B">
              <w:rPr>
                <w:rFonts w:eastAsia="Times New Roman"/>
                <w:sz w:val="20"/>
                <w:szCs w:val="20"/>
                <w:lang w:eastAsia="en-GB"/>
              </w:rPr>
              <w:t xml:space="preserve"> </w:t>
            </w:r>
          </w:p>
        </w:tc>
        <w:tc>
          <w:tcPr>
            <w:tcW w:w="283" w:type="dxa"/>
            <w:vAlign w:val="bottom"/>
          </w:tcPr>
          <w:p w14:paraId="47474321" w14:textId="77777777" w:rsidR="0041178A" w:rsidRPr="00FB6F67" w:rsidRDefault="0041178A" w:rsidP="00C632E1">
            <w:pPr>
              <w:jc w:val="both"/>
            </w:pPr>
          </w:p>
        </w:tc>
        <w:tc>
          <w:tcPr>
            <w:tcW w:w="4697" w:type="dxa"/>
            <w:vAlign w:val="bottom"/>
          </w:tcPr>
          <w:p w14:paraId="13E717AA" w14:textId="77777777" w:rsidR="0041178A" w:rsidRPr="00FB6F67" w:rsidRDefault="0041178A" w:rsidP="00C632E1">
            <w:pPr>
              <w:spacing w:after="0"/>
              <w:jc w:val="both"/>
              <w:rPr>
                <w:sz w:val="20"/>
                <w:szCs w:val="20"/>
              </w:rPr>
            </w:pPr>
            <w:r w:rsidRPr="00AE018A">
              <w:rPr>
                <w:sz w:val="20"/>
                <w:szCs w:val="20"/>
              </w:rPr>
              <w:t>Professions Allied to Medicine</w:t>
            </w:r>
          </w:p>
        </w:tc>
      </w:tr>
      <w:tr w:rsidR="0041178A" w:rsidRPr="00FB6F67" w14:paraId="647DF235"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C35C79F" w14:textId="77777777" w:rsidR="0041178A" w:rsidRPr="00FB6F67" w:rsidRDefault="0041178A" w:rsidP="00C632E1">
            <w:pPr>
              <w:spacing w:after="0"/>
              <w:jc w:val="both"/>
              <w:rPr>
                <w:rFonts w:eastAsia="Times New Roman"/>
                <w:sz w:val="20"/>
                <w:szCs w:val="20"/>
                <w:lang w:eastAsia="en-GB"/>
              </w:rPr>
            </w:pPr>
            <w:r w:rsidRPr="00FB6F67">
              <w:rPr>
                <w:rFonts w:eastAsia="Times New Roman"/>
                <w:i/>
                <w:iCs/>
                <w:sz w:val="20"/>
                <w:szCs w:val="20"/>
                <w:lang w:eastAsia="en-GB"/>
              </w:rPr>
              <w:t>Other Disciplines</w:t>
            </w:r>
            <w:r w:rsidRPr="00FB6F67" w:rsidDel="0033525B">
              <w:rPr>
                <w:rFonts w:eastAsia="Times New Roman"/>
                <w:sz w:val="20"/>
                <w:szCs w:val="20"/>
                <w:lang w:eastAsia="en-GB"/>
              </w:rPr>
              <w:t xml:space="preserve"> </w:t>
            </w:r>
          </w:p>
        </w:tc>
        <w:tc>
          <w:tcPr>
            <w:tcW w:w="283" w:type="dxa"/>
            <w:vAlign w:val="bottom"/>
          </w:tcPr>
          <w:p w14:paraId="0637DB88" w14:textId="77777777" w:rsidR="0041178A" w:rsidRPr="00FB6F67" w:rsidRDefault="0041178A" w:rsidP="00C632E1">
            <w:pPr>
              <w:jc w:val="both"/>
            </w:pPr>
          </w:p>
        </w:tc>
        <w:tc>
          <w:tcPr>
            <w:tcW w:w="4697" w:type="dxa"/>
            <w:vAlign w:val="bottom"/>
          </w:tcPr>
          <w:p w14:paraId="27EDAFCC" w14:textId="77777777" w:rsidR="0041178A" w:rsidRPr="00FB6F67" w:rsidRDefault="0041178A" w:rsidP="00C632E1">
            <w:pPr>
              <w:spacing w:after="0"/>
              <w:jc w:val="both"/>
              <w:rPr>
                <w:sz w:val="20"/>
                <w:szCs w:val="20"/>
              </w:rPr>
            </w:pPr>
            <w:r w:rsidRPr="00AE018A">
              <w:rPr>
                <w:sz w:val="20"/>
                <w:szCs w:val="20"/>
              </w:rPr>
              <w:t>Public Health and Infectious Diseases</w:t>
            </w:r>
          </w:p>
        </w:tc>
      </w:tr>
      <w:tr w:rsidR="0041178A" w:rsidRPr="00FB6F67" w14:paraId="15D63382"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EC1D7EF"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D85CF40" w14:textId="77777777" w:rsidR="0041178A" w:rsidRPr="00FB6F67" w:rsidRDefault="0041178A" w:rsidP="00C632E1">
            <w:pPr>
              <w:jc w:val="both"/>
            </w:pPr>
          </w:p>
        </w:tc>
        <w:tc>
          <w:tcPr>
            <w:tcW w:w="4697" w:type="dxa"/>
            <w:vAlign w:val="bottom"/>
          </w:tcPr>
          <w:p w14:paraId="116CCBE1" w14:textId="77777777" w:rsidR="0041178A" w:rsidRPr="00F17FFE" w:rsidRDefault="0041178A" w:rsidP="00C632E1">
            <w:pPr>
              <w:spacing w:after="0"/>
              <w:jc w:val="both"/>
              <w:rPr>
                <w:i/>
                <w:sz w:val="20"/>
                <w:szCs w:val="20"/>
              </w:rPr>
            </w:pPr>
            <w:r w:rsidRPr="00F17FFE">
              <w:rPr>
                <w:i/>
                <w:sz w:val="20"/>
                <w:szCs w:val="20"/>
              </w:rPr>
              <w:t xml:space="preserve">Other Disciplines </w:t>
            </w:r>
          </w:p>
        </w:tc>
      </w:tr>
      <w:tr w:rsidR="0041178A" w:rsidRPr="00FB6F67" w14:paraId="5F71385B"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582C19D"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44A9781" w14:textId="77777777" w:rsidR="0041178A" w:rsidRPr="00FB6F67" w:rsidRDefault="0041178A" w:rsidP="00C632E1">
            <w:pPr>
              <w:jc w:val="both"/>
            </w:pPr>
          </w:p>
        </w:tc>
        <w:tc>
          <w:tcPr>
            <w:tcW w:w="4697" w:type="dxa"/>
            <w:vAlign w:val="bottom"/>
          </w:tcPr>
          <w:p w14:paraId="0CA2DFD2" w14:textId="77777777" w:rsidR="0041178A" w:rsidRPr="00FB6F67" w:rsidRDefault="0041178A" w:rsidP="00C632E1">
            <w:pPr>
              <w:spacing w:after="0"/>
              <w:jc w:val="both"/>
              <w:rPr>
                <w:sz w:val="20"/>
                <w:szCs w:val="20"/>
              </w:rPr>
            </w:pPr>
          </w:p>
        </w:tc>
      </w:tr>
      <w:tr w:rsidR="0041178A" w:rsidRPr="00FB6F67" w14:paraId="007807F3" w14:textId="77777777" w:rsidTr="00C632E1">
        <w:trPr>
          <w:gridAfter w:val="1"/>
          <w:wAfter w:w="540" w:type="dxa"/>
          <w:trHeight w:hRule="exact" w:val="675"/>
        </w:trPr>
        <w:tc>
          <w:tcPr>
            <w:tcW w:w="4828" w:type="dxa"/>
            <w:gridSpan w:val="2"/>
            <w:tcBorders>
              <w:top w:val="nil"/>
              <w:left w:val="nil"/>
              <w:bottom w:val="nil"/>
              <w:right w:val="nil"/>
            </w:tcBorders>
            <w:shd w:val="clear" w:color="auto" w:fill="auto"/>
            <w:vAlign w:val="bottom"/>
          </w:tcPr>
          <w:p w14:paraId="158BD653" w14:textId="77777777" w:rsidR="0041178A" w:rsidRPr="00F17FFE" w:rsidRDefault="0041178A" w:rsidP="00C632E1">
            <w:pPr>
              <w:spacing w:after="0"/>
              <w:jc w:val="both"/>
              <w:rPr>
                <w:rFonts w:eastAsia="Times New Roman"/>
                <w:b/>
                <w:sz w:val="20"/>
                <w:szCs w:val="20"/>
                <w:u w:val="single"/>
                <w:lang w:eastAsia="en-GB"/>
              </w:rPr>
            </w:pPr>
          </w:p>
        </w:tc>
        <w:tc>
          <w:tcPr>
            <w:tcW w:w="283" w:type="dxa"/>
            <w:vAlign w:val="bottom"/>
          </w:tcPr>
          <w:p w14:paraId="30A9EAC5" w14:textId="77777777" w:rsidR="0041178A" w:rsidRPr="00FB6F67" w:rsidRDefault="0041178A" w:rsidP="00C632E1">
            <w:pPr>
              <w:jc w:val="both"/>
            </w:pPr>
          </w:p>
        </w:tc>
        <w:tc>
          <w:tcPr>
            <w:tcW w:w="4697" w:type="dxa"/>
            <w:vAlign w:val="bottom"/>
          </w:tcPr>
          <w:p w14:paraId="01A05F63" w14:textId="77777777" w:rsidR="0041178A" w:rsidRPr="00FB6F67" w:rsidRDefault="0041178A" w:rsidP="00C632E1">
            <w:pPr>
              <w:spacing w:after="0"/>
              <w:jc w:val="both"/>
              <w:rPr>
                <w:sz w:val="20"/>
                <w:szCs w:val="20"/>
              </w:rPr>
            </w:pPr>
          </w:p>
        </w:tc>
      </w:tr>
      <w:tr w:rsidR="0041178A" w:rsidRPr="00FB6F67" w14:paraId="3C0B79D8"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7D5A47C"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A13F8A7" w14:textId="77777777" w:rsidR="0041178A" w:rsidRPr="00FB6F67" w:rsidRDefault="0041178A" w:rsidP="00C632E1">
            <w:pPr>
              <w:jc w:val="both"/>
            </w:pPr>
          </w:p>
        </w:tc>
        <w:tc>
          <w:tcPr>
            <w:tcW w:w="4697" w:type="dxa"/>
            <w:vAlign w:val="bottom"/>
          </w:tcPr>
          <w:p w14:paraId="6B371AC9" w14:textId="77777777" w:rsidR="0041178A" w:rsidRPr="00FB6F67" w:rsidRDefault="0041178A" w:rsidP="00C632E1">
            <w:pPr>
              <w:spacing w:after="0"/>
              <w:jc w:val="both"/>
              <w:rPr>
                <w:sz w:val="20"/>
                <w:szCs w:val="20"/>
              </w:rPr>
            </w:pPr>
          </w:p>
        </w:tc>
      </w:tr>
      <w:tr w:rsidR="0041178A" w:rsidRPr="00FB6F67" w14:paraId="5819A24F" w14:textId="77777777" w:rsidTr="00C632E1">
        <w:trPr>
          <w:gridAfter w:val="1"/>
          <w:wAfter w:w="540" w:type="dxa"/>
          <w:trHeight w:hRule="exact" w:val="221"/>
        </w:trPr>
        <w:tc>
          <w:tcPr>
            <w:tcW w:w="4828" w:type="dxa"/>
            <w:gridSpan w:val="2"/>
            <w:tcBorders>
              <w:top w:val="nil"/>
              <w:left w:val="nil"/>
              <w:bottom w:val="nil"/>
              <w:right w:val="nil"/>
            </w:tcBorders>
            <w:shd w:val="clear" w:color="auto" w:fill="auto"/>
            <w:vAlign w:val="bottom"/>
          </w:tcPr>
          <w:p w14:paraId="1F4E31CE"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5D9799D" w14:textId="77777777" w:rsidR="0041178A" w:rsidRPr="00FB6F67" w:rsidRDefault="0041178A" w:rsidP="00C632E1">
            <w:pPr>
              <w:jc w:val="both"/>
            </w:pPr>
          </w:p>
        </w:tc>
        <w:tc>
          <w:tcPr>
            <w:tcW w:w="4697" w:type="dxa"/>
            <w:vAlign w:val="bottom"/>
          </w:tcPr>
          <w:p w14:paraId="531B4457" w14:textId="77777777" w:rsidR="0041178A" w:rsidRPr="00FB6F67" w:rsidRDefault="0041178A" w:rsidP="00C632E1">
            <w:pPr>
              <w:spacing w:after="0"/>
              <w:jc w:val="both"/>
              <w:rPr>
                <w:sz w:val="20"/>
                <w:szCs w:val="20"/>
              </w:rPr>
            </w:pPr>
          </w:p>
        </w:tc>
      </w:tr>
      <w:tr w:rsidR="0041178A" w:rsidRPr="00FB6F67" w14:paraId="7181CD45"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A748F55"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4AB9988" w14:textId="77777777" w:rsidR="0041178A" w:rsidRPr="00FB6F67" w:rsidRDefault="0041178A" w:rsidP="00C632E1">
            <w:pPr>
              <w:jc w:val="both"/>
            </w:pPr>
          </w:p>
        </w:tc>
        <w:tc>
          <w:tcPr>
            <w:tcW w:w="4697" w:type="dxa"/>
            <w:vAlign w:val="bottom"/>
          </w:tcPr>
          <w:p w14:paraId="162DAE3B" w14:textId="77777777" w:rsidR="0041178A" w:rsidRPr="00FB6F67" w:rsidRDefault="0041178A" w:rsidP="00C632E1">
            <w:pPr>
              <w:spacing w:after="0"/>
              <w:jc w:val="both"/>
              <w:rPr>
                <w:sz w:val="20"/>
                <w:szCs w:val="20"/>
              </w:rPr>
            </w:pPr>
          </w:p>
        </w:tc>
      </w:tr>
      <w:tr w:rsidR="0041178A" w:rsidRPr="00FB6F67" w14:paraId="1D71C5B3"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BACC6FB"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4E5A48D9" w14:textId="77777777" w:rsidR="0041178A" w:rsidRPr="00FB6F67" w:rsidRDefault="0041178A" w:rsidP="00C632E1">
            <w:pPr>
              <w:jc w:val="both"/>
            </w:pPr>
          </w:p>
        </w:tc>
        <w:tc>
          <w:tcPr>
            <w:tcW w:w="4697" w:type="dxa"/>
            <w:vAlign w:val="bottom"/>
          </w:tcPr>
          <w:p w14:paraId="78A9997A" w14:textId="77777777" w:rsidR="0041178A" w:rsidRPr="00FB6F67" w:rsidRDefault="0041178A" w:rsidP="00C632E1">
            <w:pPr>
              <w:spacing w:after="0"/>
              <w:jc w:val="both"/>
              <w:rPr>
                <w:sz w:val="20"/>
                <w:szCs w:val="20"/>
              </w:rPr>
            </w:pPr>
          </w:p>
        </w:tc>
      </w:tr>
      <w:tr w:rsidR="0041178A" w:rsidRPr="00FB6F67" w14:paraId="45ABDC0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0BA188E"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6E4CBFB9" w14:textId="77777777" w:rsidR="0041178A" w:rsidRPr="00FB6F67" w:rsidRDefault="0041178A" w:rsidP="00C632E1">
            <w:pPr>
              <w:jc w:val="both"/>
            </w:pPr>
          </w:p>
        </w:tc>
        <w:tc>
          <w:tcPr>
            <w:tcW w:w="4697" w:type="dxa"/>
            <w:vAlign w:val="bottom"/>
          </w:tcPr>
          <w:p w14:paraId="116408A2" w14:textId="77777777" w:rsidR="0041178A" w:rsidRPr="00FB6F67" w:rsidRDefault="0041178A" w:rsidP="00C632E1">
            <w:pPr>
              <w:spacing w:after="0"/>
              <w:jc w:val="both"/>
              <w:rPr>
                <w:sz w:val="20"/>
                <w:szCs w:val="20"/>
              </w:rPr>
            </w:pPr>
          </w:p>
        </w:tc>
      </w:tr>
      <w:tr w:rsidR="0041178A" w:rsidRPr="00FB6F67" w14:paraId="5174162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D250D0C" w14:textId="77777777" w:rsidR="0041178A" w:rsidRPr="003E067B" w:rsidRDefault="0041178A" w:rsidP="00C632E1">
            <w:pPr>
              <w:spacing w:after="0"/>
              <w:jc w:val="both"/>
              <w:rPr>
                <w:rFonts w:eastAsia="Times New Roman"/>
                <w:sz w:val="20"/>
                <w:szCs w:val="20"/>
                <w:lang w:eastAsia="en-GB"/>
              </w:rPr>
            </w:pPr>
          </w:p>
        </w:tc>
        <w:tc>
          <w:tcPr>
            <w:tcW w:w="283" w:type="dxa"/>
            <w:vAlign w:val="bottom"/>
          </w:tcPr>
          <w:p w14:paraId="41728603" w14:textId="77777777" w:rsidR="0041178A" w:rsidRPr="00FB6F67" w:rsidRDefault="0041178A" w:rsidP="00C632E1">
            <w:pPr>
              <w:jc w:val="both"/>
            </w:pPr>
          </w:p>
        </w:tc>
        <w:tc>
          <w:tcPr>
            <w:tcW w:w="4697" w:type="dxa"/>
            <w:vAlign w:val="bottom"/>
          </w:tcPr>
          <w:p w14:paraId="618BF648" w14:textId="77777777" w:rsidR="0041178A" w:rsidRPr="00FB6F67" w:rsidRDefault="0041178A" w:rsidP="00C632E1">
            <w:pPr>
              <w:spacing w:after="0"/>
              <w:jc w:val="both"/>
              <w:rPr>
                <w:sz w:val="20"/>
                <w:szCs w:val="20"/>
              </w:rPr>
            </w:pPr>
          </w:p>
        </w:tc>
      </w:tr>
      <w:tr w:rsidR="0041178A" w:rsidRPr="00FB6F67" w14:paraId="6B3F96E1"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D82A284"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47A1A5AD" w14:textId="77777777" w:rsidR="0041178A" w:rsidRPr="00FB6F67" w:rsidRDefault="0041178A" w:rsidP="00C632E1">
            <w:pPr>
              <w:jc w:val="both"/>
            </w:pPr>
          </w:p>
        </w:tc>
        <w:tc>
          <w:tcPr>
            <w:tcW w:w="4697" w:type="dxa"/>
            <w:vAlign w:val="bottom"/>
          </w:tcPr>
          <w:p w14:paraId="1F5DC447" w14:textId="77777777" w:rsidR="0041178A" w:rsidRPr="00FB6F67" w:rsidRDefault="0041178A" w:rsidP="00C632E1">
            <w:pPr>
              <w:spacing w:after="0"/>
              <w:jc w:val="both"/>
              <w:rPr>
                <w:sz w:val="20"/>
                <w:szCs w:val="20"/>
              </w:rPr>
            </w:pPr>
          </w:p>
        </w:tc>
      </w:tr>
      <w:tr w:rsidR="0041178A" w:rsidRPr="00FB6F67" w14:paraId="3506A0A8"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18C33B2"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AA7F42D" w14:textId="77777777" w:rsidR="0041178A" w:rsidRPr="00FB6F67" w:rsidRDefault="0041178A" w:rsidP="00C632E1">
            <w:pPr>
              <w:jc w:val="both"/>
            </w:pPr>
          </w:p>
        </w:tc>
        <w:tc>
          <w:tcPr>
            <w:tcW w:w="4697" w:type="dxa"/>
            <w:vAlign w:val="bottom"/>
          </w:tcPr>
          <w:p w14:paraId="184F4B40" w14:textId="77777777" w:rsidR="0041178A" w:rsidRPr="00F17FFE" w:rsidRDefault="0041178A" w:rsidP="00C632E1">
            <w:pPr>
              <w:spacing w:after="0"/>
              <w:jc w:val="both"/>
              <w:rPr>
                <w:i/>
                <w:sz w:val="20"/>
                <w:szCs w:val="20"/>
              </w:rPr>
            </w:pPr>
          </w:p>
        </w:tc>
      </w:tr>
      <w:tr w:rsidR="0041178A" w:rsidRPr="00FB6F67" w14:paraId="3BDF830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A4E0EAB" w14:textId="77777777" w:rsidR="0041178A" w:rsidRDefault="0041178A" w:rsidP="00C632E1">
            <w:pPr>
              <w:spacing w:after="0"/>
              <w:jc w:val="both"/>
              <w:rPr>
                <w:rFonts w:eastAsia="Times New Roman"/>
                <w:sz w:val="20"/>
                <w:szCs w:val="20"/>
                <w:lang w:eastAsia="en-GB"/>
              </w:rPr>
            </w:pPr>
          </w:p>
          <w:p w14:paraId="7F959474" w14:textId="77777777" w:rsidR="0041178A" w:rsidRPr="003D591F" w:rsidRDefault="0041178A" w:rsidP="00C632E1">
            <w:pPr>
              <w:rPr>
                <w:rFonts w:eastAsia="Times New Roman"/>
                <w:sz w:val="20"/>
                <w:szCs w:val="20"/>
                <w:lang w:eastAsia="en-GB"/>
              </w:rPr>
            </w:pPr>
          </w:p>
          <w:p w14:paraId="286D1A48" w14:textId="77777777" w:rsidR="0041178A" w:rsidRPr="003D591F" w:rsidRDefault="0041178A" w:rsidP="00C632E1">
            <w:pPr>
              <w:rPr>
                <w:rFonts w:eastAsia="Times New Roman"/>
                <w:sz w:val="20"/>
                <w:szCs w:val="20"/>
                <w:lang w:eastAsia="en-GB"/>
              </w:rPr>
            </w:pPr>
          </w:p>
        </w:tc>
        <w:tc>
          <w:tcPr>
            <w:tcW w:w="283" w:type="dxa"/>
            <w:vAlign w:val="bottom"/>
          </w:tcPr>
          <w:p w14:paraId="7C96049C" w14:textId="77777777" w:rsidR="0041178A" w:rsidRPr="00FB6F67" w:rsidRDefault="0041178A" w:rsidP="00C632E1">
            <w:pPr>
              <w:jc w:val="both"/>
            </w:pPr>
          </w:p>
        </w:tc>
        <w:tc>
          <w:tcPr>
            <w:tcW w:w="4697" w:type="dxa"/>
            <w:vAlign w:val="bottom"/>
          </w:tcPr>
          <w:p w14:paraId="223BC750" w14:textId="77777777" w:rsidR="0041178A" w:rsidRDefault="0041178A" w:rsidP="00C632E1">
            <w:pPr>
              <w:spacing w:after="0"/>
              <w:jc w:val="both"/>
              <w:rPr>
                <w:sz w:val="20"/>
                <w:szCs w:val="20"/>
              </w:rPr>
            </w:pPr>
          </w:p>
          <w:p w14:paraId="6A5A1E9A" w14:textId="77777777" w:rsidR="0041178A" w:rsidRPr="003D591F" w:rsidRDefault="0041178A" w:rsidP="00C632E1">
            <w:pPr>
              <w:rPr>
                <w:sz w:val="20"/>
                <w:szCs w:val="20"/>
              </w:rPr>
            </w:pPr>
          </w:p>
          <w:p w14:paraId="1E54F248" w14:textId="77777777" w:rsidR="0041178A" w:rsidRPr="003D591F" w:rsidRDefault="0041178A" w:rsidP="00C632E1">
            <w:pPr>
              <w:rPr>
                <w:sz w:val="20"/>
                <w:szCs w:val="20"/>
              </w:rPr>
            </w:pPr>
          </w:p>
        </w:tc>
      </w:tr>
      <w:tr w:rsidR="0041178A" w:rsidRPr="00FB6F67" w14:paraId="539E0128" w14:textId="77777777" w:rsidTr="00C632E1">
        <w:trPr>
          <w:gridAfter w:val="1"/>
          <w:wAfter w:w="540" w:type="dxa"/>
          <w:trHeight w:hRule="exact" w:val="568"/>
        </w:trPr>
        <w:tc>
          <w:tcPr>
            <w:tcW w:w="4828" w:type="dxa"/>
            <w:gridSpan w:val="2"/>
            <w:tcBorders>
              <w:top w:val="nil"/>
              <w:left w:val="nil"/>
              <w:bottom w:val="nil"/>
              <w:right w:val="nil"/>
            </w:tcBorders>
            <w:shd w:val="clear" w:color="auto" w:fill="auto"/>
            <w:vAlign w:val="bottom"/>
          </w:tcPr>
          <w:p w14:paraId="08B39432" w14:textId="77777777" w:rsidR="0041178A" w:rsidRPr="006C5297" w:rsidRDefault="0041178A" w:rsidP="00C632E1">
            <w:pPr>
              <w:spacing w:after="0"/>
              <w:jc w:val="both"/>
              <w:rPr>
                <w:rFonts w:eastAsia="Times New Roman"/>
                <w:sz w:val="20"/>
                <w:szCs w:val="20"/>
                <w:lang w:eastAsia="en-GB"/>
              </w:rPr>
            </w:pPr>
            <w:r w:rsidRPr="00523C35">
              <w:rPr>
                <w:rFonts w:eastAsia="Times New Roman"/>
                <w:b/>
                <w:sz w:val="20"/>
                <w:szCs w:val="20"/>
                <w:u w:val="single"/>
                <w:lang w:eastAsia="en-GB"/>
              </w:rPr>
              <w:t xml:space="preserve">A2 </w:t>
            </w:r>
            <w:r w:rsidRPr="006C5297">
              <w:rPr>
                <w:rFonts w:eastAsia="Times New Roman"/>
                <w:b/>
                <w:sz w:val="20"/>
                <w:szCs w:val="20"/>
                <w:u w:val="single"/>
                <w:lang w:eastAsia="en-GB"/>
              </w:rPr>
              <w:t>Cellular, Molecular, Evolutionary, Organismal, and Ecosystem Sciences</w:t>
            </w:r>
          </w:p>
        </w:tc>
        <w:tc>
          <w:tcPr>
            <w:tcW w:w="283" w:type="dxa"/>
            <w:vAlign w:val="bottom"/>
          </w:tcPr>
          <w:p w14:paraId="6C48E90D" w14:textId="77777777" w:rsidR="0041178A" w:rsidRPr="00FB6F67" w:rsidRDefault="0041178A" w:rsidP="00C632E1">
            <w:pPr>
              <w:jc w:val="both"/>
            </w:pPr>
          </w:p>
        </w:tc>
        <w:tc>
          <w:tcPr>
            <w:tcW w:w="4697" w:type="dxa"/>
            <w:vAlign w:val="bottom"/>
          </w:tcPr>
          <w:p w14:paraId="44217BFA" w14:textId="77777777" w:rsidR="0041178A" w:rsidRPr="00FB6F67" w:rsidDel="00D447AE" w:rsidRDefault="0041178A" w:rsidP="00C632E1">
            <w:pPr>
              <w:spacing w:after="0"/>
              <w:jc w:val="both"/>
              <w:rPr>
                <w:sz w:val="20"/>
                <w:szCs w:val="20"/>
              </w:rPr>
            </w:pPr>
          </w:p>
        </w:tc>
      </w:tr>
      <w:tr w:rsidR="0041178A" w:rsidRPr="00FB6F67" w14:paraId="1C62B9E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F9F457A"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Organismal and Environmental Biology</w:t>
            </w:r>
          </w:p>
        </w:tc>
        <w:tc>
          <w:tcPr>
            <w:tcW w:w="283" w:type="dxa"/>
            <w:vAlign w:val="bottom"/>
          </w:tcPr>
          <w:p w14:paraId="4C395361" w14:textId="77777777" w:rsidR="0041178A" w:rsidRPr="00FB6F67" w:rsidRDefault="0041178A" w:rsidP="00C632E1">
            <w:pPr>
              <w:jc w:val="both"/>
            </w:pPr>
          </w:p>
        </w:tc>
        <w:tc>
          <w:tcPr>
            <w:tcW w:w="4697" w:type="dxa"/>
            <w:vAlign w:val="bottom"/>
          </w:tcPr>
          <w:p w14:paraId="4E408608" w14:textId="77777777" w:rsidR="0041178A" w:rsidRPr="00F17FFE" w:rsidDel="00D447AE" w:rsidRDefault="0041178A" w:rsidP="00C632E1">
            <w:pPr>
              <w:spacing w:after="0"/>
              <w:jc w:val="both"/>
              <w:rPr>
                <w:b/>
                <w:sz w:val="20"/>
                <w:szCs w:val="20"/>
              </w:rPr>
            </w:pPr>
            <w:r w:rsidRPr="00F17FFE">
              <w:rPr>
                <w:b/>
                <w:sz w:val="20"/>
                <w:szCs w:val="20"/>
              </w:rPr>
              <w:t>Cell and Molecular Biology</w:t>
            </w:r>
          </w:p>
        </w:tc>
      </w:tr>
      <w:tr w:rsidR="0041178A" w:rsidRPr="00FB6F67" w14:paraId="5C885C92"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283647C" w14:textId="77777777" w:rsidR="0041178A" w:rsidRPr="00FB6F67" w:rsidRDefault="0041178A" w:rsidP="00C632E1">
            <w:pPr>
              <w:spacing w:after="0"/>
              <w:jc w:val="both"/>
              <w:rPr>
                <w:rFonts w:eastAsia="Times New Roman"/>
                <w:sz w:val="20"/>
                <w:szCs w:val="20"/>
                <w:lang w:eastAsia="en-GB"/>
              </w:rPr>
            </w:pPr>
            <w:r w:rsidRPr="006C5297">
              <w:rPr>
                <w:rFonts w:eastAsia="Times New Roman"/>
                <w:sz w:val="20"/>
                <w:szCs w:val="20"/>
                <w:lang w:eastAsia="en-GB"/>
              </w:rPr>
              <w:t xml:space="preserve">Agricultural Science </w:t>
            </w:r>
          </w:p>
        </w:tc>
        <w:tc>
          <w:tcPr>
            <w:tcW w:w="283" w:type="dxa"/>
            <w:vAlign w:val="bottom"/>
          </w:tcPr>
          <w:p w14:paraId="55B2A30A" w14:textId="77777777" w:rsidR="0041178A" w:rsidRPr="00FB6F67" w:rsidRDefault="0041178A" w:rsidP="00C632E1">
            <w:pPr>
              <w:jc w:val="both"/>
            </w:pPr>
          </w:p>
        </w:tc>
        <w:tc>
          <w:tcPr>
            <w:tcW w:w="4697" w:type="dxa"/>
            <w:vAlign w:val="bottom"/>
          </w:tcPr>
          <w:p w14:paraId="4125A71A" w14:textId="77777777" w:rsidR="0041178A" w:rsidRPr="00FB6F67" w:rsidRDefault="0041178A" w:rsidP="00C632E1">
            <w:pPr>
              <w:spacing w:after="0"/>
              <w:jc w:val="both"/>
              <w:rPr>
                <w:sz w:val="20"/>
                <w:szCs w:val="20"/>
              </w:rPr>
            </w:pPr>
            <w:r w:rsidRPr="00604CA7">
              <w:rPr>
                <w:sz w:val="20"/>
                <w:szCs w:val="20"/>
              </w:rPr>
              <w:t>Biochemistry</w:t>
            </w:r>
            <w:r w:rsidRPr="00604CA7" w:rsidDel="00D447AE">
              <w:rPr>
                <w:sz w:val="20"/>
                <w:szCs w:val="20"/>
              </w:rPr>
              <w:t xml:space="preserve"> </w:t>
            </w:r>
          </w:p>
        </w:tc>
      </w:tr>
      <w:tr w:rsidR="0041178A" w:rsidRPr="00FB6F67" w14:paraId="17223E83"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hideMark/>
          </w:tcPr>
          <w:p w14:paraId="76543BDB" w14:textId="77777777" w:rsidR="0041178A" w:rsidRPr="00FB6F67" w:rsidRDefault="0041178A" w:rsidP="00C632E1">
            <w:pPr>
              <w:spacing w:after="0"/>
              <w:jc w:val="both"/>
              <w:rPr>
                <w:rFonts w:eastAsia="Times New Roman"/>
                <w:i/>
                <w:iCs/>
                <w:sz w:val="20"/>
                <w:szCs w:val="20"/>
                <w:lang w:eastAsia="en-GB"/>
              </w:rPr>
            </w:pPr>
            <w:r w:rsidRPr="006C5297">
              <w:rPr>
                <w:rFonts w:eastAsia="Times New Roman"/>
                <w:sz w:val="20"/>
                <w:szCs w:val="20"/>
                <w:lang w:eastAsia="en-GB"/>
              </w:rPr>
              <w:t>Animal Behaviour</w:t>
            </w:r>
            <w:r w:rsidRPr="006C5297" w:rsidDel="0033525B">
              <w:rPr>
                <w:rFonts w:eastAsia="Times New Roman"/>
                <w:sz w:val="20"/>
                <w:szCs w:val="20"/>
                <w:lang w:eastAsia="en-GB"/>
              </w:rPr>
              <w:t xml:space="preserve"> </w:t>
            </w:r>
          </w:p>
        </w:tc>
        <w:tc>
          <w:tcPr>
            <w:tcW w:w="283" w:type="dxa"/>
            <w:vAlign w:val="bottom"/>
          </w:tcPr>
          <w:p w14:paraId="18893334" w14:textId="77777777" w:rsidR="0041178A" w:rsidRPr="00FB6F67" w:rsidRDefault="0041178A" w:rsidP="00C632E1">
            <w:pPr>
              <w:jc w:val="both"/>
            </w:pPr>
          </w:p>
        </w:tc>
        <w:tc>
          <w:tcPr>
            <w:tcW w:w="4697" w:type="dxa"/>
            <w:vAlign w:val="bottom"/>
          </w:tcPr>
          <w:p w14:paraId="627E0211" w14:textId="77777777" w:rsidR="0041178A" w:rsidRPr="00FB6F67" w:rsidRDefault="0041178A" w:rsidP="00C632E1">
            <w:pPr>
              <w:spacing w:after="0"/>
              <w:jc w:val="both"/>
              <w:rPr>
                <w:sz w:val="20"/>
                <w:szCs w:val="20"/>
              </w:rPr>
            </w:pPr>
            <w:r w:rsidRPr="00604CA7">
              <w:rPr>
                <w:sz w:val="20"/>
                <w:szCs w:val="20"/>
              </w:rPr>
              <w:t>Bioinformatics</w:t>
            </w:r>
            <w:r w:rsidRPr="00604CA7" w:rsidDel="00D447AE">
              <w:rPr>
                <w:sz w:val="20"/>
                <w:szCs w:val="20"/>
              </w:rPr>
              <w:t xml:space="preserve"> </w:t>
            </w:r>
          </w:p>
        </w:tc>
      </w:tr>
      <w:tr w:rsidR="0041178A" w:rsidRPr="00FB6F67" w14:paraId="2A48753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7C4F67E" w14:textId="77777777" w:rsidR="0041178A" w:rsidRPr="00FB6F67" w:rsidRDefault="0041178A" w:rsidP="00C632E1">
            <w:pPr>
              <w:spacing w:after="0"/>
              <w:jc w:val="both"/>
              <w:rPr>
                <w:rFonts w:eastAsia="Times New Roman"/>
                <w:i/>
                <w:iCs/>
                <w:sz w:val="20"/>
                <w:szCs w:val="20"/>
                <w:lang w:eastAsia="en-GB"/>
              </w:rPr>
            </w:pPr>
            <w:r w:rsidRPr="006C5297">
              <w:rPr>
                <w:rFonts w:eastAsia="Times New Roman"/>
                <w:sz w:val="20"/>
                <w:szCs w:val="20"/>
                <w:lang w:eastAsia="en-GB"/>
              </w:rPr>
              <w:t xml:space="preserve">Animal Biology </w:t>
            </w:r>
          </w:p>
        </w:tc>
        <w:tc>
          <w:tcPr>
            <w:tcW w:w="283" w:type="dxa"/>
            <w:vAlign w:val="bottom"/>
          </w:tcPr>
          <w:p w14:paraId="7A30FD83" w14:textId="77777777" w:rsidR="0041178A" w:rsidRPr="00FB6F67" w:rsidRDefault="0041178A" w:rsidP="00C632E1">
            <w:pPr>
              <w:jc w:val="both"/>
            </w:pPr>
          </w:p>
        </w:tc>
        <w:tc>
          <w:tcPr>
            <w:tcW w:w="4697" w:type="dxa"/>
            <w:vAlign w:val="bottom"/>
          </w:tcPr>
          <w:p w14:paraId="447A7E34" w14:textId="77777777" w:rsidR="0041178A" w:rsidRPr="00F17FFE" w:rsidRDefault="0041178A" w:rsidP="00C632E1">
            <w:pPr>
              <w:spacing w:after="0"/>
              <w:jc w:val="both"/>
              <w:rPr>
                <w:rFonts w:eastAsia="Times New Roman"/>
                <w:iCs/>
                <w:sz w:val="20"/>
                <w:szCs w:val="20"/>
                <w:lang w:eastAsia="en-GB"/>
              </w:rPr>
            </w:pPr>
            <w:r w:rsidRPr="00F17FFE">
              <w:rPr>
                <w:rFonts w:eastAsia="Times New Roman"/>
                <w:iCs/>
                <w:sz w:val="20"/>
                <w:szCs w:val="20"/>
                <w:lang w:eastAsia="en-GB"/>
              </w:rPr>
              <w:t>Biotechnology</w:t>
            </w:r>
          </w:p>
        </w:tc>
      </w:tr>
      <w:tr w:rsidR="0041178A" w:rsidRPr="00FB6F67" w14:paraId="253A760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8C5C780" w14:textId="77777777" w:rsidR="0041178A" w:rsidRPr="00163ACD" w:rsidRDefault="0041178A" w:rsidP="00C632E1">
            <w:pPr>
              <w:spacing w:after="0"/>
              <w:jc w:val="both"/>
              <w:rPr>
                <w:rFonts w:eastAsia="Times New Roman"/>
                <w:b/>
                <w:iCs/>
                <w:sz w:val="20"/>
                <w:szCs w:val="20"/>
                <w:lang w:eastAsia="en-GB"/>
              </w:rPr>
            </w:pPr>
            <w:r w:rsidRPr="006C5297">
              <w:rPr>
                <w:rFonts w:eastAsia="Times New Roman"/>
                <w:sz w:val="20"/>
                <w:szCs w:val="20"/>
                <w:lang w:eastAsia="en-GB"/>
              </w:rPr>
              <w:t>Biodiversity and Conservation</w:t>
            </w:r>
            <w:r w:rsidRPr="006C5297" w:rsidDel="0033525B">
              <w:rPr>
                <w:rFonts w:eastAsia="Times New Roman"/>
                <w:sz w:val="20"/>
                <w:szCs w:val="20"/>
                <w:lang w:eastAsia="en-GB"/>
              </w:rPr>
              <w:t xml:space="preserve"> </w:t>
            </w:r>
          </w:p>
        </w:tc>
        <w:tc>
          <w:tcPr>
            <w:tcW w:w="283" w:type="dxa"/>
            <w:vAlign w:val="bottom"/>
          </w:tcPr>
          <w:p w14:paraId="16835165" w14:textId="77777777" w:rsidR="0041178A" w:rsidRPr="00FB6F67" w:rsidRDefault="0041178A" w:rsidP="00C632E1">
            <w:pPr>
              <w:jc w:val="both"/>
              <w:rPr>
                <w:i/>
                <w:iCs/>
              </w:rPr>
            </w:pPr>
          </w:p>
        </w:tc>
        <w:tc>
          <w:tcPr>
            <w:tcW w:w="4697" w:type="dxa"/>
            <w:vAlign w:val="bottom"/>
          </w:tcPr>
          <w:p w14:paraId="46D645A4" w14:textId="77777777" w:rsidR="0041178A" w:rsidRPr="00163ACD" w:rsidRDefault="0041178A" w:rsidP="00C632E1">
            <w:pPr>
              <w:spacing w:after="0"/>
              <w:jc w:val="both"/>
              <w:rPr>
                <w:sz w:val="20"/>
                <w:szCs w:val="20"/>
              </w:rPr>
            </w:pPr>
            <w:r w:rsidRPr="00604CA7">
              <w:rPr>
                <w:sz w:val="20"/>
                <w:szCs w:val="20"/>
              </w:rPr>
              <w:t>Cell Biology</w:t>
            </w:r>
          </w:p>
        </w:tc>
      </w:tr>
      <w:tr w:rsidR="0041178A" w:rsidRPr="00FB6F67" w14:paraId="327457BA"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ECEAF07" w14:textId="77777777" w:rsidR="0041178A" w:rsidRPr="00163ACD" w:rsidRDefault="0041178A" w:rsidP="00C632E1">
            <w:pPr>
              <w:spacing w:after="0" w:line="240" w:lineRule="auto"/>
              <w:jc w:val="both"/>
              <w:rPr>
                <w:color w:val="000000"/>
                <w:sz w:val="20"/>
                <w:szCs w:val="20"/>
                <w:lang w:eastAsia="en-GB"/>
              </w:rPr>
            </w:pPr>
            <w:r w:rsidRPr="006C5297">
              <w:rPr>
                <w:rFonts w:eastAsia="Times New Roman"/>
                <w:sz w:val="20"/>
                <w:szCs w:val="20"/>
                <w:lang w:eastAsia="en-GB"/>
              </w:rPr>
              <w:t>Ecology</w:t>
            </w:r>
            <w:r w:rsidRPr="006C5297" w:rsidDel="0033525B">
              <w:rPr>
                <w:rFonts w:eastAsia="Times New Roman"/>
                <w:sz w:val="20"/>
                <w:szCs w:val="20"/>
                <w:lang w:eastAsia="en-GB"/>
              </w:rPr>
              <w:t xml:space="preserve"> </w:t>
            </w:r>
          </w:p>
        </w:tc>
        <w:tc>
          <w:tcPr>
            <w:tcW w:w="283" w:type="dxa"/>
            <w:vAlign w:val="bottom"/>
          </w:tcPr>
          <w:p w14:paraId="6A1D7A21" w14:textId="77777777" w:rsidR="0041178A" w:rsidRPr="00FB6F67" w:rsidRDefault="0041178A" w:rsidP="00C632E1">
            <w:pPr>
              <w:jc w:val="both"/>
              <w:rPr>
                <w:i/>
                <w:iCs/>
              </w:rPr>
            </w:pPr>
          </w:p>
        </w:tc>
        <w:tc>
          <w:tcPr>
            <w:tcW w:w="4697" w:type="dxa"/>
            <w:vAlign w:val="bottom"/>
          </w:tcPr>
          <w:p w14:paraId="07E334FC" w14:textId="77777777" w:rsidR="0041178A" w:rsidRPr="00163ACD" w:rsidRDefault="0041178A" w:rsidP="00C632E1">
            <w:pPr>
              <w:spacing w:after="0"/>
              <w:jc w:val="both"/>
              <w:rPr>
                <w:sz w:val="20"/>
                <w:szCs w:val="20"/>
              </w:rPr>
            </w:pPr>
            <w:r w:rsidRPr="00604CA7">
              <w:rPr>
                <w:sz w:val="20"/>
                <w:szCs w:val="20"/>
              </w:rPr>
              <w:t>Developmental Biology</w:t>
            </w:r>
          </w:p>
        </w:tc>
      </w:tr>
      <w:tr w:rsidR="0041178A" w:rsidRPr="00FB6F67" w14:paraId="720D045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4564C8B" w14:textId="77777777" w:rsidR="0041178A" w:rsidRPr="00163ACD" w:rsidRDefault="0041178A" w:rsidP="00C632E1">
            <w:pPr>
              <w:spacing w:after="0" w:line="240" w:lineRule="auto"/>
              <w:jc w:val="both"/>
              <w:rPr>
                <w:color w:val="000000"/>
                <w:sz w:val="20"/>
                <w:szCs w:val="20"/>
                <w:lang w:eastAsia="en-GB"/>
              </w:rPr>
            </w:pPr>
            <w:r w:rsidRPr="00523C35">
              <w:rPr>
                <w:rFonts w:eastAsia="Times New Roman"/>
                <w:sz w:val="20"/>
                <w:szCs w:val="20"/>
                <w:lang w:eastAsia="en-GB"/>
              </w:rPr>
              <w:t>Environmental Biology and Management</w:t>
            </w:r>
            <w:r w:rsidRPr="00523C35" w:rsidDel="0033525B">
              <w:rPr>
                <w:rFonts w:eastAsia="Times New Roman"/>
                <w:sz w:val="20"/>
                <w:szCs w:val="20"/>
                <w:lang w:eastAsia="en-GB"/>
              </w:rPr>
              <w:t xml:space="preserve"> </w:t>
            </w:r>
          </w:p>
        </w:tc>
        <w:tc>
          <w:tcPr>
            <w:tcW w:w="283" w:type="dxa"/>
            <w:vAlign w:val="bottom"/>
          </w:tcPr>
          <w:p w14:paraId="6DC33F65" w14:textId="77777777" w:rsidR="0041178A" w:rsidRPr="00FB6F67" w:rsidRDefault="0041178A" w:rsidP="00C632E1">
            <w:pPr>
              <w:jc w:val="both"/>
              <w:rPr>
                <w:i/>
                <w:iCs/>
              </w:rPr>
            </w:pPr>
          </w:p>
        </w:tc>
        <w:tc>
          <w:tcPr>
            <w:tcW w:w="4697" w:type="dxa"/>
            <w:vAlign w:val="bottom"/>
          </w:tcPr>
          <w:p w14:paraId="7663E9CB" w14:textId="77777777" w:rsidR="0041178A" w:rsidRPr="00163ACD" w:rsidRDefault="0041178A" w:rsidP="00C632E1">
            <w:pPr>
              <w:spacing w:after="0"/>
              <w:jc w:val="both"/>
              <w:rPr>
                <w:sz w:val="20"/>
                <w:szCs w:val="20"/>
              </w:rPr>
            </w:pPr>
            <w:r w:rsidRPr="00604CA7">
              <w:rPr>
                <w:sz w:val="20"/>
                <w:szCs w:val="20"/>
              </w:rPr>
              <w:t>Genomics</w:t>
            </w:r>
          </w:p>
        </w:tc>
      </w:tr>
      <w:tr w:rsidR="0041178A" w:rsidRPr="00FB6F67" w14:paraId="76B92E0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86D21BF"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Evolutionary Biology</w:t>
            </w:r>
            <w:r w:rsidRPr="006C5297" w:rsidDel="0033525B">
              <w:rPr>
                <w:rFonts w:eastAsia="Times New Roman"/>
                <w:sz w:val="20"/>
                <w:szCs w:val="20"/>
                <w:lang w:eastAsia="en-GB"/>
              </w:rPr>
              <w:t xml:space="preserve"> </w:t>
            </w:r>
          </w:p>
        </w:tc>
        <w:tc>
          <w:tcPr>
            <w:tcW w:w="283" w:type="dxa"/>
            <w:vAlign w:val="bottom"/>
          </w:tcPr>
          <w:p w14:paraId="0DB4A4FC" w14:textId="77777777" w:rsidR="0041178A" w:rsidRPr="00FB6F67" w:rsidRDefault="0041178A" w:rsidP="00C632E1">
            <w:pPr>
              <w:jc w:val="both"/>
              <w:rPr>
                <w:i/>
                <w:iCs/>
              </w:rPr>
            </w:pPr>
          </w:p>
        </w:tc>
        <w:tc>
          <w:tcPr>
            <w:tcW w:w="4697" w:type="dxa"/>
            <w:vAlign w:val="bottom"/>
          </w:tcPr>
          <w:p w14:paraId="662A101E" w14:textId="77777777" w:rsidR="0041178A" w:rsidRPr="00163ACD" w:rsidRDefault="0041178A" w:rsidP="00C632E1">
            <w:pPr>
              <w:spacing w:after="0"/>
              <w:jc w:val="both"/>
              <w:rPr>
                <w:sz w:val="20"/>
                <w:szCs w:val="20"/>
              </w:rPr>
            </w:pPr>
            <w:r w:rsidRPr="00604CA7">
              <w:rPr>
                <w:sz w:val="20"/>
                <w:szCs w:val="20"/>
              </w:rPr>
              <w:t>Molecular Biology</w:t>
            </w:r>
          </w:p>
        </w:tc>
      </w:tr>
      <w:tr w:rsidR="0041178A" w:rsidRPr="00FB6F67" w14:paraId="7FE4C11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928C327"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Forest Science</w:t>
            </w:r>
            <w:r w:rsidRPr="006C5297" w:rsidDel="0033525B">
              <w:rPr>
                <w:rFonts w:eastAsia="Times New Roman"/>
                <w:sz w:val="20"/>
                <w:szCs w:val="20"/>
                <w:lang w:eastAsia="en-GB"/>
              </w:rPr>
              <w:t xml:space="preserve"> </w:t>
            </w:r>
          </w:p>
        </w:tc>
        <w:tc>
          <w:tcPr>
            <w:tcW w:w="283" w:type="dxa"/>
            <w:vAlign w:val="bottom"/>
          </w:tcPr>
          <w:p w14:paraId="6BD37094" w14:textId="77777777" w:rsidR="0041178A" w:rsidRPr="00FB6F67" w:rsidRDefault="0041178A" w:rsidP="00C632E1">
            <w:pPr>
              <w:jc w:val="both"/>
              <w:rPr>
                <w:i/>
                <w:iCs/>
              </w:rPr>
            </w:pPr>
          </w:p>
        </w:tc>
        <w:tc>
          <w:tcPr>
            <w:tcW w:w="4697" w:type="dxa"/>
            <w:vAlign w:val="bottom"/>
          </w:tcPr>
          <w:p w14:paraId="2992CD8F" w14:textId="77777777" w:rsidR="0041178A" w:rsidRPr="00163ACD" w:rsidRDefault="0041178A" w:rsidP="00C632E1">
            <w:pPr>
              <w:spacing w:after="0"/>
              <w:jc w:val="both"/>
              <w:rPr>
                <w:sz w:val="20"/>
                <w:szCs w:val="20"/>
              </w:rPr>
            </w:pPr>
            <w:r w:rsidRPr="00604CA7">
              <w:rPr>
                <w:sz w:val="20"/>
                <w:szCs w:val="20"/>
              </w:rPr>
              <w:t>Molecular Genetics</w:t>
            </w:r>
          </w:p>
        </w:tc>
      </w:tr>
      <w:tr w:rsidR="0041178A" w:rsidRPr="00FB6F67" w14:paraId="78F72AD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5D0568B"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Freshwater Biology</w:t>
            </w:r>
            <w:r w:rsidRPr="006C5297" w:rsidDel="0033525B">
              <w:rPr>
                <w:rFonts w:eastAsia="Times New Roman"/>
                <w:sz w:val="20"/>
                <w:szCs w:val="20"/>
                <w:lang w:eastAsia="en-GB"/>
              </w:rPr>
              <w:t xml:space="preserve"> </w:t>
            </w:r>
          </w:p>
        </w:tc>
        <w:tc>
          <w:tcPr>
            <w:tcW w:w="283" w:type="dxa"/>
            <w:vAlign w:val="bottom"/>
          </w:tcPr>
          <w:p w14:paraId="2494B531" w14:textId="77777777" w:rsidR="0041178A" w:rsidRPr="00FB6F67" w:rsidRDefault="0041178A" w:rsidP="00C632E1">
            <w:pPr>
              <w:jc w:val="both"/>
              <w:rPr>
                <w:i/>
                <w:iCs/>
              </w:rPr>
            </w:pPr>
          </w:p>
        </w:tc>
        <w:tc>
          <w:tcPr>
            <w:tcW w:w="4697" w:type="dxa"/>
            <w:vAlign w:val="bottom"/>
          </w:tcPr>
          <w:p w14:paraId="77F7D018" w14:textId="77777777" w:rsidR="0041178A" w:rsidRPr="00163ACD" w:rsidRDefault="0041178A" w:rsidP="00C632E1">
            <w:pPr>
              <w:spacing w:after="0"/>
              <w:jc w:val="both"/>
              <w:rPr>
                <w:sz w:val="20"/>
                <w:szCs w:val="20"/>
              </w:rPr>
            </w:pPr>
            <w:r w:rsidRPr="00604CA7">
              <w:rPr>
                <w:sz w:val="20"/>
                <w:szCs w:val="20"/>
              </w:rPr>
              <w:t>Structural Biology</w:t>
            </w:r>
          </w:p>
        </w:tc>
      </w:tr>
      <w:tr w:rsidR="0041178A" w:rsidRPr="00FB6F67" w14:paraId="24FC450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D34741F"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Marine and Fisheries Biology</w:t>
            </w:r>
            <w:r w:rsidRPr="006C5297" w:rsidDel="0033525B">
              <w:rPr>
                <w:rFonts w:eastAsia="Times New Roman"/>
                <w:sz w:val="20"/>
                <w:szCs w:val="20"/>
                <w:lang w:eastAsia="en-GB"/>
              </w:rPr>
              <w:t xml:space="preserve"> </w:t>
            </w:r>
          </w:p>
        </w:tc>
        <w:tc>
          <w:tcPr>
            <w:tcW w:w="283" w:type="dxa"/>
            <w:vAlign w:val="bottom"/>
          </w:tcPr>
          <w:p w14:paraId="20578B47" w14:textId="77777777" w:rsidR="0041178A" w:rsidRPr="00FB6F67" w:rsidRDefault="0041178A" w:rsidP="00C632E1">
            <w:pPr>
              <w:jc w:val="both"/>
              <w:rPr>
                <w:i/>
                <w:iCs/>
              </w:rPr>
            </w:pPr>
          </w:p>
        </w:tc>
        <w:tc>
          <w:tcPr>
            <w:tcW w:w="4697" w:type="dxa"/>
            <w:vAlign w:val="bottom"/>
          </w:tcPr>
          <w:p w14:paraId="5986D73E" w14:textId="77777777" w:rsidR="0041178A" w:rsidRPr="00163ACD" w:rsidRDefault="0041178A" w:rsidP="00C632E1">
            <w:pPr>
              <w:spacing w:after="0"/>
              <w:jc w:val="both"/>
              <w:rPr>
                <w:sz w:val="20"/>
                <w:szCs w:val="20"/>
              </w:rPr>
            </w:pPr>
            <w:r w:rsidRPr="00604CA7">
              <w:rPr>
                <w:sz w:val="20"/>
                <w:szCs w:val="20"/>
              </w:rPr>
              <w:t>Systems and Synthetic Biology</w:t>
            </w:r>
          </w:p>
        </w:tc>
      </w:tr>
      <w:tr w:rsidR="0041178A" w:rsidRPr="00FB6F67" w14:paraId="744610C0" w14:textId="77777777" w:rsidTr="00C632E1">
        <w:trPr>
          <w:trHeight w:hRule="exact" w:val="340"/>
        </w:trPr>
        <w:tc>
          <w:tcPr>
            <w:tcW w:w="4828" w:type="dxa"/>
            <w:gridSpan w:val="2"/>
            <w:tcBorders>
              <w:top w:val="nil"/>
              <w:left w:val="nil"/>
              <w:bottom w:val="nil"/>
              <w:right w:val="nil"/>
            </w:tcBorders>
            <w:shd w:val="clear" w:color="auto" w:fill="auto"/>
            <w:vAlign w:val="bottom"/>
          </w:tcPr>
          <w:p w14:paraId="7CF21AA0" w14:textId="77777777" w:rsidR="0041178A" w:rsidRPr="00FB6F67" w:rsidRDefault="0041178A" w:rsidP="00C632E1">
            <w:pPr>
              <w:spacing w:after="0" w:line="240" w:lineRule="auto"/>
              <w:rPr>
                <w:rFonts w:eastAsia="Times New Roman"/>
                <w:b/>
                <w:lang w:eastAsia="en-GB"/>
              </w:rPr>
            </w:pPr>
            <w:r w:rsidRPr="006C5297">
              <w:rPr>
                <w:sz w:val="20"/>
                <w:szCs w:val="20"/>
              </w:rPr>
              <w:t>Microbiology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6EF46595"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0E9EFE7"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540" w:type="dxa"/>
            <w:vAlign w:val="bottom"/>
          </w:tcPr>
          <w:p w14:paraId="19A5449E" w14:textId="77777777" w:rsidR="0041178A" w:rsidRPr="00FB6F67" w:rsidRDefault="0041178A" w:rsidP="00C632E1">
            <w:pPr>
              <w:jc w:val="both"/>
            </w:pPr>
          </w:p>
        </w:tc>
      </w:tr>
      <w:tr w:rsidR="0041178A" w:rsidRPr="00FB6F67" w14:paraId="7F25B8BA" w14:textId="77777777" w:rsidTr="00C632E1">
        <w:trPr>
          <w:trHeight w:hRule="exact" w:val="340"/>
        </w:trPr>
        <w:tc>
          <w:tcPr>
            <w:tcW w:w="4828" w:type="dxa"/>
            <w:gridSpan w:val="2"/>
            <w:tcBorders>
              <w:top w:val="nil"/>
              <w:left w:val="nil"/>
              <w:bottom w:val="nil"/>
              <w:right w:val="nil"/>
            </w:tcBorders>
            <w:shd w:val="clear" w:color="auto" w:fill="auto"/>
            <w:vAlign w:val="bottom"/>
          </w:tcPr>
          <w:p w14:paraId="3EFD8E29" w14:textId="77777777" w:rsidR="0041178A" w:rsidRPr="00FB6F67" w:rsidRDefault="0041178A" w:rsidP="00C632E1">
            <w:pPr>
              <w:spacing w:after="0"/>
              <w:jc w:val="both"/>
              <w:rPr>
                <w:rFonts w:eastAsia="Times New Roman"/>
                <w:sz w:val="20"/>
                <w:szCs w:val="20"/>
                <w:lang w:eastAsia="en-GB"/>
              </w:rPr>
            </w:pPr>
            <w:r w:rsidRPr="006C5297">
              <w:rPr>
                <w:sz w:val="20"/>
                <w:szCs w:val="20"/>
              </w:rPr>
              <w:t>Mycology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204390D7"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5B1848B1"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4DA99E2B" w14:textId="77777777" w:rsidR="0041178A" w:rsidRPr="00FB6F67" w:rsidRDefault="0041178A" w:rsidP="00C632E1">
            <w:pPr>
              <w:jc w:val="both"/>
            </w:pPr>
          </w:p>
        </w:tc>
      </w:tr>
      <w:tr w:rsidR="0041178A" w:rsidRPr="00FB6F67" w14:paraId="47D9511E" w14:textId="77777777" w:rsidTr="00C632E1">
        <w:trPr>
          <w:trHeight w:hRule="exact" w:val="340"/>
        </w:trPr>
        <w:tc>
          <w:tcPr>
            <w:tcW w:w="4828" w:type="dxa"/>
            <w:gridSpan w:val="2"/>
            <w:tcBorders>
              <w:top w:val="nil"/>
              <w:left w:val="nil"/>
              <w:bottom w:val="nil"/>
              <w:right w:val="nil"/>
            </w:tcBorders>
            <w:shd w:val="clear" w:color="auto" w:fill="auto"/>
            <w:vAlign w:val="bottom"/>
          </w:tcPr>
          <w:p w14:paraId="652CA0FE" w14:textId="77777777" w:rsidR="0041178A" w:rsidRPr="00FB6F67" w:rsidRDefault="0041178A" w:rsidP="00C632E1">
            <w:pPr>
              <w:spacing w:after="0"/>
              <w:jc w:val="both"/>
              <w:rPr>
                <w:rFonts w:eastAsia="Times New Roman"/>
                <w:sz w:val="20"/>
                <w:szCs w:val="20"/>
                <w:lang w:eastAsia="en-GB"/>
              </w:rPr>
            </w:pPr>
            <w:r w:rsidRPr="006C5297">
              <w:rPr>
                <w:sz w:val="20"/>
                <w:szCs w:val="20"/>
              </w:rPr>
              <w:t>Physiology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7C291FF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50BD2671"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0378AEDF" w14:textId="77777777" w:rsidR="0041178A" w:rsidRPr="00FB6F67" w:rsidRDefault="0041178A" w:rsidP="00C632E1">
            <w:pPr>
              <w:jc w:val="both"/>
            </w:pPr>
          </w:p>
        </w:tc>
      </w:tr>
      <w:tr w:rsidR="0041178A" w:rsidRPr="00FB6F67" w14:paraId="6B973616" w14:textId="77777777" w:rsidTr="00C632E1">
        <w:trPr>
          <w:trHeight w:hRule="exact" w:val="340"/>
        </w:trPr>
        <w:tc>
          <w:tcPr>
            <w:tcW w:w="4828" w:type="dxa"/>
            <w:gridSpan w:val="2"/>
            <w:tcBorders>
              <w:top w:val="nil"/>
              <w:left w:val="nil"/>
              <w:bottom w:val="nil"/>
              <w:right w:val="nil"/>
            </w:tcBorders>
            <w:shd w:val="clear" w:color="auto" w:fill="auto"/>
            <w:vAlign w:val="bottom"/>
          </w:tcPr>
          <w:p w14:paraId="7709B6E6" w14:textId="77777777" w:rsidR="0041178A" w:rsidRPr="00FB6F67" w:rsidRDefault="0041178A" w:rsidP="00C632E1">
            <w:pPr>
              <w:spacing w:after="0"/>
              <w:jc w:val="both"/>
              <w:rPr>
                <w:rFonts w:eastAsia="Times New Roman"/>
                <w:sz w:val="20"/>
                <w:szCs w:val="20"/>
                <w:lang w:eastAsia="en-GB"/>
              </w:rPr>
            </w:pPr>
            <w:r w:rsidRPr="006C5297">
              <w:rPr>
                <w:sz w:val="20"/>
                <w:szCs w:val="20"/>
              </w:rPr>
              <w:t>Plant 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4ABA8EF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20A70EA"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159AB826" w14:textId="77777777" w:rsidR="0041178A" w:rsidRPr="00FB6F67" w:rsidRDefault="0041178A" w:rsidP="00C632E1">
            <w:pPr>
              <w:jc w:val="both"/>
            </w:pPr>
          </w:p>
        </w:tc>
      </w:tr>
      <w:tr w:rsidR="0041178A" w:rsidRPr="00FB6F67" w14:paraId="3DB15ED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302D13F" w14:textId="77777777" w:rsidR="0041178A" w:rsidRPr="00FB6F67" w:rsidRDefault="0041178A" w:rsidP="00C632E1">
            <w:pPr>
              <w:spacing w:after="0"/>
              <w:jc w:val="both"/>
              <w:rPr>
                <w:rFonts w:eastAsia="Times New Roman"/>
                <w:b/>
                <w:sz w:val="20"/>
                <w:szCs w:val="20"/>
                <w:lang w:eastAsia="en-GB"/>
              </w:rPr>
            </w:pPr>
            <w:r w:rsidRPr="006C5297">
              <w:rPr>
                <w:sz w:val="20"/>
                <w:szCs w:val="20"/>
              </w:rPr>
              <w:t>Population and Quantitative Genetics</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3E221D0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DC15A48" w14:textId="77777777" w:rsidR="0041178A" w:rsidRPr="00FB6F67" w:rsidRDefault="0041178A" w:rsidP="00C632E1">
            <w:pPr>
              <w:jc w:val="both"/>
              <w:rPr>
                <w:b/>
                <w:sz w:val="20"/>
                <w:szCs w:val="20"/>
                <w:u w:val="single"/>
              </w:rPr>
            </w:pPr>
          </w:p>
        </w:tc>
      </w:tr>
      <w:tr w:rsidR="0041178A" w:rsidRPr="00FB6F67" w14:paraId="0D38626D"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8901A0C" w14:textId="77777777" w:rsidR="0041178A" w:rsidRPr="00FB6F67" w:rsidRDefault="0041178A" w:rsidP="00C632E1">
            <w:pPr>
              <w:spacing w:after="0"/>
              <w:jc w:val="both"/>
              <w:rPr>
                <w:rFonts w:eastAsia="Times New Roman"/>
                <w:b/>
                <w:sz w:val="20"/>
                <w:szCs w:val="20"/>
                <w:lang w:eastAsia="en-GB"/>
              </w:rPr>
            </w:pPr>
            <w:r w:rsidRPr="006C5297">
              <w:rPr>
                <w:sz w:val="20"/>
                <w:szCs w:val="20"/>
              </w:rPr>
              <w:t>Rural Resource Management</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2B44243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02D1981" w14:textId="77777777" w:rsidR="0041178A" w:rsidRPr="00FB6F67" w:rsidRDefault="0041178A" w:rsidP="00C632E1">
            <w:pPr>
              <w:spacing w:after="0"/>
              <w:jc w:val="both"/>
              <w:rPr>
                <w:rFonts w:eastAsia="Times New Roman"/>
                <w:i/>
                <w:iCs/>
                <w:sz w:val="20"/>
                <w:szCs w:val="20"/>
                <w:lang w:eastAsia="en-GB"/>
              </w:rPr>
            </w:pPr>
          </w:p>
        </w:tc>
      </w:tr>
      <w:tr w:rsidR="0041178A" w:rsidRPr="00FB6F67" w14:paraId="5FE63E24"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724AD1D" w14:textId="77777777" w:rsidR="0041178A" w:rsidRPr="00FB6F67" w:rsidRDefault="0041178A" w:rsidP="00C632E1">
            <w:pPr>
              <w:spacing w:after="0"/>
              <w:jc w:val="both"/>
              <w:rPr>
                <w:rFonts w:eastAsia="Times New Roman"/>
                <w:sz w:val="20"/>
                <w:szCs w:val="20"/>
                <w:lang w:eastAsia="en-GB"/>
              </w:rPr>
            </w:pPr>
            <w:r w:rsidRPr="006C5297">
              <w:rPr>
                <w:sz w:val="20"/>
                <w:szCs w:val="20"/>
              </w:rPr>
              <w:t>Soil 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6512103E"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1060B25" w14:textId="77777777" w:rsidR="0041178A" w:rsidRPr="00FB6F67" w:rsidRDefault="0041178A" w:rsidP="00C632E1">
            <w:pPr>
              <w:spacing w:after="0"/>
              <w:jc w:val="both"/>
              <w:rPr>
                <w:rFonts w:eastAsia="Times New Roman"/>
                <w:b/>
                <w:i/>
                <w:iCs/>
                <w:sz w:val="20"/>
                <w:szCs w:val="20"/>
                <w:lang w:eastAsia="en-GB"/>
              </w:rPr>
            </w:pPr>
          </w:p>
        </w:tc>
      </w:tr>
      <w:tr w:rsidR="0041178A" w:rsidRPr="00FB6F67" w14:paraId="450E37EF" w14:textId="77777777" w:rsidTr="00C632E1">
        <w:trPr>
          <w:gridAfter w:val="1"/>
          <w:wAfter w:w="540" w:type="dxa"/>
          <w:trHeight w:hRule="exact" w:val="251"/>
        </w:trPr>
        <w:tc>
          <w:tcPr>
            <w:tcW w:w="4828" w:type="dxa"/>
            <w:gridSpan w:val="2"/>
            <w:tcBorders>
              <w:top w:val="nil"/>
              <w:left w:val="nil"/>
              <w:bottom w:val="nil"/>
              <w:right w:val="nil"/>
            </w:tcBorders>
            <w:shd w:val="clear" w:color="auto" w:fill="auto"/>
            <w:vAlign w:val="bottom"/>
          </w:tcPr>
          <w:p w14:paraId="1EEAD1A9"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283" w:type="dxa"/>
            <w:tcBorders>
              <w:top w:val="nil"/>
              <w:left w:val="nil"/>
              <w:bottom w:val="nil"/>
              <w:right w:val="nil"/>
            </w:tcBorders>
            <w:shd w:val="clear" w:color="auto" w:fill="auto"/>
            <w:noWrap/>
            <w:vAlign w:val="bottom"/>
          </w:tcPr>
          <w:p w14:paraId="3179F286"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2E59C603" w14:textId="77777777" w:rsidR="0041178A" w:rsidRPr="00FB6F67" w:rsidRDefault="0041178A" w:rsidP="00C632E1">
            <w:pPr>
              <w:jc w:val="both"/>
              <w:rPr>
                <w:sz w:val="20"/>
                <w:szCs w:val="20"/>
              </w:rPr>
            </w:pPr>
          </w:p>
        </w:tc>
      </w:tr>
      <w:tr w:rsidR="0041178A" w:rsidRPr="00FB6F67" w14:paraId="5646863E" w14:textId="77777777" w:rsidTr="00C632E1">
        <w:trPr>
          <w:gridAfter w:val="1"/>
          <w:wAfter w:w="540" w:type="dxa"/>
          <w:trHeight w:hRule="exact" w:val="213"/>
        </w:trPr>
        <w:tc>
          <w:tcPr>
            <w:tcW w:w="4828" w:type="dxa"/>
            <w:gridSpan w:val="2"/>
            <w:tcBorders>
              <w:top w:val="nil"/>
              <w:left w:val="nil"/>
              <w:bottom w:val="nil"/>
              <w:right w:val="nil"/>
            </w:tcBorders>
            <w:shd w:val="clear" w:color="auto" w:fill="auto"/>
            <w:vAlign w:val="bottom"/>
          </w:tcPr>
          <w:p w14:paraId="4D84934E"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213FC1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3BBCA24" w14:textId="77777777" w:rsidR="0041178A" w:rsidRPr="00FB6F67" w:rsidRDefault="0041178A" w:rsidP="00C632E1">
            <w:pPr>
              <w:jc w:val="both"/>
              <w:rPr>
                <w:sz w:val="20"/>
                <w:szCs w:val="20"/>
              </w:rPr>
            </w:pPr>
          </w:p>
        </w:tc>
      </w:tr>
      <w:tr w:rsidR="0041178A" w:rsidRPr="00FB6F67" w14:paraId="5DF0BC3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A98D715" w14:textId="77777777" w:rsidR="0041178A" w:rsidRPr="00F17FFE" w:rsidRDefault="0041178A" w:rsidP="00C632E1">
            <w:pPr>
              <w:spacing w:after="0"/>
              <w:jc w:val="both"/>
              <w:rPr>
                <w:rFonts w:eastAsia="Times New Roman"/>
                <w:b/>
                <w:sz w:val="20"/>
                <w:szCs w:val="20"/>
                <w:u w:val="single"/>
                <w:lang w:eastAsia="en-GB"/>
              </w:rPr>
            </w:pPr>
            <w:r w:rsidRPr="00F17FFE">
              <w:rPr>
                <w:rFonts w:eastAsia="Times New Roman"/>
                <w:b/>
                <w:sz w:val="20"/>
                <w:szCs w:val="20"/>
                <w:u w:val="single"/>
                <w:lang w:eastAsia="en-GB"/>
              </w:rPr>
              <w:t>A3 Chemistry, Physics, Astronomy and Earth Sciences</w:t>
            </w:r>
            <w:r w:rsidRPr="00F17FFE" w:rsidDel="00D447AE">
              <w:rPr>
                <w:rFonts w:eastAsia="Times New Roman"/>
                <w:b/>
                <w:sz w:val="20"/>
                <w:szCs w:val="20"/>
                <w:u w:val="single"/>
                <w:lang w:eastAsia="en-GB"/>
              </w:rPr>
              <w:t xml:space="preserve"> </w:t>
            </w:r>
          </w:p>
        </w:tc>
        <w:tc>
          <w:tcPr>
            <w:tcW w:w="283" w:type="dxa"/>
            <w:tcBorders>
              <w:top w:val="nil"/>
              <w:left w:val="nil"/>
              <w:bottom w:val="nil"/>
              <w:right w:val="nil"/>
            </w:tcBorders>
            <w:shd w:val="clear" w:color="auto" w:fill="auto"/>
            <w:noWrap/>
            <w:vAlign w:val="bottom"/>
          </w:tcPr>
          <w:p w14:paraId="0480235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42D77001" w14:textId="77777777" w:rsidR="0041178A" w:rsidRPr="00FB6F67" w:rsidRDefault="0041178A" w:rsidP="00C632E1">
            <w:pPr>
              <w:jc w:val="both"/>
              <w:rPr>
                <w:sz w:val="20"/>
                <w:szCs w:val="20"/>
              </w:rPr>
            </w:pPr>
            <w:r w:rsidRPr="00F34CBC">
              <w:rPr>
                <w:b/>
                <w:sz w:val="20"/>
                <w:szCs w:val="20"/>
              </w:rPr>
              <w:t>Earth Sciences and Chemistry</w:t>
            </w:r>
            <w:r w:rsidRPr="00F34CBC" w:rsidDel="00D447AE">
              <w:rPr>
                <w:b/>
                <w:sz w:val="20"/>
                <w:szCs w:val="20"/>
              </w:rPr>
              <w:t xml:space="preserve"> </w:t>
            </w:r>
          </w:p>
        </w:tc>
      </w:tr>
      <w:tr w:rsidR="0041178A" w:rsidRPr="00FB6F67" w14:paraId="4DC2900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77077DE"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Physics and Astronomy</w:t>
            </w:r>
            <w:r w:rsidRPr="00F17FFE" w:rsidDel="00D447AE">
              <w:rPr>
                <w:rFonts w:eastAsia="Times New Roman"/>
                <w:b/>
                <w:sz w:val="20"/>
                <w:szCs w:val="20"/>
                <w:lang w:eastAsia="en-GB"/>
              </w:rPr>
              <w:t xml:space="preserve"> </w:t>
            </w:r>
          </w:p>
        </w:tc>
        <w:tc>
          <w:tcPr>
            <w:tcW w:w="283" w:type="dxa"/>
            <w:tcBorders>
              <w:top w:val="nil"/>
              <w:left w:val="nil"/>
              <w:bottom w:val="nil"/>
              <w:right w:val="nil"/>
            </w:tcBorders>
            <w:shd w:val="clear" w:color="auto" w:fill="auto"/>
            <w:noWrap/>
            <w:vAlign w:val="bottom"/>
          </w:tcPr>
          <w:p w14:paraId="30B37836"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0176D21" w14:textId="77777777" w:rsidR="0041178A" w:rsidRPr="00F17FFE" w:rsidRDefault="0041178A" w:rsidP="00C632E1">
            <w:pPr>
              <w:jc w:val="both"/>
              <w:rPr>
                <w:b/>
                <w:sz w:val="20"/>
                <w:szCs w:val="20"/>
              </w:rPr>
            </w:pPr>
            <w:r w:rsidRPr="002B524C">
              <w:rPr>
                <w:sz w:val="20"/>
                <w:szCs w:val="20"/>
              </w:rPr>
              <w:t>Analytical Chemistry</w:t>
            </w:r>
          </w:p>
        </w:tc>
      </w:tr>
      <w:tr w:rsidR="0041178A" w:rsidRPr="00FB6F67" w14:paraId="279F57B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C1D8011" w14:textId="77777777" w:rsidR="0041178A" w:rsidRPr="00FB6F67" w:rsidRDefault="0041178A" w:rsidP="00C632E1">
            <w:pPr>
              <w:spacing w:after="0"/>
              <w:jc w:val="both"/>
              <w:rPr>
                <w:rFonts w:eastAsia="Times New Roman"/>
                <w:sz w:val="20"/>
                <w:szCs w:val="20"/>
                <w:lang w:eastAsia="en-GB"/>
              </w:rPr>
            </w:pPr>
            <w:r w:rsidRPr="00604CA7">
              <w:rPr>
                <w:rFonts w:eastAsia="Times New Roman"/>
                <w:sz w:val="20"/>
                <w:szCs w:val="20"/>
                <w:lang w:eastAsia="en-GB"/>
              </w:rPr>
              <w:t>Applied Physics</w:t>
            </w:r>
            <w:r w:rsidRPr="00604CA7"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2C6E63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37B98BD" w14:textId="77777777" w:rsidR="0041178A" w:rsidRPr="00FB6F67" w:rsidRDefault="0041178A" w:rsidP="00C632E1">
            <w:pPr>
              <w:jc w:val="both"/>
              <w:rPr>
                <w:sz w:val="20"/>
                <w:szCs w:val="20"/>
              </w:rPr>
            </w:pPr>
            <w:r w:rsidRPr="002B524C">
              <w:rPr>
                <w:sz w:val="20"/>
                <w:szCs w:val="20"/>
              </w:rPr>
              <w:t>Catalysis</w:t>
            </w:r>
          </w:p>
        </w:tc>
      </w:tr>
      <w:tr w:rsidR="0041178A" w:rsidRPr="00FB6F67" w14:paraId="7D74FF2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6F3CA4A" w14:textId="77777777" w:rsidR="0041178A" w:rsidRPr="00FB6F67" w:rsidRDefault="0041178A" w:rsidP="00C632E1">
            <w:pPr>
              <w:spacing w:after="0"/>
              <w:jc w:val="both"/>
              <w:rPr>
                <w:rFonts w:eastAsia="Times New Roman"/>
                <w:sz w:val="20"/>
                <w:szCs w:val="20"/>
                <w:lang w:eastAsia="en-GB"/>
              </w:rPr>
            </w:pPr>
            <w:r w:rsidRPr="00604CA7">
              <w:rPr>
                <w:rFonts w:eastAsia="Times New Roman"/>
                <w:sz w:val="20"/>
                <w:szCs w:val="20"/>
                <w:lang w:eastAsia="en-GB"/>
              </w:rPr>
              <w:t>Astronomy and Cosmology</w:t>
            </w:r>
            <w:r w:rsidRPr="00604CA7"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1A43A11"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tcPr>
          <w:p w14:paraId="44549F6D" w14:textId="77777777" w:rsidR="0041178A" w:rsidRPr="00FB6F67" w:rsidRDefault="0041178A" w:rsidP="00C632E1">
            <w:pPr>
              <w:jc w:val="both"/>
              <w:rPr>
                <w:sz w:val="20"/>
                <w:szCs w:val="20"/>
              </w:rPr>
            </w:pPr>
            <w:r w:rsidRPr="002B524C">
              <w:rPr>
                <w:rFonts w:eastAsia="Times New Roman"/>
                <w:iCs/>
                <w:sz w:val="20"/>
                <w:szCs w:val="20"/>
                <w:lang w:eastAsia="en-GB"/>
              </w:rPr>
              <w:t>Chemical Biology and Medicinal Chemistry</w:t>
            </w:r>
          </w:p>
        </w:tc>
      </w:tr>
      <w:tr w:rsidR="0041178A" w:rsidRPr="00FB6F67" w14:paraId="07285105" w14:textId="77777777" w:rsidTr="00C632E1">
        <w:trPr>
          <w:gridAfter w:val="1"/>
          <w:wAfter w:w="540" w:type="dxa"/>
          <w:trHeight w:hRule="exact" w:val="277"/>
        </w:trPr>
        <w:tc>
          <w:tcPr>
            <w:tcW w:w="4828" w:type="dxa"/>
            <w:gridSpan w:val="2"/>
            <w:tcBorders>
              <w:top w:val="nil"/>
              <w:left w:val="nil"/>
              <w:bottom w:val="nil"/>
              <w:right w:val="nil"/>
            </w:tcBorders>
            <w:shd w:val="clear" w:color="auto" w:fill="auto"/>
            <w:vAlign w:val="bottom"/>
          </w:tcPr>
          <w:p w14:paraId="0C6E2E6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Atomic and Molecular Physics and Nanotechnology</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9F5E839"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right w:val="nil"/>
            </w:tcBorders>
            <w:shd w:val="clear" w:color="auto" w:fill="auto"/>
            <w:vAlign w:val="center"/>
          </w:tcPr>
          <w:p w14:paraId="69DABA41" w14:textId="77777777" w:rsidR="0041178A" w:rsidRPr="00FB6F67" w:rsidRDefault="0041178A" w:rsidP="00C632E1">
            <w:pPr>
              <w:jc w:val="both"/>
              <w:rPr>
                <w:sz w:val="20"/>
                <w:szCs w:val="20"/>
              </w:rPr>
            </w:pPr>
            <w:r w:rsidRPr="00F34CBC">
              <w:rPr>
                <w:rFonts w:eastAsia="Times New Roman"/>
                <w:iCs/>
                <w:sz w:val="20"/>
                <w:szCs w:val="20"/>
                <w:lang w:eastAsia="en-GB"/>
              </w:rPr>
              <w:t>Climate and Atmosphere</w:t>
            </w:r>
          </w:p>
        </w:tc>
      </w:tr>
      <w:tr w:rsidR="0041178A" w:rsidRPr="00FB6F67" w14:paraId="1508053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0B8D488"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Biophysics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3DBE2339" w14:textId="77777777" w:rsidR="0041178A" w:rsidRPr="00FB6F67" w:rsidRDefault="0041178A" w:rsidP="00C632E1">
            <w:pPr>
              <w:spacing w:after="0"/>
              <w:jc w:val="both"/>
              <w:rPr>
                <w:rFonts w:eastAsia="Times New Roman"/>
                <w:sz w:val="20"/>
                <w:szCs w:val="20"/>
                <w:lang w:eastAsia="en-GB"/>
              </w:rPr>
            </w:pPr>
          </w:p>
        </w:tc>
        <w:tc>
          <w:tcPr>
            <w:tcW w:w="4697" w:type="dxa"/>
            <w:vMerge w:val="restart"/>
            <w:tcBorders>
              <w:left w:val="nil"/>
              <w:bottom w:val="nil"/>
              <w:right w:val="nil"/>
            </w:tcBorders>
            <w:shd w:val="clear" w:color="auto" w:fill="auto"/>
            <w:vAlign w:val="bottom"/>
          </w:tcPr>
          <w:p w14:paraId="425A15ED" w14:textId="77777777" w:rsidR="0041178A" w:rsidRPr="00FB6F67" w:rsidRDefault="0041178A" w:rsidP="00C632E1">
            <w:pPr>
              <w:spacing w:after="0"/>
              <w:jc w:val="both"/>
            </w:pPr>
            <w:r w:rsidRPr="002B524C">
              <w:rPr>
                <w:rFonts w:eastAsia="Times New Roman"/>
                <w:sz w:val="20"/>
                <w:szCs w:val="20"/>
                <w:lang w:eastAsia="en-GB"/>
              </w:rPr>
              <w:t>Earth Materials</w:t>
            </w:r>
          </w:p>
        </w:tc>
      </w:tr>
      <w:tr w:rsidR="0041178A" w:rsidRPr="00FB6F67" w14:paraId="06378B81" w14:textId="77777777" w:rsidTr="00C632E1">
        <w:trPr>
          <w:gridAfter w:val="1"/>
          <w:wAfter w:w="540" w:type="dxa"/>
          <w:trHeight w:hRule="exact" w:val="288"/>
        </w:trPr>
        <w:tc>
          <w:tcPr>
            <w:tcW w:w="4828" w:type="dxa"/>
            <w:gridSpan w:val="2"/>
            <w:tcBorders>
              <w:top w:val="nil"/>
              <w:left w:val="nil"/>
              <w:bottom w:val="nil"/>
              <w:right w:val="nil"/>
            </w:tcBorders>
            <w:shd w:val="clear" w:color="auto" w:fill="auto"/>
            <w:vAlign w:val="bottom"/>
          </w:tcPr>
          <w:p w14:paraId="6FBD83F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Computational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47DA620" w14:textId="77777777" w:rsidR="0041178A" w:rsidRPr="00FB6F67" w:rsidRDefault="0041178A" w:rsidP="00C632E1">
            <w:pPr>
              <w:spacing w:after="0"/>
              <w:jc w:val="both"/>
              <w:rPr>
                <w:rFonts w:eastAsia="Times New Roman"/>
                <w:b/>
                <w:sz w:val="20"/>
                <w:szCs w:val="20"/>
                <w:lang w:eastAsia="en-GB"/>
              </w:rPr>
            </w:pPr>
          </w:p>
        </w:tc>
        <w:tc>
          <w:tcPr>
            <w:tcW w:w="4697" w:type="dxa"/>
            <w:vMerge/>
            <w:tcBorders>
              <w:top w:val="nil"/>
              <w:left w:val="nil"/>
              <w:bottom w:val="nil"/>
              <w:right w:val="nil"/>
            </w:tcBorders>
            <w:shd w:val="clear" w:color="auto" w:fill="auto"/>
            <w:vAlign w:val="bottom"/>
          </w:tcPr>
          <w:p w14:paraId="735B0764" w14:textId="77777777" w:rsidR="0041178A" w:rsidRPr="00625DA3" w:rsidRDefault="0041178A" w:rsidP="00C632E1">
            <w:pPr>
              <w:spacing w:after="0"/>
              <w:jc w:val="both"/>
              <w:rPr>
                <w:rFonts w:eastAsia="Times New Roman"/>
                <w:b/>
                <w:i/>
                <w:iCs/>
                <w:sz w:val="20"/>
                <w:szCs w:val="20"/>
                <w:highlight w:val="yellow"/>
                <w:lang w:eastAsia="en-GB"/>
              </w:rPr>
            </w:pPr>
          </w:p>
        </w:tc>
      </w:tr>
      <w:tr w:rsidR="0041178A" w:rsidRPr="00FB6F67" w14:paraId="5F7E434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BEF973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Condensed Matter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1894ADC"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1B09BC0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Observation</w:t>
            </w:r>
          </w:p>
        </w:tc>
      </w:tr>
      <w:tr w:rsidR="0041178A" w:rsidRPr="00FB6F67" w14:paraId="52D5543D"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9E827F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Medical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2A518CB7"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1590107D"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Resources and Geo-engineering</w:t>
            </w:r>
          </w:p>
        </w:tc>
      </w:tr>
      <w:tr w:rsidR="0041178A" w:rsidRPr="00FB6F67" w14:paraId="03A9BF44"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D0D9747"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 xml:space="preserve">Optics and Lasers </w:t>
            </w:r>
          </w:p>
        </w:tc>
        <w:tc>
          <w:tcPr>
            <w:tcW w:w="283" w:type="dxa"/>
            <w:tcBorders>
              <w:top w:val="nil"/>
              <w:left w:val="nil"/>
              <w:bottom w:val="nil"/>
              <w:right w:val="nil"/>
            </w:tcBorders>
            <w:shd w:val="clear" w:color="auto" w:fill="auto"/>
            <w:noWrap/>
            <w:vAlign w:val="bottom"/>
          </w:tcPr>
          <w:p w14:paraId="6D7166F1" w14:textId="77777777" w:rsidR="0041178A" w:rsidRPr="00625DA3"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328717D3"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Surface Processes</w:t>
            </w:r>
          </w:p>
        </w:tc>
      </w:tr>
      <w:tr w:rsidR="0041178A" w:rsidRPr="00FB6F67" w14:paraId="732E84E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21B3D5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Particle and Nuclear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0A0DF254"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4163650"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Environmental and Soil Chemistry</w:t>
            </w:r>
          </w:p>
        </w:tc>
      </w:tr>
      <w:tr w:rsidR="0041178A" w:rsidRPr="00FB6F67" w14:paraId="1D1EB968" w14:textId="77777777" w:rsidTr="00C632E1">
        <w:trPr>
          <w:gridAfter w:val="1"/>
          <w:wAfter w:w="540" w:type="dxa"/>
          <w:trHeight w:hRule="exact" w:val="493"/>
        </w:trPr>
        <w:tc>
          <w:tcPr>
            <w:tcW w:w="4828" w:type="dxa"/>
            <w:gridSpan w:val="2"/>
            <w:tcBorders>
              <w:top w:val="nil"/>
              <w:left w:val="nil"/>
              <w:bottom w:val="nil"/>
              <w:right w:val="nil"/>
            </w:tcBorders>
            <w:shd w:val="clear" w:color="auto" w:fill="auto"/>
            <w:vAlign w:val="bottom"/>
          </w:tcPr>
          <w:p w14:paraId="5AAEB7E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lastRenderedPageBreak/>
              <w:t>Physics and the Life Sciences Interfaces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BD265D8"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19A078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Environmental Geoscience including Archaeological Science</w:t>
            </w:r>
          </w:p>
        </w:tc>
      </w:tr>
      <w:tr w:rsidR="0041178A" w:rsidRPr="00FB6F67" w14:paraId="191DF92D" w14:textId="77777777" w:rsidTr="00C632E1">
        <w:trPr>
          <w:gridAfter w:val="1"/>
          <w:wAfter w:w="540" w:type="dxa"/>
          <w:trHeight w:hRule="exact" w:val="273"/>
        </w:trPr>
        <w:tc>
          <w:tcPr>
            <w:tcW w:w="4828" w:type="dxa"/>
            <w:gridSpan w:val="2"/>
            <w:tcBorders>
              <w:top w:val="nil"/>
              <w:left w:val="nil"/>
              <w:bottom w:val="nil"/>
              <w:right w:val="nil"/>
            </w:tcBorders>
            <w:shd w:val="clear" w:color="auto" w:fill="auto"/>
            <w:vAlign w:val="bottom"/>
          </w:tcPr>
          <w:p w14:paraId="3EBB809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Plasma Physics</w:t>
            </w:r>
          </w:p>
        </w:tc>
        <w:tc>
          <w:tcPr>
            <w:tcW w:w="283" w:type="dxa"/>
            <w:tcBorders>
              <w:top w:val="nil"/>
              <w:left w:val="nil"/>
              <w:bottom w:val="nil"/>
              <w:right w:val="nil"/>
            </w:tcBorders>
            <w:shd w:val="clear" w:color="auto" w:fill="auto"/>
            <w:noWrap/>
            <w:vAlign w:val="bottom"/>
          </w:tcPr>
          <w:p w14:paraId="3A4097A4"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B063B4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Inorganic Chemistry</w:t>
            </w:r>
          </w:p>
        </w:tc>
      </w:tr>
      <w:tr w:rsidR="0041178A" w:rsidRPr="00FB6F67" w14:paraId="252DD77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DED050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Medical Physics</w:t>
            </w:r>
            <w:r w:rsidRPr="002B524C" w:rsidDel="00D447AE">
              <w:rPr>
                <w:rFonts w:eastAsia="Times New Roman"/>
                <w:sz w:val="20"/>
                <w:szCs w:val="20"/>
                <w:lang w:eastAsia="en-GB"/>
              </w:rPr>
              <w:t xml:space="preserve"> </w:t>
            </w:r>
          </w:p>
        </w:tc>
        <w:tc>
          <w:tcPr>
            <w:tcW w:w="545" w:type="dxa"/>
            <w:gridSpan w:val="2"/>
            <w:vAlign w:val="bottom"/>
          </w:tcPr>
          <w:p w14:paraId="78E66A34" w14:textId="77777777" w:rsidR="0041178A" w:rsidRPr="00FB6F67" w:rsidRDefault="0041178A" w:rsidP="00C632E1">
            <w:pPr>
              <w:jc w:val="both"/>
            </w:pPr>
          </w:p>
        </w:tc>
        <w:tc>
          <w:tcPr>
            <w:tcW w:w="4697" w:type="dxa"/>
            <w:vAlign w:val="bottom"/>
          </w:tcPr>
          <w:p w14:paraId="3A85417B"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Materials Chemistry</w:t>
            </w:r>
          </w:p>
        </w:tc>
      </w:tr>
      <w:tr w:rsidR="0041178A" w:rsidRPr="00FB6F67" w14:paraId="17C771B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AAEAFA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Solar System Science</w:t>
            </w:r>
            <w:r w:rsidRPr="002B524C" w:rsidDel="00D447AE">
              <w:rPr>
                <w:rFonts w:eastAsia="Times New Roman"/>
                <w:sz w:val="20"/>
                <w:szCs w:val="20"/>
                <w:lang w:eastAsia="en-GB"/>
              </w:rPr>
              <w:t xml:space="preserve"> </w:t>
            </w:r>
          </w:p>
        </w:tc>
        <w:tc>
          <w:tcPr>
            <w:tcW w:w="545" w:type="dxa"/>
            <w:gridSpan w:val="2"/>
            <w:vAlign w:val="bottom"/>
          </w:tcPr>
          <w:p w14:paraId="4A95EDA4" w14:textId="77777777" w:rsidR="0041178A" w:rsidRPr="00FB6F67" w:rsidRDefault="0041178A" w:rsidP="00C632E1">
            <w:pPr>
              <w:jc w:val="both"/>
            </w:pPr>
          </w:p>
        </w:tc>
        <w:tc>
          <w:tcPr>
            <w:tcW w:w="4697" w:type="dxa"/>
            <w:vAlign w:val="bottom"/>
          </w:tcPr>
          <w:p w14:paraId="74CA8118"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Molecular Nanoscience</w:t>
            </w:r>
          </w:p>
        </w:tc>
      </w:tr>
      <w:tr w:rsidR="0041178A" w:rsidRPr="00625DA3" w14:paraId="2E3ABBE9"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962B7B9"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545" w:type="dxa"/>
            <w:gridSpan w:val="2"/>
            <w:vAlign w:val="bottom"/>
          </w:tcPr>
          <w:p w14:paraId="3B2F152A" w14:textId="77777777" w:rsidR="0041178A" w:rsidRPr="00FB6F67" w:rsidRDefault="0041178A" w:rsidP="00C632E1">
            <w:pPr>
              <w:jc w:val="both"/>
            </w:pPr>
          </w:p>
        </w:tc>
        <w:tc>
          <w:tcPr>
            <w:tcW w:w="4697" w:type="dxa"/>
            <w:vAlign w:val="bottom"/>
          </w:tcPr>
          <w:p w14:paraId="184BC7BF"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Oceanography and Hydrology</w:t>
            </w:r>
          </w:p>
        </w:tc>
      </w:tr>
      <w:tr w:rsidR="0041178A" w:rsidRPr="00FB6F67" w14:paraId="37C47617"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1E47A51A"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3D95868D" w14:textId="77777777" w:rsidR="0041178A" w:rsidRPr="00FB6F67" w:rsidRDefault="0041178A" w:rsidP="00C632E1">
            <w:pPr>
              <w:jc w:val="both"/>
            </w:pPr>
          </w:p>
        </w:tc>
        <w:tc>
          <w:tcPr>
            <w:tcW w:w="4697" w:type="dxa"/>
            <w:vAlign w:val="bottom"/>
          </w:tcPr>
          <w:p w14:paraId="2C579A3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Organic Chemistry</w:t>
            </w:r>
          </w:p>
        </w:tc>
      </w:tr>
      <w:tr w:rsidR="0041178A" w:rsidRPr="00FB6F67" w14:paraId="44737958"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06F33417"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3B2200C4" w14:textId="77777777" w:rsidR="0041178A" w:rsidRPr="00FB6F67" w:rsidRDefault="0041178A" w:rsidP="00C632E1">
            <w:pPr>
              <w:jc w:val="both"/>
            </w:pPr>
          </w:p>
        </w:tc>
        <w:tc>
          <w:tcPr>
            <w:tcW w:w="4697" w:type="dxa"/>
            <w:vAlign w:val="bottom"/>
          </w:tcPr>
          <w:p w14:paraId="228431B4"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Physical Chemistry</w:t>
            </w:r>
          </w:p>
        </w:tc>
      </w:tr>
      <w:tr w:rsidR="0041178A" w:rsidRPr="00FB6F67" w14:paraId="44FD3B5B"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1D02EC3A"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142D3CF2" w14:textId="77777777" w:rsidR="0041178A" w:rsidRPr="00FB6F67" w:rsidRDefault="0041178A" w:rsidP="00C632E1">
            <w:pPr>
              <w:jc w:val="both"/>
            </w:pPr>
          </w:p>
        </w:tc>
        <w:tc>
          <w:tcPr>
            <w:tcW w:w="4697" w:type="dxa"/>
            <w:vAlign w:val="bottom"/>
          </w:tcPr>
          <w:p w14:paraId="2687DB8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Solid Earth and Planetary Science</w:t>
            </w:r>
          </w:p>
        </w:tc>
      </w:tr>
      <w:tr w:rsidR="0041178A" w:rsidRPr="00FB6F67" w14:paraId="7F217074"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41DAFB2F" w14:textId="77777777" w:rsidR="0041178A" w:rsidRPr="00625DA3" w:rsidRDefault="0041178A" w:rsidP="00C632E1">
            <w:pPr>
              <w:spacing w:after="0"/>
              <w:jc w:val="both"/>
              <w:rPr>
                <w:rFonts w:eastAsia="Times New Roman"/>
                <w:b/>
                <w:iCs/>
                <w:sz w:val="20"/>
                <w:szCs w:val="20"/>
                <w:highlight w:val="yellow"/>
                <w:lang w:eastAsia="en-GB"/>
              </w:rPr>
            </w:pPr>
          </w:p>
        </w:tc>
        <w:tc>
          <w:tcPr>
            <w:tcW w:w="545" w:type="dxa"/>
            <w:gridSpan w:val="2"/>
            <w:vAlign w:val="bottom"/>
          </w:tcPr>
          <w:p w14:paraId="08E30DD9" w14:textId="77777777" w:rsidR="0041178A" w:rsidRPr="00FB6F67" w:rsidRDefault="0041178A" w:rsidP="00C632E1">
            <w:pPr>
              <w:jc w:val="both"/>
            </w:pPr>
          </w:p>
        </w:tc>
        <w:tc>
          <w:tcPr>
            <w:tcW w:w="4697" w:type="dxa"/>
            <w:vAlign w:val="bottom"/>
          </w:tcPr>
          <w:p w14:paraId="0996F429" w14:textId="77777777" w:rsidR="0041178A" w:rsidRPr="00FB6F67" w:rsidRDefault="0041178A" w:rsidP="00C632E1">
            <w:pPr>
              <w:spacing w:after="0"/>
              <w:jc w:val="both"/>
              <w:rPr>
                <w:rFonts w:eastAsia="Times New Roman"/>
                <w:sz w:val="20"/>
                <w:szCs w:val="20"/>
                <w:lang w:eastAsia="en-GB"/>
              </w:rPr>
            </w:pPr>
            <w:r w:rsidRPr="00D1559F">
              <w:rPr>
                <w:rFonts w:eastAsia="Times New Roman"/>
                <w:sz w:val="20"/>
                <w:szCs w:val="20"/>
                <w:lang w:eastAsia="en-GB"/>
              </w:rPr>
              <w:t>Theoretical and Computational Chemistry</w:t>
            </w:r>
          </w:p>
        </w:tc>
      </w:tr>
      <w:tr w:rsidR="0041178A" w:rsidRPr="00FB6F67" w14:paraId="5775B77A"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40E40EBF" w14:textId="77777777" w:rsidR="0041178A" w:rsidRPr="00F17FFE" w:rsidRDefault="0041178A" w:rsidP="00C632E1">
            <w:pPr>
              <w:spacing w:after="0"/>
              <w:jc w:val="both"/>
              <w:rPr>
                <w:rFonts w:eastAsia="Times New Roman"/>
                <w:b/>
                <w:iCs/>
                <w:sz w:val="20"/>
                <w:szCs w:val="20"/>
                <w:u w:val="single"/>
                <w:lang w:eastAsia="en-GB"/>
              </w:rPr>
            </w:pPr>
            <w:r w:rsidRPr="00F17FFE">
              <w:rPr>
                <w:rFonts w:eastAsia="Times New Roman"/>
                <w:b/>
                <w:iCs/>
                <w:sz w:val="20"/>
                <w:szCs w:val="20"/>
                <w:u w:val="single"/>
                <w:lang w:eastAsia="en-GB"/>
              </w:rPr>
              <w:t>A4 Computing, Mathematics and Statistics</w:t>
            </w:r>
          </w:p>
        </w:tc>
        <w:tc>
          <w:tcPr>
            <w:tcW w:w="545" w:type="dxa"/>
            <w:gridSpan w:val="2"/>
            <w:vAlign w:val="bottom"/>
          </w:tcPr>
          <w:p w14:paraId="081691ED" w14:textId="77777777" w:rsidR="0041178A" w:rsidRPr="00FB6F67" w:rsidRDefault="0041178A" w:rsidP="00C632E1">
            <w:pPr>
              <w:jc w:val="both"/>
            </w:pPr>
          </w:p>
        </w:tc>
        <w:tc>
          <w:tcPr>
            <w:tcW w:w="4697" w:type="dxa"/>
            <w:vAlign w:val="bottom"/>
          </w:tcPr>
          <w:p w14:paraId="64E8F116" w14:textId="77777777" w:rsidR="0041178A" w:rsidRPr="00F17FFE" w:rsidRDefault="0041178A" w:rsidP="00C632E1">
            <w:pPr>
              <w:spacing w:after="0"/>
              <w:jc w:val="both"/>
              <w:rPr>
                <w:rFonts w:eastAsia="Times New Roman"/>
                <w:b/>
                <w:sz w:val="20"/>
                <w:szCs w:val="20"/>
                <w:u w:val="single"/>
                <w:lang w:eastAsia="en-GB"/>
              </w:rPr>
            </w:pPr>
            <w:r w:rsidRPr="00F17FFE">
              <w:rPr>
                <w:rFonts w:eastAsia="Times New Roman"/>
                <w:b/>
                <w:sz w:val="20"/>
                <w:szCs w:val="20"/>
                <w:u w:val="single"/>
                <w:lang w:eastAsia="en-GB"/>
              </w:rPr>
              <w:t>A5 Engineering</w:t>
            </w:r>
          </w:p>
        </w:tc>
      </w:tr>
      <w:tr w:rsidR="0041178A" w:rsidRPr="00FB6F67" w14:paraId="3A732A79"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5A0C9F08" w14:textId="77777777" w:rsidR="0041178A" w:rsidRPr="00163ACD" w:rsidRDefault="0041178A" w:rsidP="00C632E1">
            <w:pPr>
              <w:jc w:val="both"/>
              <w:rPr>
                <w:sz w:val="20"/>
                <w:szCs w:val="20"/>
              </w:rPr>
            </w:pPr>
            <w:r w:rsidRPr="00D02C69">
              <w:rPr>
                <w:sz w:val="20"/>
                <w:szCs w:val="20"/>
              </w:rPr>
              <w:t>Artificial Intelligence and Machine Learning</w:t>
            </w:r>
          </w:p>
        </w:tc>
        <w:tc>
          <w:tcPr>
            <w:tcW w:w="545" w:type="dxa"/>
            <w:gridSpan w:val="2"/>
            <w:vAlign w:val="bottom"/>
          </w:tcPr>
          <w:p w14:paraId="313DDC56" w14:textId="77777777" w:rsidR="0041178A" w:rsidRPr="00FB6F67" w:rsidRDefault="0041178A" w:rsidP="00C632E1">
            <w:pPr>
              <w:jc w:val="both"/>
            </w:pPr>
          </w:p>
        </w:tc>
        <w:tc>
          <w:tcPr>
            <w:tcW w:w="4697" w:type="dxa"/>
            <w:vAlign w:val="bottom"/>
          </w:tcPr>
          <w:p w14:paraId="2D3A8E55" w14:textId="77777777" w:rsidR="0041178A" w:rsidRPr="00FB6F67" w:rsidRDefault="0041178A" w:rsidP="00C632E1">
            <w:pPr>
              <w:spacing w:after="0"/>
              <w:jc w:val="both"/>
              <w:rPr>
                <w:rFonts w:eastAsia="Times New Roman"/>
                <w:sz w:val="20"/>
                <w:szCs w:val="20"/>
                <w:lang w:eastAsia="en-GB"/>
              </w:rPr>
            </w:pPr>
            <w:r w:rsidRPr="00295F92">
              <w:rPr>
                <w:rFonts w:eastAsia="Times New Roman"/>
                <w:sz w:val="20"/>
                <w:szCs w:val="20"/>
                <w:lang w:eastAsia="en-GB"/>
              </w:rPr>
              <w:t>Aerospace Engineering</w:t>
            </w:r>
          </w:p>
        </w:tc>
      </w:tr>
      <w:tr w:rsidR="0041178A" w:rsidRPr="00FB6F67" w14:paraId="1B837BB8" w14:textId="77777777" w:rsidTr="00C632E1">
        <w:trPr>
          <w:gridAfter w:val="1"/>
          <w:wAfter w:w="540" w:type="dxa"/>
          <w:trHeight w:hRule="exact" w:val="340"/>
        </w:trPr>
        <w:tc>
          <w:tcPr>
            <w:tcW w:w="4566" w:type="dxa"/>
            <w:tcBorders>
              <w:top w:val="nil"/>
              <w:left w:val="nil"/>
              <w:bottom w:val="nil"/>
              <w:right w:val="nil"/>
            </w:tcBorders>
            <w:shd w:val="clear" w:color="auto" w:fill="auto"/>
          </w:tcPr>
          <w:p w14:paraId="6F312465" w14:textId="77777777" w:rsidR="0041178A" w:rsidRPr="00163ACD" w:rsidRDefault="0041178A" w:rsidP="00C632E1">
            <w:pPr>
              <w:spacing w:after="0"/>
              <w:jc w:val="both"/>
              <w:rPr>
                <w:rFonts w:eastAsia="Times New Roman"/>
                <w:iCs/>
                <w:sz w:val="20"/>
                <w:szCs w:val="20"/>
                <w:lang w:eastAsia="en-GB"/>
              </w:rPr>
            </w:pPr>
            <w:r w:rsidRPr="00D02C69">
              <w:rPr>
                <w:rFonts w:eastAsia="Times New Roman"/>
                <w:iCs/>
                <w:sz w:val="20"/>
                <w:szCs w:val="20"/>
                <w:lang w:eastAsia="en-GB"/>
              </w:rPr>
              <w:t>Actuarial and Financial Mathematics</w:t>
            </w:r>
          </w:p>
        </w:tc>
        <w:tc>
          <w:tcPr>
            <w:tcW w:w="545" w:type="dxa"/>
            <w:gridSpan w:val="2"/>
            <w:vAlign w:val="bottom"/>
          </w:tcPr>
          <w:p w14:paraId="4B4E189F" w14:textId="77777777" w:rsidR="0041178A" w:rsidRPr="00FB6F67" w:rsidRDefault="0041178A" w:rsidP="00C632E1">
            <w:pPr>
              <w:jc w:val="both"/>
            </w:pPr>
          </w:p>
        </w:tc>
        <w:tc>
          <w:tcPr>
            <w:tcW w:w="4697" w:type="dxa"/>
            <w:vAlign w:val="center"/>
          </w:tcPr>
          <w:p w14:paraId="0E137530" w14:textId="77777777" w:rsidR="0041178A" w:rsidRPr="00F17FFE" w:rsidRDefault="0041178A" w:rsidP="00C632E1">
            <w:pPr>
              <w:jc w:val="both"/>
              <w:rPr>
                <w:sz w:val="20"/>
                <w:szCs w:val="20"/>
              </w:rPr>
            </w:pPr>
            <w:r w:rsidRPr="00F17FFE">
              <w:rPr>
                <w:sz w:val="20"/>
                <w:szCs w:val="20"/>
              </w:rPr>
              <w:t>Bioengineering and healthcare technologies</w:t>
            </w:r>
          </w:p>
        </w:tc>
      </w:tr>
      <w:tr w:rsidR="0041178A" w:rsidRPr="00FB6F67" w14:paraId="1FB0791E"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1E2E0E0C" w14:textId="77777777" w:rsidR="0041178A" w:rsidRPr="00163ACD" w:rsidRDefault="0041178A" w:rsidP="00C632E1">
            <w:pPr>
              <w:spacing w:after="0"/>
              <w:jc w:val="both"/>
              <w:rPr>
                <w:rFonts w:eastAsia="Times New Roman"/>
                <w:iCs/>
                <w:sz w:val="20"/>
                <w:szCs w:val="20"/>
                <w:lang w:eastAsia="en-GB"/>
              </w:rPr>
            </w:pPr>
            <w:r w:rsidRPr="00D02C69">
              <w:rPr>
                <w:rFonts w:eastAsia="Times New Roman"/>
                <w:iCs/>
                <w:sz w:val="20"/>
                <w:szCs w:val="20"/>
                <w:lang w:eastAsia="en-GB"/>
              </w:rPr>
              <w:t>Algebra and Logic</w:t>
            </w:r>
          </w:p>
        </w:tc>
        <w:tc>
          <w:tcPr>
            <w:tcW w:w="545" w:type="dxa"/>
            <w:gridSpan w:val="2"/>
            <w:vAlign w:val="bottom"/>
          </w:tcPr>
          <w:p w14:paraId="67DDB1C8" w14:textId="77777777" w:rsidR="0041178A" w:rsidRPr="00FB6F67" w:rsidRDefault="0041178A" w:rsidP="00C632E1">
            <w:pPr>
              <w:jc w:val="both"/>
            </w:pPr>
          </w:p>
        </w:tc>
        <w:tc>
          <w:tcPr>
            <w:tcW w:w="4697" w:type="dxa"/>
            <w:vAlign w:val="center"/>
          </w:tcPr>
          <w:p w14:paraId="3EFA342D" w14:textId="77777777" w:rsidR="0041178A" w:rsidRPr="00F17FFE" w:rsidRDefault="0041178A" w:rsidP="00C632E1">
            <w:pPr>
              <w:jc w:val="both"/>
              <w:rPr>
                <w:sz w:val="20"/>
                <w:szCs w:val="20"/>
              </w:rPr>
            </w:pPr>
            <w:r w:rsidRPr="00F17FFE">
              <w:rPr>
                <w:sz w:val="20"/>
                <w:szCs w:val="20"/>
              </w:rPr>
              <w:t>Chemical, Process &amp; Petroleum Engineering</w:t>
            </w:r>
          </w:p>
        </w:tc>
      </w:tr>
      <w:tr w:rsidR="0041178A" w:rsidRPr="00FB6F67" w14:paraId="0F9E83D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0233469" w14:textId="77777777" w:rsidR="0041178A" w:rsidRPr="00163ACD" w:rsidRDefault="0041178A" w:rsidP="00C632E1">
            <w:pPr>
              <w:jc w:val="both"/>
              <w:rPr>
                <w:sz w:val="20"/>
                <w:szCs w:val="20"/>
              </w:rPr>
            </w:pPr>
            <w:r w:rsidRPr="00D02C69">
              <w:rPr>
                <w:sz w:val="20"/>
                <w:szCs w:val="20"/>
              </w:rPr>
              <w:t>Applied Mathematics</w:t>
            </w:r>
          </w:p>
        </w:tc>
        <w:tc>
          <w:tcPr>
            <w:tcW w:w="545" w:type="dxa"/>
            <w:gridSpan w:val="2"/>
            <w:vAlign w:val="bottom"/>
          </w:tcPr>
          <w:p w14:paraId="719E890B" w14:textId="77777777" w:rsidR="0041178A" w:rsidRPr="00FB6F67" w:rsidRDefault="0041178A" w:rsidP="00C632E1">
            <w:pPr>
              <w:jc w:val="both"/>
            </w:pPr>
          </w:p>
        </w:tc>
        <w:tc>
          <w:tcPr>
            <w:tcW w:w="4697" w:type="dxa"/>
            <w:vAlign w:val="center"/>
          </w:tcPr>
          <w:p w14:paraId="69FC5039" w14:textId="77777777" w:rsidR="0041178A" w:rsidRPr="003E067B" w:rsidRDefault="0041178A" w:rsidP="00C632E1">
            <w:pPr>
              <w:spacing w:after="0"/>
              <w:jc w:val="both"/>
              <w:rPr>
                <w:rFonts w:eastAsia="Times New Roman"/>
                <w:iCs/>
                <w:sz w:val="20"/>
                <w:szCs w:val="20"/>
                <w:lang w:eastAsia="en-GB"/>
              </w:rPr>
            </w:pPr>
            <w:r w:rsidRPr="00295F92">
              <w:rPr>
                <w:rFonts w:eastAsia="Times New Roman"/>
                <w:iCs/>
                <w:sz w:val="20"/>
                <w:szCs w:val="20"/>
                <w:lang w:eastAsia="en-GB"/>
              </w:rPr>
              <w:t>Civil, Structural &amp; Mining Engineering</w:t>
            </w:r>
          </w:p>
        </w:tc>
      </w:tr>
      <w:tr w:rsidR="0041178A" w:rsidRPr="00FB6F67" w14:paraId="61416845" w14:textId="77777777" w:rsidTr="00C632E1">
        <w:trPr>
          <w:gridAfter w:val="1"/>
          <w:wAfter w:w="540" w:type="dxa"/>
          <w:trHeight w:hRule="exact" w:val="576"/>
        </w:trPr>
        <w:tc>
          <w:tcPr>
            <w:tcW w:w="4566" w:type="dxa"/>
            <w:tcBorders>
              <w:top w:val="nil"/>
              <w:left w:val="nil"/>
              <w:bottom w:val="nil"/>
              <w:right w:val="nil"/>
            </w:tcBorders>
            <w:shd w:val="clear" w:color="auto" w:fill="auto"/>
            <w:vAlign w:val="bottom"/>
          </w:tcPr>
          <w:p w14:paraId="4F345626"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Graphics, Computer Vision and Virtual Systems</w:t>
            </w:r>
          </w:p>
        </w:tc>
        <w:tc>
          <w:tcPr>
            <w:tcW w:w="545" w:type="dxa"/>
            <w:gridSpan w:val="2"/>
            <w:vAlign w:val="bottom"/>
          </w:tcPr>
          <w:p w14:paraId="25D9CC7E" w14:textId="77777777" w:rsidR="0041178A" w:rsidRPr="00FB6F67" w:rsidRDefault="0041178A" w:rsidP="00C632E1">
            <w:pPr>
              <w:jc w:val="both"/>
            </w:pPr>
          </w:p>
        </w:tc>
        <w:tc>
          <w:tcPr>
            <w:tcW w:w="4697" w:type="dxa"/>
            <w:vAlign w:val="center"/>
          </w:tcPr>
          <w:p w14:paraId="2F86CBB3" w14:textId="77777777" w:rsidR="0041178A" w:rsidRPr="003E067B" w:rsidRDefault="0041178A" w:rsidP="00C632E1">
            <w:pPr>
              <w:spacing w:after="0"/>
              <w:jc w:val="both"/>
              <w:rPr>
                <w:rFonts w:eastAsia="Times New Roman"/>
                <w:iCs/>
                <w:sz w:val="20"/>
                <w:szCs w:val="20"/>
                <w:lang w:eastAsia="en-GB"/>
              </w:rPr>
            </w:pPr>
            <w:r w:rsidRPr="00295F92">
              <w:rPr>
                <w:rFonts w:eastAsia="Times New Roman"/>
                <w:iCs/>
                <w:sz w:val="20"/>
                <w:szCs w:val="20"/>
                <w:lang w:eastAsia="en-GB"/>
              </w:rPr>
              <w:t>Communications, Signal and Image Processing</w:t>
            </w:r>
          </w:p>
        </w:tc>
      </w:tr>
      <w:tr w:rsidR="0041178A" w:rsidRPr="00FB6F67" w14:paraId="55BB4F3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549FB8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Networks and Mobile/Pervasive Computing</w:t>
            </w:r>
          </w:p>
        </w:tc>
        <w:tc>
          <w:tcPr>
            <w:tcW w:w="545" w:type="dxa"/>
            <w:gridSpan w:val="2"/>
            <w:vAlign w:val="bottom"/>
          </w:tcPr>
          <w:p w14:paraId="2243496E" w14:textId="77777777" w:rsidR="0041178A" w:rsidRPr="00FB6F67" w:rsidRDefault="0041178A" w:rsidP="00C632E1">
            <w:pPr>
              <w:jc w:val="both"/>
            </w:pPr>
          </w:p>
        </w:tc>
        <w:tc>
          <w:tcPr>
            <w:tcW w:w="4697" w:type="dxa"/>
            <w:vAlign w:val="center"/>
          </w:tcPr>
          <w:p w14:paraId="0A64BD35" w14:textId="77777777" w:rsidR="0041178A" w:rsidRPr="003E067B" w:rsidRDefault="0041178A" w:rsidP="00C632E1">
            <w:pPr>
              <w:jc w:val="both"/>
              <w:rPr>
                <w:sz w:val="20"/>
                <w:szCs w:val="20"/>
              </w:rPr>
            </w:pPr>
            <w:r w:rsidRPr="00295F92">
              <w:rPr>
                <w:sz w:val="20"/>
                <w:szCs w:val="20"/>
              </w:rPr>
              <w:t>Control, Robotics and autonomous systems</w:t>
            </w:r>
          </w:p>
        </w:tc>
      </w:tr>
      <w:tr w:rsidR="0041178A" w:rsidRPr="00FB6F67" w14:paraId="1BF5D4C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0DDB4E06"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Systems and Computer Engineering</w:t>
            </w:r>
          </w:p>
        </w:tc>
        <w:tc>
          <w:tcPr>
            <w:tcW w:w="545" w:type="dxa"/>
            <w:gridSpan w:val="2"/>
            <w:vAlign w:val="bottom"/>
          </w:tcPr>
          <w:p w14:paraId="314CE983" w14:textId="77777777" w:rsidR="0041178A" w:rsidRPr="00FB6F67" w:rsidRDefault="0041178A" w:rsidP="00C632E1">
            <w:pPr>
              <w:jc w:val="both"/>
            </w:pPr>
          </w:p>
        </w:tc>
        <w:tc>
          <w:tcPr>
            <w:tcW w:w="4697" w:type="dxa"/>
            <w:vAlign w:val="center"/>
          </w:tcPr>
          <w:p w14:paraId="6EA71C4E" w14:textId="77777777" w:rsidR="0041178A" w:rsidRPr="003E067B" w:rsidRDefault="0041178A" w:rsidP="00C632E1">
            <w:pPr>
              <w:jc w:val="both"/>
              <w:rPr>
                <w:sz w:val="20"/>
                <w:szCs w:val="20"/>
              </w:rPr>
            </w:pPr>
            <w:r w:rsidRPr="00295F92">
              <w:rPr>
                <w:sz w:val="20"/>
                <w:szCs w:val="20"/>
              </w:rPr>
              <w:t>Design and Systems Engineering</w:t>
            </w:r>
          </w:p>
        </w:tc>
      </w:tr>
      <w:tr w:rsidR="0041178A" w:rsidRPr="00FB6F67" w14:paraId="77FDB33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0EF7954"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Continuum Mechanics</w:t>
            </w:r>
          </w:p>
        </w:tc>
        <w:tc>
          <w:tcPr>
            <w:tcW w:w="545" w:type="dxa"/>
            <w:gridSpan w:val="2"/>
            <w:vAlign w:val="bottom"/>
          </w:tcPr>
          <w:p w14:paraId="3E0E7278" w14:textId="77777777" w:rsidR="0041178A" w:rsidRPr="00FB6F67" w:rsidRDefault="0041178A" w:rsidP="00C632E1">
            <w:pPr>
              <w:jc w:val="both"/>
              <w:rPr>
                <w:i/>
                <w:iCs/>
              </w:rPr>
            </w:pPr>
          </w:p>
        </w:tc>
        <w:tc>
          <w:tcPr>
            <w:tcW w:w="4697" w:type="dxa"/>
            <w:vAlign w:val="center"/>
          </w:tcPr>
          <w:p w14:paraId="4B4A2F19" w14:textId="77777777" w:rsidR="0041178A" w:rsidRPr="003E067B" w:rsidRDefault="0041178A" w:rsidP="00C632E1">
            <w:pPr>
              <w:jc w:val="both"/>
              <w:rPr>
                <w:sz w:val="20"/>
                <w:szCs w:val="20"/>
              </w:rPr>
            </w:pPr>
            <w:r w:rsidRPr="00295F92">
              <w:rPr>
                <w:sz w:val="20"/>
                <w:szCs w:val="20"/>
              </w:rPr>
              <w:t>Electronic Materials, Devices and Systems</w:t>
            </w:r>
          </w:p>
        </w:tc>
      </w:tr>
      <w:tr w:rsidR="0041178A" w:rsidRPr="00FB6F67" w14:paraId="2B51A334"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AD021DC"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Discrete Mathematics</w:t>
            </w:r>
          </w:p>
        </w:tc>
        <w:tc>
          <w:tcPr>
            <w:tcW w:w="545" w:type="dxa"/>
            <w:gridSpan w:val="2"/>
            <w:vAlign w:val="bottom"/>
          </w:tcPr>
          <w:p w14:paraId="7DAFE4A3" w14:textId="77777777" w:rsidR="0041178A" w:rsidRPr="00FB6F67" w:rsidRDefault="0041178A" w:rsidP="00C632E1">
            <w:pPr>
              <w:jc w:val="both"/>
              <w:rPr>
                <w:i/>
                <w:iCs/>
              </w:rPr>
            </w:pPr>
          </w:p>
        </w:tc>
        <w:tc>
          <w:tcPr>
            <w:tcW w:w="4697" w:type="dxa"/>
            <w:vAlign w:val="center"/>
          </w:tcPr>
          <w:p w14:paraId="5FE33ABF" w14:textId="77777777" w:rsidR="0041178A" w:rsidRPr="003E067B" w:rsidRDefault="0041178A" w:rsidP="00C632E1">
            <w:pPr>
              <w:jc w:val="both"/>
              <w:rPr>
                <w:sz w:val="20"/>
                <w:szCs w:val="20"/>
              </w:rPr>
            </w:pPr>
            <w:r w:rsidRPr="00295F92">
              <w:rPr>
                <w:sz w:val="20"/>
                <w:szCs w:val="20"/>
              </w:rPr>
              <w:t>Energy Systems, Renewables &amp; Electrical Power</w:t>
            </w:r>
          </w:p>
        </w:tc>
      </w:tr>
      <w:tr w:rsidR="0041178A" w:rsidRPr="00FB6F67" w14:paraId="0A3B6501"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75EED85B"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Geometry and Topology</w:t>
            </w:r>
          </w:p>
        </w:tc>
        <w:tc>
          <w:tcPr>
            <w:tcW w:w="545" w:type="dxa"/>
            <w:gridSpan w:val="2"/>
            <w:vAlign w:val="bottom"/>
          </w:tcPr>
          <w:p w14:paraId="66EF0C6C" w14:textId="77777777" w:rsidR="0041178A" w:rsidRPr="00FB6F67" w:rsidRDefault="0041178A" w:rsidP="00C632E1">
            <w:pPr>
              <w:jc w:val="both"/>
              <w:rPr>
                <w:i/>
                <w:iCs/>
              </w:rPr>
            </w:pPr>
          </w:p>
        </w:tc>
        <w:tc>
          <w:tcPr>
            <w:tcW w:w="4697" w:type="dxa"/>
            <w:vAlign w:val="center"/>
          </w:tcPr>
          <w:p w14:paraId="7BBC84B1" w14:textId="77777777" w:rsidR="0041178A" w:rsidRPr="003E067B" w:rsidRDefault="0041178A" w:rsidP="00C632E1">
            <w:pPr>
              <w:jc w:val="both"/>
              <w:rPr>
                <w:sz w:val="20"/>
                <w:szCs w:val="20"/>
              </w:rPr>
            </w:pPr>
            <w:r w:rsidRPr="00295F92">
              <w:rPr>
                <w:sz w:val="20"/>
                <w:szCs w:val="20"/>
              </w:rPr>
              <w:t>Engineering Leadership</w:t>
            </w:r>
          </w:p>
        </w:tc>
      </w:tr>
      <w:tr w:rsidR="0041178A" w:rsidRPr="00FB6F67" w14:paraId="237BC61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39E7DA7"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Human Computer Interaction</w:t>
            </w:r>
          </w:p>
        </w:tc>
        <w:tc>
          <w:tcPr>
            <w:tcW w:w="545" w:type="dxa"/>
            <w:gridSpan w:val="2"/>
            <w:vAlign w:val="bottom"/>
          </w:tcPr>
          <w:p w14:paraId="1247428B" w14:textId="77777777" w:rsidR="0041178A" w:rsidRPr="00FB6F67" w:rsidRDefault="0041178A" w:rsidP="00C632E1">
            <w:pPr>
              <w:jc w:val="both"/>
              <w:rPr>
                <w:i/>
                <w:iCs/>
              </w:rPr>
            </w:pPr>
          </w:p>
        </w:tc>
        <w:tc>
          <w:tcPr>
            <w:tcW w:w="4697" w:type="dxa"/>
          </w:tcPr>
          <w:p w14:paraId="52D07DED" w14:textId="77777777" w:rsidR="0041178A" w:rsidRPr="003E067B" w:rsidRDefault="0041178A" w:rsidP="00C632E1">
            <w:pPr>
              <w:jc w:val="both"/>
              <w:rPr>
                <w:sz w:val="20"/>
                <w:szCs w:val="20"/>
              </w:rPr>
            </w:pPr>
            <w:r w:rsidRPr="00295F92">
              <w:rPr>
                <w:sz w:val="20"/>
                <w:szCs w:val="20"/>
              </w:rPr>
              <w:t>Environmental Engineering</w:t>
            </w:r>
          </w:p>
        </w:tc>
      </w:tr>
      <w:tr w:rsidR="0041178A" w:rsidRPr="00FB6F67" w14:paraId="728307A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E6C184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Information Systems and Information Retrieval</w:t>
            </w:r>
          </w:p>
        </w:tc>
        <w:tc>
          <w:tcPr>
            <w:tcW w:w="545" w:type="dxa"/>
            <w:gridSpan w:val="2"/>
            <w:vAlign w:val="bottom"/>
          </w:tcPr>
          <w:p w14:paraId="73EC6283" w14:textId="77777777" w:rsidR="0041178A" w:rsidRPr="00FB6F67" w:rsidRDefault="0041178A" w:rsidP="00C632E1">
            <w:pPr>
              <w:jc w:val="both"/>
              <w:rPr>
                <w:i/>
                <w:iCs/>
              </w:rPr>
            </w:pPr>
          </w:p>
        </w:tc>
        <w:tc>
          <w:tcPr>
            <w:tcW w:w="4697" w:type="dxa"/>
            <w:vAlign w:val="center"/>
          </w:tcPr>
          <w:p w14:paraId="4E8C2C0F" w14:textId="77777777" w:rsidR="0041178A" w:rsidRPr="00F17FFE" w:rsidRDefault="0041178A" w:rsidP="00C632E1">
            <w:pPr>
              <w:jc w:val="both"/>
              <w:rPr>
                <w:sz w:val="20"/>
                <w:szCs w:val="20"/>
              </w:rPr>
            </w:pPr>
            <w:r w:rsidRPr="00F17FFE">
              <w:rPr>
                <w:sz w:val="20"/>
                <w:szCs w:val="20"/>
              </w:rPr>
              <w:t>Fluid Dynamics, Ship and Marine Engineering</w:t>
            </w:r>
          </w:p>
        </w:tc>
      </w:tr>
      <w:tr w:rsidR="0041178A" w:rsidRPr="00FB6F67" w14:paraId="62D0591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7C9611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Analysis</w:t>
            </w:r>
          </w:p>
        </w:tc>
        <w:tc>
          <w:tcPr>
            <w:tcW w:w="545" w:type="dxa"/>
            <w:gridSpan w:val="2"/>
            <w:vAlign w:val="bottom"/>
          </w:tcPr>
          <w:p w14:paraId="739E9DDF" w14:textId="77777777" w:rsidR="0041178A" w:rsidRPr="00FB6F67" w:rsidRDefault="0041178A" w:rsidP="00C632E1">
            <w:pPr>
              <w:jc w:val="both"/>
              <w:rPr>
                <w:i/>
                <w:iCs/>
              </w:rPr>
            </w:pPr>
          </w:p>
        </w:tc>
        <w:tc>
          <w:tcPr>
            <w:tcW w:w="4697" w:type="dxa"/>
            <w:vAlign w:val="center"/>
          </w:tcPr>
          <w:p w14:paraId="271B7125" w14:textId="77777777" w:rsidR="0041178A" w:rsidRPr="003E067B" w:rsidRDefault="0041178A" w:rsidP="00C632E1">
            <w:pPr>
              <w:jc w:val="both"/>
              <w:rPr>
                <w:sz w:val="20"/>
                <w:szCs w:val="20"/>
              </w:rPr>
            </w:pPr>
            <w:r w:rsidRPr="00295F92">
              <w:rPr>
                <w:sz w:val="20"/>
                <w:szCs w:val="20"/>
              </w:rPr>
              <w:t>Industrial engineering</w:t>
            </w:r>
          </w:p>
        </w:tc>
      </w:tr>
      <w:tr w:rsidR="0041178A" w:rsidRPr="00FB6F67" w14:paraId="2464C75F"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DF73147"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and Computational Biology</w:t>
            </w:r>
          </w:p>
        </w:tc>
        <w:tc>
          <w:tcPr>
            <w:tcW w:w="545" w:type="dxa"/>
            <w:gridSpan w:val="2"/>
            <w:vAlign w:val="bottom"/>
          </w:tcPr>
          <w:p w14:paraId="3F2A7425" w14:textId="77777777" w:rsidR="0041178A" w:rsidRPr="00FB6F67" w:rsidRDefault="0041178A" w:rsidP="00C632E1">
            <w:pPr>
              <w:jc w:val="both"/>
              <w:rPr>
                <w:i/>
                <w:iCs/>
              </w:rPr>
            </w:pPr>
          </w:p>
        </w:tc>
        <w:tc>
          <w:tcPr>
            <w:tcW w:w="4697" w:type="dxa"/>
            <w:vAlign w:val="center"/>
          </w:tcPr>
          <w:p w14:paraId="5AB672F3" w14:textId="77777777" w:rsidR="0041178A" w:rsidRPr="003E067B" w:rsidRDefault="0041178A" w:rsidP="00C632E1">
            <w:pPr>
              <w:jc w:val="both"/>
              <w:rPr>
                <w:sz w:val="20"/>
                <w:szCs w:val="20"/>
              </w:rPr>
            </w:pPr>
            <w:r w:rsidRPr="00295F92">
              <w:rPr>
                <w:sz w:val="20"/>
                <w:szCs w:val="20"/>
              </w:rPr>
              <w:t>Materials &amp; Nanotechnology</w:t>
            </w:r>
          </w:p>
        </w:tc>
      </w:tr>
      <w:tr w:rsidR="0041178A" w:rsidRPr="00FB6F67" w14:paraId="35100A8B"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9413AFD"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Physics</w:t>
            </w:r>
          </w:p>
        </w:tc>
        <w:tc>
          <w:tcPr>
            <w:tcW w:w="545" w:type="dxa"/>
            <w:gridSpan w:val="2"/>
            <w:vAlign w:val="bottom"/>
          </w:tcPr>
          <w:p w14:paraId="6680CD94" w14:textId="77777777" w:rsidR="0041178A" w:rsidRPr="00FB6F67" w:rsidRDefault="0041178A" w:rsidP="00C632E1">
            <w:pPr>
              <w:jc w:val="both"/>
              <w:rPr>
                <w:i/>
                <w:iCs/>
              </w:rPr>
            </w:pPr>
          </w:p>
        </w:tc>
        <w:tc>
          <w:tcPr>
            <w:tcW w:w="4697" w:type="dxa"/>
            <w:vAlign w:val="center"/>
          </w:tcPr>
          <w:p w14:paraId="765BA684" w14:textId="77777777" w:rsidR="0041178A" w:rsidRPr="003E067B" w:rsidRDefault="0041178A" w:rsidP="00C632E1">
            <w:pPr>
              <w:jc w:val="both"/>
              <w:rPr>
                <w:sz w:val="20"/>
                <w:szCs w:val="20"/>
              </w:rPr>
            </w:pPr>
            <w:r w:rsidRPr="00295F92">
              <w:rPr>
                <w:sz w:val="20"/>
                <w:szCs w:val="20"/>
              </w:rPr>
              <w:t>Mechanical, Manufacturing, and Production Engineering</w:t>
            </w:r>
          </w:p>
        </w:tc>
      </w:tr>
      <w:tr w:rsidR="0041178A" w:rsidRPr="00FB6F67" w14:paraId="00FE173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3714240"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Numerical Analysis</w:t>
            </w:r>
          </w:p>
        </w:tc>
        <w:tc>
          <w:tcPr>
            <w:tcW w:w="545" w:type="dxa"/>
            <w:gridSpan w:val="2"/>
            <w:vAlign w:val="bottom"/>
          </w:tcPr>
          <w:p w14:paraId="6B075D3A" w14:textId="77777777" w:rsidR="0041178A" w:rsidRPr="00FB6F67" w:rsidRDefault="0041178A" w:rsidP="00C632E1">
            <w:pPr>
              <w:jc w:val="both"/>
              <w:rPr>
                <w:i/>
                <w:iCs/>
              </w:rPr>
            </w:pPr>
          </w:p>
        </w:tc>
        <w:tc>
          <w:tcPr>
            <w:tcW w:w="4697" w:type="dxa"/>
            <w:vAlign w:val="center"/>
          </w:tcPr>
          <w:p w14:paraId="14905AF5" w14:textId="77777777" w:rsidR="0041178A" w:rsidRPr="003E067B" w:rsidRDefault="0041178A" w:rsidP="00C632E1">
            <w:pPr>
              <w:jc w:val="both"/>
              <w:rPr>
                <w:sz w:val="20"/>
                <w:szCs w:val="20"/>
              </w:rPr>
            </w:pPr>
            <w:r w:rsidRPr="00295F92">
              <w:rPr>
                <w:sz w:val="20"/>
                <w:szCs w:val="20"/>
              </w:rPr>
              <w:t>Microwave and Millimetre Wave Techniques</w:t>
            </w:r>
          </w:p>
        </w:tc>
      </w:tr>
      <w:tr w:rsidR="0041178A" w:rsidRPr="00FB6F67" w14:paraId="33DD646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ECE3569"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Operational Research</w:t>
            </w:r>
          </w:p>
        </w:tc>
        <w:tc>
          <w:tcPr>
            <w:tcW w:w="545" w:type="dxa"/>
            <w:gridSpan w:val="2"/>
            <w:vAlign w:val="bottom"/>
          </w:tcPr>
          <w:p w14:paraId="37E3C41B" w14:textId="77777777" w:rsidR="0041178A" w:rsidRPr="00FB6F67" w:rsidRDefault="0041178A" w:rsidP="00C632E1">
            <w:pPr>
              <w:jc w:val="both"/>
              <w:rPr>
                <w:i/>
                <w:iCs/>
              </w:rPr>
            </w:pPr>
          </w:p>
        </w:tc>
        <w:tc>
          <w:tcPr>
            <w:tcW w:w="4697" w:type="dxa"/>
            <w:vAlign w:val="center"/>
          </w:tcPr>
          <w:p w14:paraId="37E6FF50" w14:textId="77777777" w:rsidR="0041178A" w:rsidRPr="003E067B" w:rsidRDefault="0041178A" w:rsidP="00C632E1">
            <w:pPr>
              <w:jc w:val="both"/>
              <w:rPr>
                <w:sz w:val="20"/>
                <w:szCs w:val="20"/>
              </w:rPr>
            </w:pPr>
            <w:r w:rsidRPr="00295F92">
              <w:rPr>
                <w:sz w:val="20"/>
                <w:szCs w:val="20"/>
              </w:rPr>
              <w:t>Probability Theory and Applied Probability</w:t>
            </w:r>
          </w:p>
        </w:tc>
      </w:tr>
      <w:tr w:rsidR="0041178A" w:rsidRPr="00FB6F67" w14:paraId="7E3F5262"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F6169B5"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Probability Theory and Applied Probability</w:t>
            </w:r>
          </w:p>
        </w:tc>
        <w:tc>
          <w:tcPr>
            <w:tcW w:w="545" w:type="dxa"/>
            <w:gridSpan w:val="2"/>
            <w:vAlign w:val="bottom"/>
          </w:tcPr>
          <w:p w14:paraId="6721179F" w14:textId="77777777" w:rsidR="0041178A" w:rsidRPr="00FB6F67" w:rsidRDefault="0041178A" w:rsidP="00C632E1">
            <w:pPr>
              <w:jc w:val="both"/>
              <w:rPr>
                <w:i/>
                <w:iCs/>
              </w:rPr>
            </w:pPr>
          </w:p>
        </w:tc>
        <w:tc>
          <w:tcPr>
            <w:tcW w:w="4697" w:type="dxa"/>
            <w:vAlign w:val="center"/>
          </w:tcPr>
          <w:p w14:paraId="7B942AEA" w14:textId="77777777" w:rsidR="0041178A" w:rsidRPr="003E067B" w:rsidRDefault="0041178A" w:rsidP="00C632E1">
            <w:pPr>
              <w:jc w:val="both"/>
              <w:rPr>
                <w:sz w:val="20"/>
                <w:szCs w:val="20"/>
              </w:rPr>
            </w:pPr>
            <w:r w:rsidRPr="00295F92">
              <w:rPr>
                <w:sz w:val="20"/>
                <w:szCs w:val="20"/>
              </w:rPr>
              <w:t>Software Engineering</w:t>
            </w:r>
          </w:p>
        </w:tc>
      </w:tr>
      <w:tr w:rsidR="0041178A" w:rsidRPr="00FB6F67" w14:paraId="639F209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E4871B6"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Software Engineering</w:t>
            </w:r>
          </w:p>
        </w:tc>
        <w:tc>
          <w:tcPr>
            <w:tcW w:w="545" w:type="dxa"/>
            <w:gridSpan w:val="2"/>
            <w:vAlign w:val="bottom"/>
          </w:tcPr>
          <w:p w14:paraId="1C3F338D" w14:textId="77777777" w:rsidR="0041178A" w:rsidRPr="00FB6F67" w:rsidRDefault="0041178A" w:rsidP="00C632E1">
            <w:pPr>
              <w:jc w:val="both"/>
              <w:rPr>
                <w:i/>
                <w:iCs/>
              </w:rPr>
            </w:pPr>
          </w:p>
        </w:tc>
        <w:tc>
          <w:tcPr>
            <w:tcW w:w="4697" w:type="dxa"/>
            <w:vAlign w:val="center"/>
          </w:tcPr>
          <w:p w14:paraId="3FA9794C" w14:textId="77777777" w:rsidR="0041178A" w:rsidRPr="003E067B" w:rsidRDefault="0041178A" w:rsidP="00C632E1">
            <w:pPr>
              <w:jc w:val="both"/>
              <w:rPr>
                <w:sz w:val="20"/>
                <w:szCs w:val="20"/>
              </w:rPr>
            </w:pPr>
            <w:r w:rsidRPr="00F86CB1">
              <w:rPr>
                <w:i/>
                <w:sz w:val="20"/>
                <w:szCs w:val="20"/>
              </w:rPr>
              <w:t>Other Disciplines</w:t>
            </w:r>
          </w:p>
        </w:tc>
      </w:tr>
      <w:tr w:rsidR="0041178A" w:rsidRPr="00FB6F67" w14:paraId="28F089E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AB3163A"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Statistics</w:t>
            </w:r>
          </w:p>
        </w:tc>
        <w:tc>
          <w:tcPr>
            <w:tcW w:w="545" w:type="dxa"/>
            <w:gridSpan w:val="2"/>
            <w:vAlign w:val="bottom"/>
          </w:tcPr>
          <w:p w14:paraId="73689E30" w14:textId="77777777" w:rsidR="0041178A" w:rsidRPr="00FB6F67" w:rsidRDefault="0041178A" w:rsidP="00C632E1">
            <w:pPr>
              <w:jc w:val="both"/>
              <w:rPr>
                <w:i/>
                <w:iCs/>
              </w:rPr>
            </w:pPr>
          </w:p>
        </w:tc>
        <w:tc>
          <w:tcPr>
            <w:tcW w:w="4697" w:type="dxa"/>
            <w:vAlign w:val="center"/>
          </w:tcPr>
          <w:p w14:paraId="0F897F97" w14:textId="77777777" w:rsidR="0041178A" w:rsidRPr="003E067B" w:rsidRDefault="0041178A" w:rsidP="00C632E1">
            <w:pPr>
              <w:jc w:val="both"/>
              <w:rPr>
                <w:sz w:val="20"/>
                <w:szCs w:val="20"/>
              </w:rPr>
            </w:pPr>
          </w:p>
        </w:tc>
      </w:tr>
      <w:tr w:rsidR="0041178A" w:rsidRPr="00FB6F67" w14:paraId="4599919A" w14:textId="77777777" w:rsidTr="00C632E1">
        <w:trPr>
          <w:gridAfter w:val="1"/>
          <w:wAfter w:w="540" w:type="dxa"/>
          <w:trHeight w:hRule="exact" w:val="700"/>
        </w:trPr>
        <w:tc>
          <w:tcPr>
            <w:tcW w:w="4566" w:type="dxa"/>
            <w:tcBorders>
              <w:top w:val="nil"/>
              <w:left w:val="nil"/>
              <w:bottom w:val="nil"/>
              <w:right w:val="nil"/>
            </w:tcBorders>
            <w:shd w:val="clear" w:color="auto" w:fill="auto"/>
            <w:vAlign w:val="bottom"/>
          </w:tcPr>
          <w:p w14:paraId="2EE7A97B"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Theoretical Computer Science and Computational Mathematics</w:t>
            </w:r>
          </w:p>
        </w:tc>
        <w:tc>
          <w:tcPr>
            <w:tcW w:w="545" w:type="dxa"/>
            <w:gridSpan w:val="2"/>
            <w:vAlign w:val="bottom"/>
          </w:tcPr>
          <w:p w14:paraId="085D9480" w14:textId="77777777" w:rsidR="0041178A" w:rsidRPr="00FB6F67" w:rsidRDefault="0041178A" w:rsidP="00C632E1">
            <w:pPr>
              <w:jc w:val="both"/>
              <w:rPr>
                <w:i/>
                <w:iCs/>
              </w:rPr>
            </w:pPr>
          </w:p>
        </w:tc>
        <w:tc>
          <w:tcPr>
            <w:tcW w:w="4697" w:type="dxa"/>
            <w:vAlign w:val="center"/>
          </w:tcPr>
          <w:p w14:paraId="0916AA8D" w14:textId="77777777" w:rsidR="0041178A" w:rsidRPr="003E067B" w:rsidRDefault="0041178A" w:rsidP="00C632E1">
            <w:pPr>
              <w:jc w:val="both"/>
              <w:rPr>
                <w:sz w:val="20"/>
                <w:szCs w:val="20"/>
              </w:rPr>
            </w:pPr>
          </w:p>
        </w:tc>
      </w:tr>
      <w:tr w:rsidR="0041178A" w:rsidRPr="00FB6F67" w14:paraId="738126B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F73AB7F" w14:textId="77777777" w:rsidR="0041178A" w:rsidRPr="002B524C" w:rsidRDefault="0041178A" w:rsidP="00C632E1">
            <w:pPr>
              <w:spacing w:after="0"/>
              <w:jc w:val="both"/>
              <w:rPr>
                <w:rFonts w:eastAsia="Times New Roman"/>
                <w:sz w:val="20"/>
                <w:szCs w:val="20"/>
                <w:lang w:eastAsia="en-GB"/>
              </w:rPr>
            </w:pPr>
            <w:r w:rsidRPr="00F86CB1">
              <w:rPr>
                <w:i/>
                <w:sz w:val="20"/>
                <w:szCs w:val="20"/>
              </w:rPr>
              <w:t>Other Disciplines</w:t>
            </w:r>
          </w:p>
        </w:tc>
        <w:tc>
          <w:tcPr>
            <w:tcW w:w="545" w:type="dxa"/>
            <w:gridSpan w:val="2"/>
            <w:vAlign w:val="bottom"/>
          </w:tcPr>
          <w:p w14:paraId="0386E5DB" w14:textId="77777777" w:rsidR="0041178A" w:rsidRPr="00FB6F67" w:rsidRDefault="0041178A" w:rsidP="00C632E1">
            <w:pPr>
              <w:jc w:val="both"/>
              <w:rPr>
                <w:i/>
                <w:iCs/>
              </w:rPr>
            </w:pPr>
          </w:p>
        </w:tc>
        <w:tc>
          <w:tcPr>
            <w:tcW w:w="4697" w:type="dxa"/>
            <w:vAlign w:val="center"/>
          </w:tcPr>
          <w:p w14:paraId="692CB74E" w14:textId="77777777" w:rsidR="0041178A" w:rsidRPr="003E067B" w:rsidRDefault="0041178A" w:rsidP="00C632E1">
            <w:pPr>
              <w:jc w:val="both"/>
              <w:rPr>
                <w:sz w:val="20"/>
                <w:szCs w:val="20"/>
              </w:rPr>
            </w:pPr>
          </w:p>
        </w:tc>
      </w:tr>
      <w:tr w:rsidR="0041178A" w:rsidRPr="00FB6F67" w14:paraId="3FE45CA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3CB82715" w14:textId="77777777" w:rsidR="0041178A" w:rsidRPr="002B524C" w:rsidRDefault="0041178A" w:rsidP="00C632E1">
            <w:pPr>
              <w:spacing w:after="0"/>
              <w:jc w:val="both"/>
              <w:rPr>
                <w:rFonts w:eastAsia="Times New Roman"/>
                <w:sz w:val="20"/>
                <w:szCs w:val="20"/>
                <w:lang w:eastAsia="en-GB"/>
              </w:rPr>
            </w:pPr>
          </w:p>
        </w:tc>
        <w:tc>
          <w:tcPr>
            <w:tcW w:w="545" w:type="dxa"/>
            <w:gridSpan w:val="2"/>
            <w:vAlign w:val="bottom"/>
          </w:tcPr>
          <w:p w14:paraId="7FC0255F" w14:textId="77777777" w:rsidR="0041178A" w:rsidRPr="00FB6F67" w:rsidRDefault="0041178A" w:rsidP="00C632E1">
            <w:pPr>
              <w:jc w:val="both"/>
              <w:rPr>
                <w:i/>
                <w:iCs/>
              </w:rPr>
            </w:pPr>
          </w:p>
        </w:tc>
        <w:tc>
          <w:tcPr>
            <w:tcW w:w="4697" w:type="dxa"/>
            <w:vAlign w:val="center"/>
          </w:tcPr>
          <w:p w14:paraId="09669810" w14:textId="77777777" w:rsidR="0041178A" w:rsidRPr="003E067B" w:rsidRDefault="0041178A" w:rsidP="00C632E1">
            <w:pPr>
              <w:jc w:val="both"/>
              <w:rPr>
                <w:sz w:val="20"/>
                <w:szCs w:val="20"/>
              </w:rPr>
            </w:pPr>
          </w:p>
        </w:tc>
      </w:tr>
    </w:tbl>
    <w:p w14:paraId="20D1F55C" w14:textId="77777777" w:rsidR="0041178A" w:rsidRDefault="0041178A" w:rsidP="0041178A">
      <w:pPr>
        <w:spacing w:after="0"/>
        <w:jc w:val="both"/>
        <w:rPr>
          <w:rFonts w:eastAsia="Times New Roman"/>
          <w:b/>
          <w:u w:val="single"/>
          <w:lang w:eastAsia="en-GB"/>
        </w:rPr>
      </w:pPr>
    </w:p>
    <w:p w14:paraId="1B37623F" w14:textId="323741AA" w:rsidR="0041178A" w:rsidRPr="007C31CA" w:rsidRDefault="0041178A" w:rsidP="00696035">
      <w:pPr>
        <w:spacing w:after="0" w:line="240" w:lineRule="auto"/>
        <w:jc w:val="center"/>
        <w:rPr>
          <w:rFonts w:eastAsia="Times New Roman"/>
          <w:b/>
          <w:u w:val="single"/>
          <w:lang w:eastAsia="en-GB"/>
        </w:rPr>
      </w:pPr>
      <w:r>
        <w:rPr>
          <w:rFonts w:eastAsia="Times New Roman"/>
          <w:b/>
          <w:u w:val="single"/>
          <w:lang w:eastAsia="en-GB"/>
        </w:rPr>
        <w:br w:type="page"/>
      </w:r>
      <w:r w:rsidRPr="007C31CA">
        <w:rPr>
          <w:rFonts w:eastAsia="Times New Roman"/>
          <w:b/>
          <w:u w:val="single"/>
          <w:lang w:eastAsia="en-GB"/>
        </w:rPr>
        <w:lastRenderedPageBreak/>
        <w:t>SECTION B – Arts, Humanities and Social Sciences</w:t>
      </w:r>
    </w:p>
    <w:p w14:paraId="36C0C029" w14:textId="77777777" w:rsidR="0041178A" w:rsidRDefault="0041178A" w:rsidP="0041178A">
      <w:pPr>
        <w:spacing w:after="0" w:line="240" w:lineRule="auto"/>
        <w:rPr>
          <w:b/>
        </w:rPr>
      </w:pPr>
    </w:p>
    <w:tbl>
      <w:tblPr>
        <w:tblW w:w="10348" w:type="dxa"/>
        <w:tblInd w:w="-601" w:type="dxa"/>
        <w:tblLook w:val="04A0" w:firstRow="1" w:lastRow="0" w:firstColumn="1" w:lastColumn="0" w:noHBand="0" w:noVBand="1"/>
      </w:tblPr>
      <w:tblGrid>
        <w:gridCol w:w="4829"/>
        <w:gridCol w:w="283"/>
        <w:gridCol w:w="4695"/>
        <w:gridCol w:w="541"/>
      </w:tblGrid>
      <w:tr w:rsidR="0041178A" w:rsidRPr="00FB6F67" w14:paraId="317B547B" w14:textId="77777777" w:rsidTr="00C632E1">
        <w:trPr>
          <w:gridAfter w:val="1"/>
          <w:wAfter w:w="541" w:type="dxa"/>
          <w:trHeight w:hRule="exact" w:val="561"/>
        </w:trPr>
        <w:tc>
          <w:tcPr>
            <w:tcW w:w="4829" w:type="dxa"/>
            <w:tcBorders>
              <w:top w:val="nil"/>
              <w:left w:val="nil"/>
              <w:bottom w:val="nil"/>
              <w:right w:val="nil"/>
            </w:tcBorders>
            <w:shd w:val="clear" w:color="auto" w:fill="auto"/>
            <w:vAlign w:val="bottom"/>
          </w:tcPr>
          <w:p w14:paraId="1B98C45B" w14:textId="77777777" w:rsidR="0041178A" w:rsidRPr="006C5297" w:rsidRDefault="0041178A" w:rsidP="00C632E1">
            <w:pPr>
              <w:spacing w:after="0"/>
              <w:jc w:val="both"/>
              <w:rPr>
                <w:rFonts w:eastAsia="Times New Roman"/>
                <w:sz w:val="20"/>
                <w:szCs w:val="20"/>
                <w:lang w:eastAsia="en-GB"/>
              </w:rPr>
            </w:pPr>
            <w:r w:rsidRPr="004235BE">
              <w:rPr>
                <w:rFonts w:eastAsia="Times New Roman"/>
                <w:b/>
                <w:sz w:val="20"/>
                <w:szCs w:val="20"/>
                <w:u w:val="single"/>
                <w:lang w:eastAsia="en-GB"/>
              </w:rPr>
              <w:t>B1 Language, Literature and the History, Theory and Practice of the Performing Arts</w:t>
            </w:r>
          </w:p>
        </w:tc>
        <w:tc>
          <w:tcPr>
            <w:tcW w:w="283" w:type="dxa"/>
            <w:vAlign w:val="bottom"/>
          </w:tcPr>
          <w:p w14:paraId="4EB19A45" w14:textId="77777777" w:rsidR="0041178A" w:rsidRPr="00FB6F67" w:rsidRDefault="0041178A" w:rsidP="00C632E1">
            <w:pPr>
              <w:jc w:val="both"/>
            </w:pPr>
          </w:p>
        </w:tc>
        <w:tc>
          <w:tcPr>
            <w:tcW w:w="4695" w:type="dxa"/>
            <w:vAlign w:val="bottom"/>
          </w:tcPr>
          <w:p w14:paraId="0E782049" w14:textId="77777777" w:rsidR="0041178A" w:rsidRPr="00FB6F67" w:rsidDel="00D447AE" w:rsidRDefault="0041178A" w:rsidP="00C632E1">
            <w:pPr>
              <w:spacing w:after="0"/>
              <w:jc w:val="both"/>
              <w:rPr>
                <w:sz w:val="20"/>
                <w:szCs w:val="20"/>
              </w:rPr>
            </w:pPr>
          </w:p>
        </w:tc>
      </w:tr>
      <w:tr w:rsidR="0041178A" w:rsidRPr="00FB6F67" w14:paraId="37EB8010" w14:textId="77777777" w:rsidTr="00C632E1">
        <w:trPr>
          <w:gridAfter w:val="1"/>
          <w:wAfter w:w="541" w:type="dxa"/>
          <w:trHeight w:hRule="exact" w:val="584"/>
        </w:trPr>
        <w:tc>
          <w:tcPr>
            <w:tcW w:w="4829" w:type="dxa"/>
            <w:tcBorders>
              <w:top w:val="nil"/>
              <w:left w:val="nil"/>
              <w:bottom w:val="nil"/>
              <w:right w:val="nil"/>
            </w:tcBorders>
            <w:shd w:val="clear" w:color="auto" w:fill="auto"/>
            <w:vAlign w:val="bottom"/>
          </w:tcPr>
          <w:p w14:paraId="6364C2DB" w14:textId="77777777" w:rsidR="0041178A" w:rsidRPr="00F34CBC" w:rsidRDefault="0041178A" w:rsidP="00C632E1">
            <w:pPr>
              <w:spacing w:after="0"/>
              <w:jc w:val="both"/>
              <w:rPr>
                <w:rFonts w:eastAsia="Times New Roman"/>
                <w:b/>
                <w:sz w:val="20"/>
                <w:szCs w:val="20"/>
                <w:lang w:eastAsia="en-GB"/>
              </w:rPr>
            </w:pPr>
            <w:r w:rsidRPr="006F567E">
              <w:rPr>
                <w:rFonts w:eastAsia="Times New Roman"/>
                <w:b/>
                <w:sz w:val="20"/>
                <w:szCs w:val="20"/>
                <w:lang w:eastAsia="en-GB"/>
              </w:rPr>
              <w:t>Language and Literature</w:t>
            </w:r>
          </w:p>
        </w:tc>
        <w:tc>
          <w:tcPr>
            <w:tcW w:w="283" w:type="dxa"/>
            <w:vAlign w:val="bottom"/>
          </w:tcPr>
          <w:p w14:paraId="2B943309" w14:textId="77777777" w:rsidR="0041178A" w:rsidRPr="00FB6F67" w:rsidRDefault="0041178A" w:rsidP="00C632E1">
            <w:pPr>
              <w:jc w:val="both"/>
            </w:pPr>
          </w:p>
        </w:tc>
        <w:tc>
          <w:tcPr>
            <w:tcW w:w="4695" w:type="dxa"/>
            <w:vAlign w:val="bottom"/>
          </w:tcPr>
          <w:p w14:paraId="6F76B430" w14:textId="77777777" w:rsidR="0041178A" w:rsidRPr="00F34CBC" w:rsidDel="00D447AE" w:rsidRDefault="0041178A" w:rsidP="00C632E1">
            <w:pPr>
              <w:spacing w:after="0"/>
              <w:jc w:val="both"/>
              <w:rPr>
                <w:b/>
                <w:sz w:val="20"/>
                <w:szCs w:val="20"/>
              </w:rPr>
            </w:pPr>
            <w:r w:rsidRPr="006F567E">
              <w:rPr>
                <w:b/>
                <w:sz w:val="20"/>
                <w:szCs w:val="20"/>
              </w:rPr>
              <w:t>History, Theory and Practice of the Creative and Performing Arts</w:t>
            </w:r>
          </w:p>
        </w:tc>
      </w:tr>
      <w:tr w:rsidR="0041178A" w:rsidRPr="00FB6F67" w14:paraId="05B87B9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09CAB92" w14:textId="77777777" w:rsidR="0041178A" w:rsidRPr="00FB6F67" w:rsidRDefault="0041178A" w:rsidP="00C632E1">
            <w:pPr>
              <w:spacing w:after="0"/>
              <w:jc w:val="both"/>
              <w:rPr>
                <w:rFonts w:eastAsia="Times New Roman"/>
                <w:sz w:val="20"/>
                <w:szCs w:val="20"/>
                <w:lang w:eastAsia="en-GB"/>
              </w:rPr>
            </w:pPr>
            <w:r w:rsidRPr="006F567E">
              <w:rPr>
                <w:rFonts w:eastAsia="Times New Roman"/>
                <w:sz w:val="20"/>
                <w:szCs w:val="20"/>
                <w:lang w:eastAsia="en-GB"/>
              </w:rPr>
              <w:t>Applied Linguistics</w:t>
            </w:r>
          </w:p>
        </w:tc>
        <w:tc>
          <w:tcPr>
            <w:tcW w:w="283" w:type="dxa"/>
            <w:vAlign w:val="bottom"/>
          </w:tcPr>
          <w:p w14:paraId="756EDDFF" w14:textId="77777777" w:rsidR="0041178A" w:rsidRPr="00FB6F67" w:rsidRDefault="0041178A" w:rsidP="00C632E1">
            <w:pPr>
              <w:jc w:val="both"/>
            </w:pPr>
          </w:p>
        </w:tc>
        <w:tc>
          <w:tcPr>
            <w:tcW w:w="4695" w:type="dxa"/>
            <w:vAlign w:val="bottom"/>
          </w:tcPr>
          <w:p w14:paraId="3947774C" w14:textId="77777777" w:rsidR="0041178A" w:rsidRPr="00FB6F67" w:rsidRDefault="0041178A" w:rsidP="00C632E1">
            <w:pPr>
              <w:spacing w:after="0"/>
              <w:jc w:val="both"/>
              <w:rPr>
                <w:sz w:val="20"/>
                <w:szCs w:val="20"/>
              </w:rPr>
            </w:pPr>
            <w:r w:rsidRPr="006F567E">
              <w:rPr>
                <w:sz w:val="20"/>
                <w:szCs w:val="20"/>
              </w:rPr>
              <w:t>Architecture and Landscape Architecture</w:t>
            </w:r>
          </w:p>
        </w:tc>
      </w:tr>
      <w:tr w:rsidR="0041178A" w:rsidRPr="00FB6F67" w14:paraId="2AA83F15"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16A6005" w14:textId="77777777" w:rsidR="0041178A" w:rsidRPr="003E067B" w:rsidRDefault="0041178A" w:rsidP="00C632E1">
            <w:pPr>
              <w:spacing w:after="0"/>
              <w:jc w:val="both"/>
              <w:rPr>
                <w:rFonts w:eastAsia="Times New Roman"/>
                <w:iCs/>
                <w:sz w:val="20"/>
                <w:szCs w:val="20"/>
                <w:lang w:eastAsia="en-GB"/>
              </w:rPr>
            </w:pPr>
            <w:r w:rsidRPr="006F567E">
              <w:rPr>
                <w:rFonts w:eastAsia="Times New Roman"/>
                <w:iCs/>
                <w:sz w:val="20"/>
                <w:szCs w:val="20"/>
                <w:lang w:eastAsia="en-GB"/>
              </w:rPr>
              <w:t>Celtic Studies</w:t>
            </w:r>
          </w:p>
        </w:tc>
        <w:tc>
          <w:tcPr>
            <w:tcW w:w="283" w:type="dxa"/>
            <w:vAlign w:val="bottom"/>
          </w:tcPr>
          <w:p w14:paraId="38F26593" w14:textId="77777777" w:rsidR="0041178A" w:rsidRPr="00FB6F67" w:rsidRDefault="0041178A" w:rsidP="00C632E1">
            <w:pPr>
              <w:jc w:val="both"/>
            </w:pPr>
          </w:p>
        </w:tc>
        <w:tc>
          <w:tcPr>
            <w:tcW w:w="4695" w:type="dxa"/>
            <w:vAlign w:val="bottom"/>
          </w:tcPr>
          <w:p w14:paraId="462F965D" w14:textId="77777777" w:rsidR="0041178A" w:rsidRPr="00FB6F67" w:rsidRDefault="0041178A" w:rsidP="00C632E1">
            <w:pPr>
              <w:spacing w:after="0"/>
              <w:jc w:val="both"/>
              <w:rPr>
                <w:sz w:val="20"/>
                <w:szCs w:val="20"/>
              </w:rPr>
            </w:pPr>
            <w:r w:rsidRPr="006F567E">
              <w:rPr>
                <w:sz w:val="20"/>
                <w:szCs w:val="20"/>
              </w:rPr>
              <w:t>Creative Design</w:t>
            </w:r>
          </w:p>
        </w:tc>
      </w:tr>
      <w:tr w:rsidR="0041178A" w:rsidRPr="00FB6F67" w14:paraId="78E84041"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388E58B" w14:textId="77777777" w:rsidR="0041178A" w:rsidRPr="003E067B" w:rsidRDefault="0041178A" w:rsidP="00C632E1">
            <w:pPr>
              <w:spacing w:after="0"/>
              <w:jc w:val="both"/>
              <w:rPr>
                <w:rFonts w:eastAsia="Times New Roman"/>
                <w:iCs/>
                <w:sz w:val="20"/>
                <w:szCs w:val="20"/>
                <w:lang w:eastAsia="en-GB"/>
              </w:rPr>
            </w:pPr>
            <w:r w:rsidRPr="003E067B">
              <w:rPr>
                <w:rFonts w:eastAsia="Times New Roman"/>
                <w:iCs/>
                <w:sz w:val="20"/>
                <w:szCs w:val="20"/>
                <w:lang w:eastAsia="en-GB"/>
              </w:rPr>
              <w:t>Classical Languages and Ancient History</w:t>
            </w:r>
          </w:p>
        </w:tc>
        <w:tc>
          <w:tcPr>
            <w:tcW w:w="283" w:type="dxa"/>
            <w:vAlign w:val="bottom"/>
          </w:tcPr>
          <w:p w14:paraId="05DAC1F8" w14:textId="77777777" w:rsidR="0041178A" w:rsidRPr="00FB6F67" w:rsidRDefault="0041178A" w:rsidP="00C632E1">
            <w:pPr>
              <w:jc w:val="both"/>
            </w:pPr>
          </w:p>
        </w:tc>
        <w:tc>
          <w:tcPr>
            <w:tcW w:w="4695" w:type="dxa"/>
            <w:vAlign w:val="bottom"/>
          </w:tcPr>
          <w:p w14:paraId="344FEA9C" w14:textId="77777777" w:rsidR="0041178A" w:rsidRPr="00F34CBC" w:rsidRDefault="0041178A" w:rsidP="00C632E1">
            <w:pPr>
              <w:spacing w:after="0"/>
              <w:jc w:val="both"/>
              <w:rPr>
                <w:rFonts w:eastAsia="Times New Roman"/>
                <w:iCs/>
                <w:sz w:val="20"/>
                <w:szCs w:val="20"/>
                <w:lang w:eastAsia="en-GB"/>
              </w:rPr>
            </w:pPr>
            <w:r w:rsidRPr="006F567E">
              <w:rPr>
                <w:rFonts w:eastAsia="Times New Roman"/>
                <w:iCs/>
                <w:sz w:val="20"/>
                <w:szCs w:val="20"/>
                <w:lang w:eastAsia="en-GB"/>
              </w:rPr>
              <w:t>Creative Writing</w:t>
            </w:r>
          </w:p>
        </w:tc>
      </w:tr>
      <w:tr w:rsidR="0041178A" w:rsidRPr="00FB6F67" w14:paraId="2B9086A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0F5F8CD" w14:textId="77777777" w:rsidR="0041178A" w:rsidRPr="003E067B" w:rsidRDefault="0041178A" w:rsidP="00C632E1">
            <w:pPr>
              <w:spacing w:after="0"/>
              <w:jc w:val="both"/>
              <w:rPr>
                <w:rFonts w:eastAsia="Times New Roman"/>
                <w:iCs/>
                <w:sz w:val="20"/>
                <w:szCs w:val="20"/>
                <w:lang w:eastAsia="en-GB"/>
              </w:rPr>
            </w:pPr>
            <w:r w:rsidRPr="003E067B">
              <w:rPr>
                <w:rFonts w:eastAsia="Times New Roman"/>
                <w:iCs/>
                <w:sz w:val="20"/>
                <w:szCs w:val="20"/>
                <w:lang w:eastAsia="en-GB"/>
              </w:rPr>
              <w:t>Cultural Studies</w:t>
            </w:r>
          </w:p>
        </w:tc>
        <w:tc>
          <w:tcPr>
            <w:tcW w:w="283" w:type="dxa"/>
            <w:vAlign w:val="bottom"/>
          </w:tcPr>
          <w:p w14:paraId="77567542" w14:textId="77777777" w:rsidR="0041178A" w:rsidRPr="00FB6F67" w:rsidRDefault="0041178A" w:rsidP="00C632E1">
            <w:pPr>
              <w:jc w:val="both"/>
              <w:rPr>
                <w:i/>
                <w:iCs/>
              </w:rPr>
            </w:pPr>
          </w:p>
        </w:tc>
        <w:tc>
          <w:tcPr>
            <w:tcW w:w="4695" w:type="dxa"/>
            <w:vAlign w:val="bottom"/>
          </w:tcPr>
          <w:p w14:paraId="4ADD6C4C" w14:textId="77777777" w:rsidR="0041178A" w:rsidRPr="00163ACD" w:rsidRDefault="0041178A" w:rsidP="00C632E1">
            <w:pPr>
              <w:spacing w:after="0"/>
              <w:jc w:val="both"/>
              <w:rPr>
                <w:sz w:val="20"/>
                <w:szCs w:val="20"/>
              </w:rPr>
            </w:pPr>
            <w:r w:rsidRPr="006F567E">
              <w:rPr>
                <w:sz w:val="20"/>
                <w:szCs w:val="20"/>
              </w:rPr>
              <w:t>Cultural policy and Contributions to Cultural Life</w:t>
            </w:r>
          </w:p>
        </w:tc>
      </w:tr>
      <w:tr w:rsidR="0041178A" w:rsidRPr="00FB6F67" w14:paraId="1098CB8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289EBB0" w14:textId="77777777" w:rsidR="0041178A" w:rsidRPr="00163ACD" w:rsidRDefault="0041178A" w:rsidP="00C632E1">
            <w:pPr>
              <w:spacing w:after="0" w:line="240" w:lineRule="auto"/>
              <w:jc w:val="both"/>
              <w:rPr>
                <w:color w:val="000000"/>
                <w:sz w:val="20"/>
                <w:szCs w:val="20"/>
                <w:lang w:eastAsia="en-GB"/>
              </w:rPr>
            </w:pPr>
            <w:r w:rsidRPr="006F567E">
              <w:rPr>
                <w:color w:val="000000"/>
                <w:sz w:val="20"/>
                <w:szCs w:val="20"/>
                <w:lang w:eastAsia="en-GB"/>
              </w:rPr>
              <w:t>Literature in English</w:t>
            </w:r>
          </w:p>
        </w:tc>
        <w:tc>
          <w:tcPr>
            <w:tcW w:w="283" w:type="dxa"/>
            <w:vAlign w:val="bottom"/>
          </w:tcPr>
          <w:p w14:paraId="60239BEC" w14:textId="77777777" w:rsidR="0041178A" w:rsidRPr="00FB6F67" w:rsidRDefault="0041178A" w:rsidP="00C632E1">
            <w:pPr>
              <w:jc w:val="both"/>
              <w:rPr>
                <w:i/>
                <w:iCs/>
              </w:rPr>
            </w:pPr>
          </w:p>
        </w:tc>
        <w:tc>
          <w:tcPr>
            <w:tcW w:w="4695" w:type="dxa"/>
            <w:vAlign w:val="bottom"/>
          </w:tcPr>
          <w:p w14:paraId="51219688" w14:textId="77777777" w:rsidR="0041178A" w:rsidRPr="00163ACD" w:rsidRDefault="0041178A" w:rsidP="00C632E1">
            <w:pPr>
              <w:spacing w:after="0"/>
              <w:jc w:val="both"/>
              <w:rPr>
                <w:sz w:val="20"/>
                <w:szCs w:val="20"/>
              </w:rPr>
            </w:pPr>
            <w:r w:rsidRPr="006F567E">
              <w:rPr>
                <w:sz w:val="20"/>
                <w:szCs w:val="20"/>
              </w:rPr>
              <w:t>Dance, Theatre and Performance</w:t>
            </w:r>
          </w:p>
        </w:tc>
      </w:tr>
      <w:tr w:rsidR="0041178A" w:rsidRPr="00FB6F67" w14:paraId="20392A2B" w14:textId="77777777" w:rsidTr="00C632E1">
        <w:trPr>
          <w:gridAfter w:val="1"/>
          <w:wAfter w:w="541" w:type="dxa"/>
          <w:trHeight w:hRule="exact" w:val="527"/>
        </w:trPr>
        <w:tc>
          <w:tcPr>
            <w:tcW w:w="4829" w:type="dxa"/>
            <w:tcBorders>
              <w:top w:val="nil"/>
              <w:left w:val="nil"/>
              <w:bottom w:val="nil"/>
              <w:right w:val="nil"/>
            </w:tcBorders>
            <w:shd w:val="clear" w:color="auto" w:fill="auto"/>
            <w:vAlign w:val="bottom"/>
          </w:tcPr>
          <w:p w14:paraId="50C4D801" w14:textId="77777777" w:rsidR="0041178A" w:rsidRPr="00163ACD" w:rsidRDefault="0041178A" w:rsidP="00C632E1">
            <w:pPr>
              <w:spacing w:after="0" w:line="240" w:lineRule="auto"/>
              <w:jc w:val="both"/>
              <w:rPr>
                <w:color w:val="000000"/>
                <w:sz w:val="20"/>
                <w:szCs w:val="20"/>
                <w:lang w:eastAsia="en-GB"/>
              </w:rPr>
            </w:pPr>
            <w:r w:rsidRPr="006F567E">
              <w:rPr>
                <w:color w:val="000000"/>
                <w:sz w:val="20"/>
                <w:szCs w:val="20"/>
                <w:lang w:eastAsia="en-GB"/>
              </w:rPr>
              <w:t>Modern and Medieval European Languages and Literatures</w:t>
            </w:r>
          </w:p>
        </w:tc>
        <w:tc>
          <w:tcPr>
            <w:tcW w:w="283" w:type="dxa"/>
            <w:vAlign w:val="bottom"/>
          </w:tcPr>
          <w:p w14:paraId="2A9F6FAA" w14:textId="77777777" w:rsidR="0041178A" w:rsidRPr="00FB6F67" w:rsidRDefault="0041178A" w:rsidP="00C632E1">
            <w:pPr>
              <w:jc w:val="both"/>
              <w:rPr>
                <w:i/>
                <w:iCs/>
              </w:rPr>
            </w:pPr>
          </w:p>
        </w:tc>
        <w:tc>
          <w:tcPr>
            <w:tcW w:w="4695" w:type="dxa"/>
            <w:vAlign w:val="bottom"/>
          </w:tcPr>
          <w:p w14:paraId="418B834E" w14:textId="77777777" w:rsidR="0041178A" w:rsidRPr="00163ACD" w:rsidRDefault="0041178A" w:rsidP="00C632E1">
            <w:pPr>
              <w:spacing w:after="0"/>
              <w:jc w:val="both"/>
              <w:rPr>
                <w:sz w:val="20"/>
                <w:szCs w:val="20"/>
              </w:rPr>
            </w:pPr>
            <w:r w:rsidRPr="006F567E">
              <w:rPr>
                <w:sz w:val="20"/>
                <w:szCs w:val="20"/>
              </w:rPr>
              <w:t xml:space="preserve">Film, TV, Radio and Digital Media  </w:t>
            </w:r>
          </w:p>
        </w:tc>
      </w:tr>
      <w:tr w:rsidR="0041178A" w:rsidRPr="00FB6F67" w14:paraId="7AD673B6"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4C137D80"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Non-European Languages and Literatures</w:t>
            </w:r>
          </w:p>
        </w:tc>
        <w:tc>
          <w:tcPr>
            <w:tcW w:w="283" w:type="dxa"/>
            <w:vAlign w:val="bottom"/>
          </w:tcPr>
          <w:p w14:paraId="22C27516" w14:textId="77777777" w:rsidR="0041178A" w:rsidRPr="00FB6F67" w:rsidRDefault="0041178A" w:rsidP="00C632E1">
            <w:pPr>
              <w:jc w:val="both"/>
              <w:rPr>
                <w:i/>
                <w:iCs/>
              </w:rPr>
            </w:pPr>
          </w:p>
        </w:tc>
        <w:tc>
          <w:tcPr>
            <w:tcW w:w="4695" w:type="dxa"/>
            <w:vAlign w:val="bottom"/>
          </w:tcPr>
          <w:p w14:paraId="1912A1D0" w14:textId="77777777" w:rsidR="0041178A" w:rsidRPr="00163ACD" w:rsidRDefault="0041178A" w:rsidP="00C632E1">
            <w:pPr>
              <w:spacing w:after="0"/>
              <w:jc w:val="both"/>
              <w:rPr>
                <w:sz w:val="20"/>
                <w:szCs w:val="20"/>
              </w:rPr>
            </w:pPr>
            <w:r w:rsidRPr="006F567E">
              <w:rPr>
                <w:sz w:val="20"/>
                <w:szCs w:val="20"/>
              </w:rPr>
              <w:t>History of the Arts and Design</w:t>
            </w:r>
          </w:p>
        </w:tc>
      </w:tr>
      <w:tr w:rsidR="0041178A" w:rsidRPr="00FB6F67" w14:paraId="29B4253F"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0221471"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Theoretical Linguistics and Phonetics</w:t>
            </w:r>
          </w:p>
        </w:tc>
        <w:tc>
          <w:tcPr>
            <w:tcW w:w="283" w:type="dxa"/>
            <w:vAlign w:val="bottom"/>
          </w:tcPr>
          <w:p w14:paraId="0676E854" w14:textId="77777777" w:rsidR="0041178A" w:rsidRPr="00FB6F67" w:rsidRDefault="0041178A" w:rsidP="00C632E1">
            <w:pPr>
              <w:jc w:val="both"/>
              <w:rPr>
                <w:i/>
                <w:iCs/>
              </w:rPr>
            </w:pPr>
          </w:p>
        </w:tc>
        <w:tc>
          <w:tcPr>
            <w:tcW w:w="4695" w:type="dxa"/>
            <w:vAlign w:val="bottom"/>
          </w:tcPr>
          <w:p w14:paraId="1ABB979D" w14:textId="77777777" w:rsidR="0041178A" w:rsidRPr="00163ACD" w:rsidRDefault="0041178A" w:rsidP="00C632E1">
            <w:pPr>
              <w:spacing w:after="0"/>
              <w:jc w:val="both"/>
              <w:rPr>
                <w:sz w:val="20"/>
                <w:szCs w:val="20"/>
              </w:rPr>
            </w:pPr>
            <w:r w:rsidRPr="00780EBA">
              <w:rPr>
                <w:sz w:val="20"/>
                <w:szCs w:val="20"/>
              </w:rPr>
              <w:t>Journalism</w:t>
            </w:r>
          </w:p>
        </w:tc>
      </w:tr>
      <w:tr w:rsidR="0041178A" w:rsidRPr="00FB6F67" w14:paraId="4AD51F0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F05B91A"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Wales Studies</w:t>
            </w:r>
          </w:p>
        </w:tc>
        <w:tc>
          <w:tcPr>
            <w:tcW w:w="283" w:type="dxa"/>
            <w:vAlign w:val="bottom"/>
          </w:tcPr>
          <w:p w14:paraId="199B04C5" w14:textId="77777777" w:rsidR="0041178A" w:rsidRPr="00FB6F67" w:rsidRDefault="0041178A" w:rsidP="00C632E1">
            <w:pPr>
              <w:jc w:val="both"/>
              <w:rPr>
                <w:i/>
                <w:iCs/>
              </w:rPr>
            </w:pPr>
          </w:p>
        </w:tc>
        <w:tc>
          <w:tcPr>
            <w:tcW w:w="4695" w:type="dxa"/>
            <w:vAlign w:val="bottom"/>
          </w:tcPr>
          <w:p w14:paraId="6B12C9D0" w14:textId="77777777" w:rsidR="0041178A" w:rsidRPr="00163ACD" w:rsidRDefault="0041178A" w:rsidP="00C632E1">
            <w:pPr>
              <w:spacing w:after="0"/>
              <w:jc w:val="both"/>
              <w:rPr>
                <w:sz w:val="20"/>
                <w:szCs w:val="20"/>
              </w:rPr>
            </w:pPr>
            <w:r w:rsidRPr="00780EBA">
              <w:rPr>
                <w:sz w:val="20"/>
                <w:szCs w:val="20"/>
              </w:rPr>
              <w:t>Media Studies</w:t>
            </w:r>
          </w:p>
        </w:tc>
      </w:tr>
      <w:tr w:rsidR="0041178A" w:rsidRPr="00FB6F67" w14:paraId="3D36F86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D135FAC" w14:textId="77777777" w:rsidR="0041178A" w:rsidRPr="00163ACD" w:rsidRDefault="0041178A" w:rsidP="00C632E1">
            <w:pPr>
              <w:spacing w:after="0"/>
              <w:jc w:val="both"/>
              <w:rPr>
                <w:rFonts w:eastAsia="Times New Roman"/>
                <w:sz w:val="20"/>
                <w:szCs w:val="20"/>
                <w:lang w:eastAsia="en-GB"/>
              </w:rPr>
            </w:pPr>
            <w:r w:rsidRPr="00F86CB1">
              <w:rPr>
                <w:i/>
                <w:sz w:val="20"/>
                <w:szCs w:val="20"/>
              </w:rPr>
              <w:t>Other Disciplines</w:t>
            </w:r>
          </w:p>
        </w:tc>
        <w:tc>
          <w:tcPr>
            <w:tcW w:w="283" w:type="dxa"/>
            <w:vAlign w:val="bottom"/>
          </w:tcPr>
          <w:p w14:paraId="1B4A426C" w14:textId="77777777" w:rsidR="0041178A" w:rsidRPr="00FB6F67" w:rsidRDefault="0041178A" w:rsidP="00C632E1">
            <w:pPr>
              <w:jc w:val="both"/>
              <w:rPr>
                <w:i/>
                <w:iCs/>
              </w:rPr>
            </w:pPr>
          </w:p>
        </w:tc>
        <w:tc>
          <w:tcPr>
            <w:tcW w:w="4695" w:type="dxa"/>
            <w:vAlign w:val="bottom"/>
          </w:tcPr>
          <w:p w14:paraId="0AE2E34F" w14:textId="77777777" w:rsidR="0041178A" w:rsidRPr="00163ACD" w:rsidRDefault="0041178A" w:rsidP="00C632E1">
            <w:pPr>
              <w:spacing w:after="0"/>
              <w:jc w:val="both"/>
              <w:rPr>
                <w:sz w:val="20"/>
                <w:szCs w:val="20"/>
              </w:rPr>
            </w:pPr>
            <w:r w:rsidRPr="00780EBA">
              <w:rPr>
                <w:sz w:val="20"/>
                <w:szCs w:val="20"/>
              </w:rPr>
              <w:t>Music</w:t>
            </w:r>
          </w:p>
        </w:tc>
      </w:tr>
      <w:tr w:rsidR="0041178A" w:rsidRPr="00FB6F67" w14:paraId="12B64FD4" w14:textId="77777777" w:rsidTr="00C632E1">
        <w:trPr>
          <w:trHeight w:hRule="exact" w:val="340"/>
        </w:trPr>
        <w:tc>
          <w:tcPr>
            <w:tcW w:w="4829" w:type="dxa"/>
            <w:tcBorders>
              <w:top w:val="nil"/>
              <w:left w:val="nil"/>
              <w:bottom w:val="nil"/>
              <w:right w:val="nil"/>
            </w:tcBorders>
            <w:shd w:val="clear" w:color="auto" w:fill="auto"/>
            <w:vAlign w:val="bottom"/>
          </w:tcPr>
          <w:p w14:paraId="00E49C28" w14:textId="77777777" w:rsidR="0041178A" w:rsidRPr="00FB6F67" w:rsidRDefault="0041178A" w:rsidP="00C632E1">
            <w:pPr>
              <w:spacing w:after="0" w:line="240" w:lineRule="auto"/>
              <w:rPr>
                <w:rFonts w:eastAsia="Times New Roman"/>
                <w:b/>
                <w:lang w:eastAsia="en-GB"/>
              </w:rPr>
            </w:pPr>
          </w:p>
        </w:tc>
        <w:tc>
          <w:tcPr>
            <w:tcW w:w="283" w:type="dxa"/>
            <w:tcBorders>
              <w:top w:val="nil"/>
              <w:left w:val="nil"/>
              <w:bottom w:val="nil"/>
              <w:right w:val="nil"/>
            </w:tcBorders>
            <w:shd w:val="clear" w:color="auto" w:fill="auto"/>
            <w:noWrap/>
            <w:vAlign w:val="bottom"/>
          </w:tcPr>
          <w:p w14:paraId="5D474CF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361C1C2" w14:textId="77777777" w:rsidR="0041178A" w:rsidRPr="003E067B" w:rsidRDefault="0041178A" w:rsidP="00C632E1">
            <w:pPr>
              <w:spacing w:after="0"/>
              <w:jc w:val="both"/>
              <w:rPr>
                <w:rFonts w:eastAsia="Times New Roman"/>
                <w:sz w:val="20"/>
                <w:szCs w:val="20"/>
                <w:lang w:eastAsia="en-GB"/>
              </w:rPr>
            </w:pPr>
            <w:r w:rsidRPr="003E067B">
              <w:rPr>
                <w:sz w:val="20"/>
                <w:szCs w:val="20"/>
              </w:rPr>
              <w:t>Planning and Urban Design</w:t>
            </w:r>
          </w:p>
        </w:tc>
        <w:tc>
          <w:tcPr>
            <w:tcW w:w="541" w:type="dxa"/>
            <w:vAlign w:val="bottom"/>
          </w:tcPr>
          <w:p w14:paraId="2852FCBB" w14:textId="77777777" w:rsidR="0041178A" w:rsidRPr="00FB6F67" w:rsidRDefault="0041178A" w:rsidP="00C632E1">
            <w:pPr>
              <w:jc w:val="both"/>
            </w:pPr>
          </w:p>
        </w:tc>
      </w:tr>
      <w:tr w:rsidR="0041178A" w:rsidRPr="00FB6F67" w14:paraId="30F7A735" w14:textId="77777777" w:rsidTr="00C632E1">
        <w:trPr>
          <w:trHeight w:hRule="exact" w:val="340"/>
        </w:trPr>
        <w:tc>
          <w:tcPr>
            <w:tcW w:w="4829" w:type="dxa"/>
            <w:tcBorders>
              <w:top w:val="nil"/>
              <w:left w:val="nil"/>
              <w:bottom w:val="nil"/>
              <w:right w:val="nil"/>
            </w:tcBorders>
            <w:shd w:val="clear" w:color="auto" w:fill="auto"/>
            <w:vAlign w:val="bottom"/>
          </w:tcPr>
          <w:p w14:paraId="77212CD6"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4EC2101E"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05F12AD7"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Visual and Applied Arts</w:t>
            </w:r>
          </w:p>
        </w:tc>
        <w:tc>
          <w:tcPr>
            <w:tcW w:w="541" w:type="dxa"/>
            <w:vAlign w:val="bottom"/>
          </w:tcPr>
          <w:p w14:paraId="100528B7" w14:textId="77777777" w:rsidR="0041178A" w:rsidRPr="00FB6F67" w:rsidRDefault="0041178A" w:rsidP="00C632E1">
            <w:pPr>
              <w:jc w:val="both"/>
            </w:pPr>
          </w:p>
        </w:tc>
      </w:tr>
      <w:tr w:rsidR="0041178A" w:rsidRPr="00FB6F67" w14:paraId="1B81C1C2" w14:textId="77777777" w:rsidTr="00C632E1">
        <w:trPr>
          <w:trHeight w:hRule="exact" w:val="340"/>
        </w:trPr>
        <w:tc>
          <w:tcPr>
            <w:tcW w:w="4829" w:type="dxa"/>
            <w:tcBorders>
              <w:top w:val="nil"/>
              <w:left w:val="nil"/>
              <w:bottom w:val="nil"/>
              <w:right w:val="nil"/>
            </w:tcBorders>
            <w:shd w:val="clear" w:color="auto" w:fill="auto"/>
            <w:vAlign w:val="bottom"/>
          </w:tcPr>
          <w:p w14:paraId="27D674F9"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69522A5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02EC95C"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1" w:type="dxa"/>
            <w:vAlign w:val="bottom"/>
          </w:tcPr>
          <w:p w14:paraId="6DEF9706" w14:textId="77777777" w:rsidR="0041178A" w:rsidRPr="00FB6F67" w:rsidRDefault="0041178A" w:rsidP="00C632E1">
            <w:pPr>
              <w:jc w:val="both"/>
            </w:pPr>
          </w:p>
        </w:tc>
      </w:tr>
      <w:tr w:rsidR="0041178A" w:rsidRPr="00FB6F67" w14:paraId="5B1B4343" w14:textId="77777777" w:rsidTr="00C632E1">
        <w:trPr>
          <w:trHeight w:hRule="exact" w:val="340"/>
        </w:trPr>
        <w:tc>
          <w:tcPr>
            <w:tcW w:w="4829" w:type="dxa"/>
            <w:tcBorders>
              <w:top w:val="nil"/>
              <w:left w:val="nil"/>
              <w:bottom w:val="nil"/>
              <w:right w:val="nil"/>
            </w:tcBorders>
            <w:shd w:val="clear" w:color="auto" w:fill="auto"/>
            <w:vAlign w:val="bottom"/>
          </w:tcPr>
          <w:p w14:paraId="5BF2FDA0"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13F8CE47"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B0E2387" w14:textId="77777777" w:rsidR="0041178A" w:rsidRPr="00FB6F67" w:rsidRDefault="0041178A" w:rsidP="00C632E1">
            <w:pPr>
              <w:spacing w:after="0"/>
              <w:jc w:val="both"/>
              <w:rPr>
                <w:rFonts w:eastAsia="Times New Roman"/>
                <w:sz w:val="20"/>
                <w:szCs w:val="20"/>
                <w:lang w:eastAsia="en-GB"/>
              </w:rPr>
            </w:pPr>
          </w:p>
        </w:tc>
        <w:tc>
          <w:tcPr>
            <w:tcW w:w="541" w:type="dxa"/>
            <w:vAlign w:val="bottom"/>
          </w:tcPr>
          <w:p w14:paraId="7875D28C" w14:textId="77777777" w:rsidR="0041178A" w:rsidRPr="00FB6F67" w:rsidRDefault="0041178A" w:rsidP="00C632E1">
            <w:pPr>
              <w:jc w:val="both"/>
            </w:pPr>
          </w:p>
        </w:tc>
      </w:tr>
      <w:tr w:rsidR="0041178A" w:rsidRPr="00FB6F67" w14:paraId="0899401D"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3FF04BAA" w14:textId="77777777" w:rsidR="0041178A" w:rsidRPr="003E067B" w:rsidRDefault="0041178A" w:rsidP="00C632E1">
            <w:pPr>
              <w:spacing w:after="0"/>
              <w:jc w:val="both"/>
              <w:rPr>
                <w:rFonts w:eastAsia="Times New Roman"/>
                <w:b/>
                <w:sz w:val="20"/>
                <w:szCs w:val="20"/>
                <w:u w:val="single"/>
                <w:lang w:eastAsia="en-GB"/>
              </w:rPr>
            </w:pPr>
            <w:r w:rsidRPr="003E067B">
              <w:rPr>
                <w:rFonts w:eastAsia="Times New Roman"/>
                <w:b/>
                <w:sz w:val="20"/>
                <w:szCs w:val="20"/>
                <w:u w:val="single"/>
                <w:lang w:eastAsia="en-GB"/>
              </w:rPr>
              <w:t>B2 History, Philosophy and Theology</w:t>
            </w:r>
          </w:p>
        </w:tc>
        <w:tc>
          <w:tcPr>
            <w:tcW w:w="283" w:type="dxa"/>
            <w:tcBorders>
              <w:top w:val="nil"/>
              <w:left w:val="nil"/>
              <w:bottom w:val="nil"/>
              <w:right w:val="nil"/>
            </w:tcBorders>
            <w:shd w:val="clear" w:color="auto" w:fill="auto"/>
            <w:noWrap/>
            <w:vAlign w:val="bottom"/>
          </w:tcPr>
          <w:p w14:paraId="009388E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6F8F9F0" w14:textId="77777777" w:rsidR="0041178A" w:rsidRPr="00FB6F67" w:rsidRDefault="0041178A" w:rsidP="00C632E1">
            <w:pPr>
              <w:jc w:val="both"/>
              <w:rPr>
                <w:b/>
                <w:sz w:val="20"/>
                <w:szCs w:val="20"/>
                <w:u w:val="single"/>
              </w:rPr>
            </w:pPr>
          </w:p>
        </w:tc>
      </w:tr>
      <w:tr w:rsidR="0041178A" w:rsidRPr="00FB6F67" w14:paraId="29FFA42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A3D41E4" w14:textId="77777777" w:rsidR="0041178A" w:rsidRPr="00780EBA" w:rsidRDefault="0041178A" w:rsidP="00C632E1">
            <w:pPr>
              <w:spacing w:after="0"/>
              <w:jc w:val="both"/>
              <w:rPr>
                <w:rFonts w:eastAsia="Times New Roman"/>
                <w:b/>
                <w:sz w:val="20"/>
                <w:szCs w:val="20"/>
                <w:lang w:eastAsia="en-GB"/>
              </w:rPr>
            </w:pPr>
            <w:r>
              <w:rPr>
                <w:rFonts w:eastAsia="Times New Roman"/>
                <w:b/>
                <w:sz w:val="20"/>
                <w:szCs w:val="20"/>
                <w:lang w:eastAsia="en-GB"/>
              </w:rPr>
              <w:t>History</w:t>
            </w:r>
          </w:p>
        </w:tc>
        <w:tc>
          <w:tcPr>
            <w:tcW w:w="283" w:type="dxa"/>
            <w:tcBorders>
              <w:top w:val="nil"/>
              <w:left w:val="nil"/>
              <w:bottom w:val="nil"/>
              <w:right w:val="nil"/>
            </w:tcBorders>
            <w:shd w:val="clear" w:color="auto" w:fill="auto"/>
            <w:noWrap/>
            <w:vAlign w:val="bottom"/>
          </w:tcPr>
          <w:p w14:paraId="1B15D239"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2F2E9B11" w14:textId="77777777" w:rsidR="0041178A" w:rsidRPr="003E067B" w:rsidRDefault="0041178A" w:rsidP="00C632E1">
            <w:pPr>
              <w:jc w:val="both"/>
              <w:rPr>
                <w:b/>
                <w:sz w:val="20"/>
                <w:szCs w:val="20"/>
              </w:rPr>
            </w:pPr>
            <w:r w:rsidRPr="003E067B">
              <w:rPr>
                <w:b/>
                <w:sz w:val="20"/>
                <w:szCs w:val="20"/>
              </w:rPr>
              <w:t>Philosophy and Theology</w:t>
            </w:r>
          </w:p>
        </w:tc>
      </w:tr>
      <w:tr w:rsidR="0041178A" w:rsidRPr="00FB6F67" w14:paraId="7B0E68F0"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4F496939" w14:textId="77777777" w:rsidR="0041178A" w:rsidRPr="003E067B" w:rsidRDefault="0041178A" w:rsidP="00C632E1">
            <w:pPr>
              <w:spacing w:after="0"/>
              <w:jc w:val="both"/>
              <w:rPr>
                <w:rFonts w:eastAsia="Times New Roman"/>
                <w:sz w:val="20"/>
                <w:szCs w:val="20"/>
                <w:lang w:eastAsia="en-GB"/>
              </w:rPr>
            </w:pPr>
            <w:r w:rsidRPr="003E067B">
              <w:rPr>
                <w:rFonts w:eastAsia="Times New Roman"/>
                <w:sz w:val="20"/>
                <w:szCs w:val="20"/>
                <w:lang w:eastAsia="en-GB"/>
              </w:rPr>
              <w:t>British History</w:t>
            </w:r>
          </w:p>
        </w:tc>
        <w:tc>
          <w:tcPr>
            <w:tcW w:w="283" w:type="dxa"/>
            <w:tcBorders>
              <w:top w:val="nil"/>
              <w:left w:val="nil"/>
              <w:bottom w:val="nil"/>
              <w:right w:val="nil"/>
            </w:tcBorders>
            <w:shd w:val="clear" w:color="auto" w:fill="auto"/>
            <w:noWrap/>
            <w:vAlign w:val="bottom"/>
          </w:tcPr>
          <w:p w14:paraId="4E568F9D"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9D0670E" w14:textId="77777777" w:rsidR="0041178A" w:rsidRPr="003E067B" w:rsidRDefault="0041178A" w:rsidP="00C632E1">
            <w:pPr>
              <w:spacing w:after="0"/>
              <w:jc w:val="both"/>
              <w:rPr>
                <w:rFonts w:eastAsia="Times New Roman"/>
                <w:iCs/>
                <w:sz w:val="20"/>
                <w:szCs w:val="20"/>
                <w:lang w:eastAsia="en-GB"/>
              </w:rPr>
            </w:pPr>
            <w:r w:rsidRPr="00780EBA">
              <w:rPr>
                <w:rFonts w:eastAsia="Times New Roman"/>
                <w:iCs/>
                <w:sz w:val="20"/>
                <w:szCs w:val="20"/>
                <w:lang w:eastAsia="en-GB"/>
              </w:rPr>
              <w:t>Aesthetics, Ethics and Moral Philosophy</w:t>
            </w:r>
          </w:p>
        </w:tc>
      </w:tr>
      <w:tr w:rsidR="0041178A" w:rsidRPr="00FB6F67" w14:paraId="079E4D3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2DCABC1"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Ecclesiastical History</w:t>
            </w:r>
          </w:p>
        </w:tc>
        <w:tc>
          <w:tcPr>
            <w:tcW w:w="283" w:type="dxa"/>
            <w:tcBorders>
              <w:top w:val="nil"/>
              <w:left w:val="nil"/>
              <w:bottom w:val="nil"/>
              <w:right w:val="nil"/>
            </w:tcBorders>
            <w:shd w:val="clear" w:color="auto" w:fill="auto"/>
            <w:noWrap/>
            <w:vAlign w:val="bottom"/>
          </w:tcPr>
          <w:p w14:paraId="16B612F6"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20226FB" w14:textId="77777777" w:rsidR="0041178A" w:rsidRPr="00F17FFE" w:rsidRDefault="0041178A" w:rsidP="00C632E1">
            <w:pPr>
              <w:spacing w:after="0"/>
              <w:jc w:val="both"/>
              <w:rPr>
                <w:rFonts w:eastAsia="Times New Roman"/>
                <w:iCs/>
                <w:sz w:val="20"/>
                <w:szCs w:val="20"/>
                <w:lang w:eastAsia="en-GB"/>
              </w:rPr>
            </w:pPr>
            <w:r w:rsidRPr="00F17FFE">
              <w:rPr>
                <w:rFonts w:eastAsia="Times New Roman"/>
                <w:iCs/>
                <w:sz w:val="20"/>
                <w:szCs w:val="20"/>
                <w:lang w:eastAsia="en-GB"/>
              </w:rPr>
              <w:t>Biblical Studies</w:t>
            </w:r>
          </w:p>
        </w:tc>
      </w:tr>
      <w:tr w:rsidR="0041178A" w:rsidRPr="00FB6F67" w14:paraId="0C8BC5D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5F041AC1"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Economic and Social History</w:t>
            </w:r>
          </w:p>
        </w:tc>
        <w:tc>
          <w:tcPr>
            <w:tcW w:w="283" w:type="dxa"/>
            <w:tcBorders>
              <w:top w:val="nil"/>
              <w:left w:val="nil"/>
              <w:bottom w:val="nil"/>
              <w:right w:val="nil"/>
            </w:tcBorders>
            <w:shd w:val="clear" w:color="auto" w:fill="auto"/>
            <w:noWrap/>
            <w:vAlign w:val="bottom"/>
          </w:tcPr>
          <w:p w14:paraId="3B8342AB"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5A16AD2" w14:textId="77777777" w:rsidR="0041178A" w:rsidRPr="00FB6F67" w:rsidRDefault="0041178A" w:rsidP="00C632E1">
            <w:pPr>
              <w:jc w:val="both"/>
              <w:rPr>
                <w:sz w:val="20"/>
                <w:szCs w:val="20"/>
              </w:rPr>
            </w:pPr>
            <w:r w:rsidRPr="00780EBA">
              <w:rPr>
                <w:sz w:val="20"/>
                <w:szCs w:val="20"/>
              </w:rPr>
              <w:t>Epistemology and Philosophy of Science</w:t>
            </w:r>
          </w:p>
        </w:tc>
      </w:tr>
      <w:tr w:rsidR="0041178A" w:rsidRPr="00FB6F67" w14:paraId="5B75152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930C05C"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European History</w:t>
            </w:r>
          </w:p>
        </w:tc>
        <w:tc>
          <w:tcPr>
            <w:tcW w:w="283" w:type="dxa"/>
            <w:tcBorders>
              <w:top w:val="nil"/>
              <w:left w:val="nil"/>
              <w:bottom w:val="nil"/>
              <w:right w:val="nil"/>
            </w:tcBorders>
            <w:shd w:val="clear" w:color="auto" w:fill="auto"/>
            <w:noWrap/>
            <w:vAlign w:val="bottom"/>
          </w:tcPr>
          <w:p w14:paraId="0E5076AC"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FE55184" w14:textId="77777777" w:rsidR="0041178A" w:rsidRPr="00FB6F67" w:rsidRDefault="0041178A" w:rsidP="00C632E1">
            <w:pPr>
              <w:jc w:val="both"/>
              <w:rPr>
                <w:sz w:val="20"/>
                <w:szCs w:val="20"/>
              </w:rPr>
            </w:pPr>
            <w:r w:rsidRPr="00780EBA">
              <w:rPr>
                <w:sz w:val="20"/>
                <w:szCs w:val="20"/>
              </w:rPr>
              <w:t>History of Philosophy and Ideas</w:t>
            </w:r>
          </w:p>
        </w:tc>
      </w:tr>
      <w:tr w:rsidR="0041178A" w:rsidRPr="00FB6F67" w14:paraId="5E2091CB"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35B9A86D" w14:textId="77777777" w:rsidR="0041178A" w:rsidRPr="00F17FFE" w:rsidRDefault="0041178A" w:rsidP="00C632E1">
            <w:pPr>
              <w:spacing w:after="0"/>
              <w:jc w:val="both"/>
              <w:rPr>
                <w:rFonts w:eastAsia="Times New Roman"/>
                <w:sz w:val="20"/>
                <w:szCs w:val="20"/>
                <w:lang w:eastAsia="en-GB"/>
              </w:rPr>
            </w:pPr>
            <w:r w:rsidRPr="00F17FFE">
              <w:rPr>
                <w:rFonts w:eastAsia="Times New Roman"/>
                <w:sz w:val="20"/>
                <w:szCs w:val="20"/>
                <w:lang w:eastAsia="en-GB"/>
              </w:rPr>
              <w:t>Historic Archaeology</w:t>
            </w:r>
          </w:p>
        </w:tc>
        <w:tc>
          <w:tcPr>
            <w:tcW w:w="283" w:type="dxa"/>
            <w:tcBorders>
              <w:top w:val="nil"/>
              <w:left w:val="nil"/>
              <w:bottom w:val="nil"/>
              <w:right w:val="nil"/>
            </w:tcBorders>
            <w:shd w:val="clear" w:color="auto" w:fill="auto"/>
            <w:noWrap/>
            <w:vAlign w:val="bottom"/>
          </w:tcPr>
          <w:p w14:paraId="2E7F31F8"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0ACBECC" w14:textId="77777777" w:rsidR="0041178A" w:rsidRPr="00FB6F67" w:rsidRDefault="0041178A" w:rsidP="00C632E1">
            <w:pPr>
              <w:jc w:val="both"/>
              <w:rPr>
                <w:sz w:val="20"/>
                <w:szCs w:val="20"/>
              </w:rPr>
            </w:pPr>
            <w:r w:rsidRPr="00780EBA">
              <w:rPr>
                <w:sz w:val="20"/>
                <w:szCs w:val="20"/>
              </w:rPr>
              <w:t>History of Religion</w:t>
            </w:r>
          </w:p>
        </w:tc>
      </w:tr>
      <w:tr w:rsidR="0041178A" w:rsidRPr="00FB6F67" w14:paraId="078FA6E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285F1FD" w14:textId="77777777" w:rsidR="0041178A" w:rsidRPr="00F17FFE" w:rsidRDefault="0041178A" w:rsidP="00C632E1">
            <w:pPr>
              <w:spacing w:after="0"/>
              <w:jc w:val="both"/>
              <w:rPr>
                <w:rFonts w:eastAsia="Times New Roman"/>
                <w:sz w:val="20"/>
                <w:szCs w:val="20"/>
                <w:lang w:eastAsia="en-GB"/>
              </w:rPr>
            </w:pPr>
            <w:r w:rsidRPr="00F17FFE">
              <w:rPr>
                <w:rFonts w:eastAsia="Times New Roman"/>
                <w:sz w:val="20"/>
                <w:szCs w:val="20"/>
                <w:lang w:eastAsia="en-GB"/>
              </w:rPr>
              <w:t>Historiography</w:t>
            </w:r>
          </w:p>
        </w:tc>
        <w:tc>
          <w:tcPr>
            <w:tcW w:w="283" w:type="dxa"/>
            <w:tcBorders>
              <w:top w:val="nil"/>
              <w:left w:val="nil"/>
              <w:bottom w:val="nil"/>
              <w:right w:val="nil"/>
            </w:tcBorders>
            <w:shd w:val="clear" w:color="auto" w:fill="auto"/>
            <w:noWrap/>
            <w:vAlign w:val="bottom"/>
          </w:tcPr>
          <w:p w14:paraId="07A1373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ECF7385" w14:textId="77777777" w:rsidR="0041178A" w:rsidRPr="00F17FFE" w:rsidRDefault="0041178A" w:rsidP="00C632E1">
            <w:pPr>
              <w:jc w:val="both"/>
              <w:rPr>
                <w:sz w:val="20"/>
                <w:szCs w:val="20"/>
              </w:rPr>
            </w:pPr>
            <w:r w:rsidRPr="00F17FFE">
              <w:rPr>
                <w:sz w:val="20"/>
                <w:szCs w:val="20"/>
              </w:rPr>
              <w:t>Logic and Metaphysics</w:t>
            </w:r>
          </w:p>
        </w:tc>
      </w:tr>
      <w:tr w:rsidR="0041178A" w:rsidRPr="00FB6F67" w14:paraId="7D4BF65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D02FA35"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other Continents</w:t>
            </w:r>
          </w:p>
        </w:tc>
        <w:tc>
          <w:tcPr>
            <w:tcW w:w="283" w:type="dxa"/>
            <w:tcBorders>
              <w:top w:val="nil"/>
              <w:left w:val="nil"/>
              <w:bottom w:val="nil"/>
              <w:right w:val="nil"/>
            </w:tcBorders>
            <w:shd w:val="clear" w:color="auto" w:fill="auto"/>
            <w:noWrap/>
            <w:vAlign w:val="bottom"/>
          </w:tcPr>
          <w:p w14:paraId="66459A9E"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74997A9" w14:textId="77777777" w:rsidR="0041178A" w:rsidRPr="00FB6F67" w:rsidRDefault="0041178A" w:rsidP="00C632E1">
            <w:pPr>
              <w:jc w:val="both"/>
              <w:rPr>
                <w:sz w:val="20"/>
                <w:szCs w:val="20"/>
              </w:rPr>
            </w:pPr>
            <w:r w:rsidRPr="00780EBA">
              <w:rPr>
                <w:sz w:val="20"/>
                <w:szCs w:val="20"/>
              </w:rPr>
              <w:t>Political Philosophy</w:t>
            </w:r>
          </w:p>
        </w:tc>
      </w:tr>
      <w:tr w:rsidR="0041178A" w:rsidRPr="00FB6F67" w14:paraId="0654846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635B660"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Religion</w:t>
            </w:r>
          </w:p>
        </w:tc>
        <w:tc>
          <w:tcPr>
            <w:tcW w:w="283" w:type="dxa"/>
            <w:tcBorders>
              <w:top w:val="nil"/>
              <w:left w:val="nil"/>
              <w:bottom w:val="nil"/>
              <w:right w:val="nil"/>
            </w:tcBorders>
            <w:shd w:val="clear" w:color="auto" w:fill="auto"/>
            <w:noWrap/>
            <w:vAlign w:val="bottom"/>
          </w:tcPr>
          <w:p w14:paraId="35A27431"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tcPr>
          <w:p w14:paraId="3450442F" w14:textId="77777777" w:rsidR="0041178A" w:rsidRPr="00FB6F67" w:rsidRDefault="0041178A" w:rsidP="00C632E1">
            <w:pPr>
              <w:jc w:val="both"/>
              <w:rPr>
                <w:sz w:val="20"/>
                <w:szCs w:val="20"/>
              </w:rPr>
            </w:pPr>
            <w:r w:rsidRPr="00780EBA">
              <w:rPr>
                <w:sz w:val="20"/>
                <w:szCs w:val="20"/>
              </w:rPr>
              <w:t>Religious Studies</w:t>
            </w:r>
          </w:p>
        </w:tc>
      </w:tr>
      <w:tr w:rsidR="0041178A" w:rsidRPr="00FB6F67" w14:paraId="3F07A881" w14:textId="77777777" w:rsidTr="00C632E1">
        <w:trPr>
          <w:gridAfter w:val="1"/>
          <w:wAfter w:w="541" w:type="dxa"/>
          <w:trHeight w:hRule="exact" w:val="277"/>
        </w:trPr>
        <w:tc>
          <w:tcPr>
            <w:tcW w:w="4829" w:type="dxa"/>
            <w:tcBorders>
              <w:top w:val="nil"/>
              <w:left w:val="nil"/>
              <w:bottom w:val="nil"/>
              <w:right w:val="nil"/>
            </w:tcBorders>
            <w:shd w:val="clear" w:color="auto" w:fill="auto"/>
            <w:vAlign w:val="bottom"/>
          </w:tcPr>
          <w:p w14:paraId="73677E1D"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Science and Medicine</w:t>
            </w:r>
          </w:p>
        </w:tc>
        <w:tc>
          <w:tcPr>
            <w:tcW w:w="283" w:type="dxa"/>
            <w:tcBorders>
              <w:top w:val="nil"/>
              <w:left w:val="nil"/>
              <w:bottom w:val="nil"/>
              <w:right w:val="nil"/>
            </w:tcBorders>
            <w:shd w:val="clear" w:color="auto" w:fill="auto"/>
            <w:noWrap/>
            <w:vAlign w:val="bottom"/>
          </w:tcPr>
          <w:p w14:paraId="645E088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right w:val="nil"/>
            </w:tcBorders>
            <w:shd w:val="clear" w:color="auto" w:fill="auto"/>
            <w:vAlign w:val="center"/>
          </w:tcPr>
          <w:p w14:paraId="067B30B1" w14:textId="77777777" w:rsidR="0041178A" w:rsidRPr="00FB6F67" w:rsidRDefault="0041178A" w:rsidP="00C632E1">
            <w:pPr>
              <w:jc w:val="both"/>
              <w:rPr>
                <w:sz w:val="20"/>
                <w:szCs w:val="20"/>
              </w:rPr>
            </w:pPr>
            <w:r w:rsidRPr="00780EBA">
              <w:rPr>
                <w:sz w:val="20"/>
                <w:szCs w:val="20"/>
              </w:rPr>
              <w:t>Theology and Philosophy of Religion</w:t>
            </w:r>
          </w:p>
        </w:tc>
      </w:tr>
      <w:tr w:rsidR="0041178A" w:rsidRPr="00FB6F67" w14:paraId="7E96ADE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3D82B2A"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Pre-historic Archaeology</w:t>
            </w:r>
          </w:p>
        </w:tc>
        <w:tc>
          <w:tcPr>
            <w:tcW w:w="283" w:type="dxa"/>
            <w:tcBorders>
              <w:top w:val="nil"/>
              <w:left w:val="nil"/>
              <w:bottom w:val="nil"/>
              <w:right w:val="nil"/>
            </w:tcBorders>
            <w:shd w:val="clear" w:color="auto" w:fill="auto"/>
            <w:noWrap/>
            <w:vAlign w:val="bottom"/>
          </w:tcPr>
          <w:p w14:paraId="36FCBCFB" w14:textId="77777777" w:rsidR="0041178A" w:rsidRPr="00FB6F67" w:rsidRDefault="0041178A" w:rsidP="00C632E1">
            <w:pPr>
              <w:spacing w:after="0"/>
              <w:jc w:val="both"/>
              <w:rPr>
                <w:rFonts w:eastAsia="Times New Roman"/>
                <w:sz w:val="20"/>
                <w:szCs w:val="20"/>
                <w:lang w:eastAsia="en-GB"/>
              </w:rPr>
            </w:pPr>
          </w:p>
        </w:tc>
        <w:tc>
          <w:tcPr>
            <w:tcW w:w="4695" w:type="dxa"/>
            <w:vMerge w:val="restart"/>
            <w:tcBorders>
              <w:left w:val="nil"/>
              <w:bottom w:val="nil"/>
              <w:right w:val="nil"/>
            </w:tcBorders>
            <w:shd w:val="clear" w:color="auto" w:fill="auto"/>
            <w:vAlign w:val="bottom"/>
          </w:tcPr>
          <w:p w14:paraId="18EAB10B" w14:textId="77777777" w:rsidR="0041178A" w:rsidRPr="00FB6F67" w:rsidRDefault="0041178A" w:rsidP="00C632E1">
            <w:pPr>
              <w:spacing w:after="0"/>
              <w:jc w:val="both"/>
            </w:pPr>
            <w:r w:rsidRPr="00F86CB1">
              <w:rPr>
                <w:i/>
                <w:sz w:val="20"/>
                <w:szCs w:val="20"/>
              </w:rPr>
              <w:t>Other Disciplines</w:t>
            </w:r>
          </w:p>
        </w:tc>
      </w:tr>
      <w:tr w:rsidR="0041178A" w:rsidRPr="00FB6F67" w14:paraId="786979C6" w14:textId="77777777" w:rsidTr="00C632E1">
        <w:trPr>
          <w:gridAfter w:val="1"/>
          <w:wAfter w:w="541" w:type="dxa"/>
          <w:trHeight w:hRule="exact" w:val="229"/>
        </w:trPr>
        <w:tc>
          <w:tcPr>
            <w:tcW w:w="4829" w:type="dxa"/>
            <w:tcBorders>
              <w:top w:val="nil"/>
              <w:left w:val="nil"/>
              <w:bottom w:val="nil"/>
              <w:right w:val="nil"/>
            </w:tcBorders>
            <w:shd w:val="clear" w:color="auto" w:fill="auto"/>
            <w:vAlign w:val="bottom"/>
          </w:tcPr>
          <w:p w14:paraId="7599D4D3"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283" w:type="dxa"/>
            <w:tcBorders>
              <w:top w:val="nil"/>
              <w:left w:val="nil"/>
              <w:bottom w:val="nil"/>
              <w:right w:val="nil"/>
            </w:tcBorders>
            <w:shd w:val="clear" w:color="auto" w:fill="auto"/>
            <w:noWrap/>
            <w:vAlign w:val="bottom"/>
          </w:tcPr>
          <w:p w14:paraId="29868A21" w14:textId="77777777" w:rsidR="0041178A" w:rsidRPr="00FB6F67" w:rsidRDefault="0041178A" w:rsidP="00C632E1">
            <w:pPr>
              <w:spacing w:after="0"/>
              <w:jc w:val="both"/>
              <w:rPr>
                <w:rFonts w:eastAsia="Times New Roman"/>
                <w:b/>
                <w:sz w:val="20"/>
                <w:szCs w:val="20"/>
                <w:lang w:eastAsia="en-GB"/>
              </w:rPr>
            </w:pPr>
          </w:p>
        </w:tc>
        <w:tc>
          <w:tcPr>
            <w:tcW w:w="4695" w:type="dxa"/>
            <w:vMerge/>
            <w:tcBorders>
              <w:top w:val="nil"/>
              <w:left w:val="nil"/>
              <w:bottom w:val="nil"/>
              <w:right w:val="nil"/>
            </w:tcBorders>
            <w:shd w:val="clear" w:color="auto" w:fill="auto"/>
            <w:vAlign w:val="bottom"/>
          </w:tcPr>
          <w:p w14:paraId="296DE7FC" w14:textId="77777777" w:rsidR="0041178A" w:rsidRPr="00625DA3" w:rsidRDefault="0041178A" w:rsidP="00C632E1">
            <w:pPr>
              <w:spacing w:after="0"/>
              <w:jc w:val="both"/>
              <w:rPr>
                <w:rFonts w:eastAsia="Times New Roman"/>
                <w:b/>
                <w:i/>
                <w:iCs/>
                <w:sz w:val="20"/>
                <w:szCs w:val="20"/>
                <w:highlight w:val="yellow"/>
                <w:lang w:eastAsia="en-GB"/>
              </w:rPr>
            </w:pPr>
          </w:p>
        </w:tc>
      </w:tr>
      <w:tr w:rsidR="0041178A" w:rsidRPr="00FB6F67" w14:paraId="4BFEE4FF"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17188DC"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B9C10F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2D4505DE" w14:textId="77777777" w:rsidR="0041178A" w:rsidRPr="00FB6F67" w:rsidRDefault="0041178A" w:rsidP="00C632E1">
            <w:pPr>
              <w:spacing w:after="0"/>
              <w:jc w:val="both"/>
              <w:rPr>
                <w:rFonts w:eastAsia="Times New Roman"/>
                <w:sz w:val="20"/>
                <w:szCs w:val="20"/>
                <w:lang w:eastAsia="en-GB"/>
              </w:rPr>
            </w:pPr>
          </w:p>
        </w:tc>
      </w:tr>
      <w:tr w:rsidR="0041178A" w:rsidRPr="00FB6F67" w14:paraId="03FB571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CA3F231"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088EF65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6F8CB4A7" w14:textId="77777777" w:rsidR="0041178A" w:rsidRPr="00FB6F67" w:rsidRDefault="0041178A" w:rsidP="00C632E1">
            <w:pPr>
              <w:spacing w:after="0"/>
              <w:jc w:val="both"/>
              <w:rPr>
                <w:rFonts w:eastAsia="Times New Roman"/>
                <w:sz w:val="20"/>
                <w:szCs w:val="20"/>
                <w:lang w:eastAsia="en-GB"/>
              </w:rPr>
            </w:pPr>
          </w:p>
        </w:tc>
      </w:tr>
      <w:tr w:rsidR="0041178A" w:rsidRPr="00FB6F67" w14:paraId="69647E9E"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5C48E0E6"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2E8C5B2" w14:textId="77777777" w:rsidR="0041178A" w:rsidRPr="00625DA3"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66F53E50" w14:textId="77777777" w:rsidR="0041178A" w:rsidRPr="00FB6F67" w:rsidRDefault="0041178A" w:rsidP="00C632E1">
            <w:pPr>
              <w:spacing w:after="0"/>
              <w:jc w:val="both"/>
              <w:rPr>
                <w:rFonts w:eastAsia="Times New Roman"/>
                <w:sz w:val="20"/>
                <w:szCs w:val="20"/>
                <w:lang w:eastAsia="en-GB"/>
              </w:rPr>
            </w:pPr>
          </w:p>
        </w:tc>
      </w:tr>
    </w:tbl>
    <w:p w14:paraId="6D098392" w14:textId="77777777" w:rsidR="00F9096C" w:rsidRDefault="00F9096C">
      <w:r>
        <w:br w:type="page"/>
      </w:r>
    </w:p>
    <w:tbl>
      <w:tblPr>
        <w:tblW w:w="9807" w:type="dxa"/>
        <w:tblInd w:w="-601" w:type="dxa"/>
        <w:tblLook w:val="04A0" w:firstRow="1" w:lastRow="0" w:firstColumn="1" w:lastColumn="0" w:noHBand="0" w:noVBand="1"/>
      </w:tblPr>
      <w:tblGrid>
        <w:gridCol w:w="4566"/>
        <w:gridCol w:w="546"/>
        <w:gridCol w:w="4695"/>
      </w:tblGrid>
      <w:tr w:rsidR="0041178A" w:rsidRPr="00625DA3" w14:paraId="72A5004F" w14:textId="77777777" w:rsidTr="00F9096C">
        <w:trPr>
          <w:trHeight w:hRule="exact" w:val="340"/>
        </w:trPr>
        <w:tc>
          <w:tcPr>
            <w:tcW w:w="4566" w:type="dxa"/>
            <w:tcBorders>
              <w:top w:val="nil"/>
              <w:left w:val="nil"/>
              <w:bottom w:val="nil"/>
              <w:right w:val="nil"/>
            </w:tcBorders>
            <w:shd w:val="clear" w:color="auto" w:fill="auto"/>
            <w:vAlign w:val="bottom"/>
          </w:tcPr>
          <w:p w14:paraId="0916A3D8" w14:textId="1010BC03" w:rsidR="0041178A" w:rsidRPr="003E067B" w:rsidRDefault="0041178A" w:rsidP="00C632E1">
            <w:pPr>
              <w:spacing w:after="0"/>
              <w:jc w:val="both"/>
              <w:rPr>
                <w:rFonts w:eastAsia="Times New Roman"/>
                <w:b/>
                <w:sz w:val="20"/>
                <w:szCs w:val="20"/>
                <w:u w:val="single"/>
                <w:lang w:eastAsia="en-GB"/>
              </w:rPr>
            </w:pPr>
            <w:r w:rsidRPr="003E067B">
              <w:rPr>
                <w:rFonts w:eastAsia="Times New Roman"/>
                <w:b/>
                <w:sz w:val="20"/>
                <w:szCs w:val="20"/>
                <w:u w:val="single"/>
                <w:lang w:eastAsia="en-GB"/>
              </w:rPr>
              <w:lastRenderedPageBreak/>
              <w:t>B3 Economic and Social Sciences, Education and Law</w:t>
            </w:r>
          </w:p>
        </w:tc>
        <w:tc>
          <w:tcPr>
            <w:tcW w:w="546" w:type="dxa"/>
            <w:vAlign w:val="bottom"/>
          </w:tcPr>
          <w:p w14:paraId="44985B27" w14:textId="77777777" w:rsidR="0041178A" w:rsidRPr="00FB6F67" w:rsidRDefault="0041178A" w:rsidP="00C632E1">
            <w:pPr>
              <w:jc w:val="both"/>
            </w:pPr>
          </w:p>
        </w:tc>
        <w:tc>
          <w:tcPr>
            <w:tcW w:w="4695" w:type="dxa"/>
            <w:vAlign w:val="bottom"/>
          </w:tcPr>
          <w:p w14:paraId="23EDBE29" w14:textId="77777777" w:rsidR="0041178A" w:rsidRPr="00FB6F67" w:rsidRDefault="0041178A" w:rsidP="00C632E1">
            <w:pPr>
              <w:spacing w:after="0"/>
              <w:jc w:val="both"/>
              <w:rPr>
                <w:rFonts w:eastAsia="Times New Roman"/>
                <w:sz w:val="20"/>
                <w:szCs w:val="20"/>
                <w:lang w:eastAsia="en-GB"/>
              </w:rPr>
            </w:pPr>
          </w:p>
        </w:tc>
      </w:tr>
      <w:tr w:rsidR="0041178A" w:rsidRPr="00625DA3" w14:paraId="1AA99774" w14:textId="77777777" w:rsidTr="00F9096C">
        <w:trPr>
          <w:trHeight w:hRule="exact" w:val="340"/>
        </w:trPr>
        <w:tc>
          <w:tcPr>
            <w:tcW w:w="4566" w:type="dxa"/>
            <w:tcBorders>
              <w:top w:val="nil"/>
              <w:left w:val="nil"/>
              <w:bottom w:val="nil"/>
              <w:right w:val="nil"/>
            </w:tcBorders>
            <w:shd w:val="clear" w:color="auto" w:fill="auto"/>
            <w:vAlign w:val="bottom"/>
          </w:tcPr>
          <w:p w14:paraId="3F09D999" w14:textId="77777777" w:rsidR="0041178A" w:rsidRPr="003E067B" w:rsidRDefault="0041178A" w:rsidP="00C632E1">
            <w:pPr>
              <w:spacing w:after="0"/>
              <w:jc w:val="both"/>
              <w:rPr>
                <w:rFonts w:eastAsia="Times New Roman"/>
                <w:b/>
                <w:sz w:val="20"/>
                <w:szCs w:val="20"/>
                <w:lang w:eastAsia="en-GB"/>
              </w:rPr>
            </w:pPr>
            <w:r w:rsidRPr="003E067B">
              <w:rPr>
                <w:rFonts w:eastAsia="Times New Roman"/>
                <w:b/>
                <w:sz w:val="20"/>
                <w:szCs w:val="20"/>
                <w:lang w:eastAsia="en-GB"/>
              </w:rPr>
              <w:t>Economics and Social Sciences and Education</w:t>
            </w:r>
          </w:p>
        </w:tc>
        <w:tc>
          <w:tcPr>
            <w:tcW w:w="546" w:type="dxa"/>
            <w:vAlign w:val="bottom"/>
          </w:tcPr>
          <w:p w14:paraId="77EDA902" w14:textId="77777777" w:rsidR="0041178A" w:rsidRPr="00FB6F67" w:rsidRDefault="0041178A" w:rsidP="00C632E1">
            <w:pPr>
              <w:jc w:val="both"/>
            </w:pPr>
          </w:p>
        </w:tc>
        <w:tc>
          <w:tcPr>
            <w:tcW w:w="4695" w:type="dxa"/>
            <w:vAlign w:val="bottom"/>
          </w:tcPr>
          <w:p w14:paraId="7379972D" w14:textId="77777777" w:rsidR="0041178A" w:rsidRPr="003E067B" w:rsidRDefault="0041178A" w:rsidP="00C632E1">
            <w:pPr>
              <w:spacing w:after="0"/>
              <w:jc w:val="both"/>
              <w:rPr>
                <w:rFonts w:eastAsia="Times New Roman"/>
                <w:b/>
                <w:sz w:val="20"/>
                <w:szCs w:val="20"/>
                <w:lang w:eastAsia="en-GB"/>
              </w:rPr>
            </w:pPr>
            <w:r w:rsidRPr="003E067B">
              <w:rPr>
                <w:rFonts w:eastAsia="Times New Roman"/>
                <w:b/>
                <w:sz w:val="20"/>
                <w:szCs w:val="20"/>
                <w:lang w:eastAsia="en-GB"/>
              </w:rPr>
              <w:t>Law</w:t>
            </w:r>
          </w:p>
        </w:tc>
      </w:tr>
      <w:tr w:rsidR="0041178A" w:rsidRPr="00625DA3" w14:paraId="1B6CE76D" w14:textId="77777777" w:rsidTr="00F9096C">
        <w:trPr>
          <w:trHeight w:hRule="exact" w:val="605"/>
        </w:trPr>
        <w:tc>
          <w:tcPr>
            <w:tcW w:w="4566" w:type="dxa"/>
            <w:tcBorders>
              <w:top w:val="nil"/>
              <w:left w:val="nil"/>
              <w:bottom w:val="nil"/>
              <w:right w:val="nil"/>
            </w:tcBorders>
            <w:shd w:val="clear" w:color="auto" w:fill="auto"/>
            <w:vAlign w:val="bottom"/>
          </w:tcPr>
          <w:p w14:paraId="77240B96"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Anthropology, Sociology, Social Policy and Social Work</w:t>
            </w:r>
          </w:p>
        </w:tc>
        <w:tc>
          <w:tcPr>
            <w:tcW w:w="546" w:type="dxa"/>
            <w:vAlign w:val="bottom"/>
          </w:tcPr>
          <w:p w14:paraId="3CDD8083" w14:textId="77777777" w:rsidR="0041178A" w:rsidRPr="00FB6F67" w:rsidRDefault="0041178A" w:rsidP="00C632E1">
            <w:pPr>
              <w:jc w:val="both"/>
            </w:pPr>
          </w:p>
        </w:tc>
        <w:tc>
          <w:tcPr>
            <w:tcW w:w="4695" w:type="dxa"/>
            <w:vAlign w:val="bottom"/>
          </w:tcPr>
          <w:p w14:paraId="189807B8"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Commercial Law</w:t>
            </w:r>
          </w:p>
        </w:tc>
      </w:tr>
      <w:tr w:rsidR="0041178A" w:rsidRPr="00625DA3" w14:paraId="72FB5E7E" w14:textId="77777777" w:rsidTr="00F9096C">
        <w:trPr>
          <w:trHeight w:hRule="exact" w:val="340"/>
        </w:trPr>
        <w:tc>
          <w:tcPr>
            <w:tcW w:w="4566" w:type="dxa"/>
            <w:tcBorders>
              <w:top w:val="nil"/>
              <w:left w:val="nil"/>
              <w:bottom w:val="nil"/>
              <w:right w:val="nil"/>
            </w:tcBorders>
            <w:shd w:val="clear" w:color="auto" w:fill="auto"/>
            <w:vAlign w:val="bottom"/>
          </w:tcPr>
          <w:p w14:paraId="3BF7024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Accountancy studies</w:t>
            </w:r>
          </w:p>
        </w:tc>
        <w:tc>
          <w:tcPr>
            <w:tcW w:w="546" w:type="dxa"/>
            <w:vAlign w:val="bottom"/>
          </w:tcPr>
          <w:p w14:paraId="0E207601" w14:textId="77777777" w:rsidR="0041178A" w:rsidRPr="00FB6F67" w:rsidRDefault="0041178A" w:rsidP="00C632E1">
            <w:pPr>
              <w:jc w:val="both"/>
            </w:pPr>
          </w:p>
        </w:tc>
        <w:tc>
          <w:tcPr>
            <w:tcW w:w="4695" w:type="dxa"/>
            <w:vAlign w:val="bottom"/>
          </w:tcPr>
          <w:p w14:paraId="0E5BCE05"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Comparative Law</w:t>
            </w:r>
          </w:p>
        </w:tc>
      </w:tr>
      <w:tr w:rsidR="0041178A" w:rsidRPr="00625DA3" w14:paraId="32ECD13F" w14:textId="77777777" w:rsidTr="00F9096C">
        <w:trPr>
          <w:trHeight w:hRule="exact" w:val="340"/>
        </w:trPr>
        <w:tc>
          <w:tcPr>
            <w:tcW w:w="4566" w:type="dxa"/>
            <w:tcBorders>
              <w:top w:val="nil"/>
              <w:left w:val="nil"/>
              <w:bottom w:val="nil"/>
              <w:right w:val="nil"/>
            </w:tcBorders>
            <w:shd w:val="clear" w:color="auto" w:fill="auto"/>
            <w:vAlign w:val="bottom"/>
          </w:tcPr>
          <w:p w14:paraId="30650F5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Business Studies &amp; Management Studies</w:t>
            </w:r>
          </w:p>
        </w:tc>
        <w:tc>
          <w:tcPr>
            <w:tcW w:w="546" w:type="dxa"/>
            <w:vAlign w:val="bottom"/>
          </w:tcPr>
          <w:p w14:paraId="300986E5" w14:textId="77777777" w:rsidR="0041178A" w:rsidRPr="00FB6F67" w:rsidRDefault="0041178A" w:rsidP="00C632E1">
            <w:pPr>
              <w:jc w:val="both"/>
            </w:pPr>
          </w:p>
        </w:tc>
        <w:tc>
          <w:tcPr>
            <w:tcW w:w="4695" w:type="dxa"/>
            <w:vAlign w:val="bottom"/>
          </w:tcPr>
          <w:p w14:paraId="7888CB51"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Criminal Law</w:t>
            </w:r>
          </w:p>
        </w:tc>
      </w:tr>
      <w:tr w:rsidR="0041178A" w:rsidRPr="00625DA3" w14:paraId="41113DBD" w14:textId="77777777" w:rsidTr="00F9096C">
        <w:trPr>
          <w:trHeight w:hRule="exact" w:val="340"/>
        </w:trPr>
        <w:tc>
          <w:tcPr>
            <w:tcW w:w="4566" w:type="dxa"/>
            <w:tcBorders>
              <w:top w:val="nil"/>
              <w:left w:val="nil"/>
              <w:bottom w:val="nil"/>
              <w:right w:val="nil"/>
            </w:tcBorders>
            <w:shd w:val="clear" w:color="auto" w:fill="auto"/>
            <w:vAlign w:val="bottom"/>
          </w:tcPr>
          <w:p w14:paraId="42242A3D"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Economic, Human and Social Geography</w:t>
            </w:r>
          </w:p>
        </w:tc>
        <w:tc>
          <w:tcPr>
            <w:tcW w:w="546" w:type="dxa"/>
            <w:vAlign w:val="bottom"/>
          </w:tcPr>
          <w:p w14:paraId="00754386" w14:textId="77777777" w:rsidR="0041178A" w:rsidRPr="00FB6F67" w:rsidRDefault="0041178A" w:rsidP="00C632E1">
            <w:pPr>
              <w:jc w:val="both"/>
            </w:pPr>
          </w:p>
        </w:tc>
        <w:tc>
          <w:tcPr>
            <w:tcW w:w="4695" w:type="dxa"/>
            <w:vAlign w:val="bottom"/>
          </w:tcPr>
          <w:p w14:paraId="2DAC2B98"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European Law</w:t>
            </w:r>
          </w:p>
        </w:tc>
      </w:tr>
      <w:tr w:rsidR="0041178A" w:rsidRPr="00625DA3" w14:paraId="457ADB93" w14:textId="77777777" w:rsidTr="00F9096C">
        <w:trPr>
          <w:trHeight w:hRule="exact" w:val="340"/>
        </w:trPr>
        <w:tc>
          <w:tcPr>
            <w:tcW w:w="4566" w:type="dxa"/>
            <w:tcBorders>
              <w:top w:val="nil"/>
              <w:left w:val="nil"/>
              <w:bottom w:val="nil"/>
              <w:right w:val="nil"/>
            </w:tcBorders>
            <w:shd w:val="clear" w:color="auto" w:fill="auto"/>
            <w:vAlign w:val="bottom"/>
          </w:tcPr>
          <w:p w14:paraId="4D7A40A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Economics and Econometrics</w:t>
            </w:r>
          </w:p>
        </w:tc>
        <w:tc>
          <w:tcPr>
            <w:tcW w:w="546" w:type="dxa"/>
            <w:vAlign w:val="bottom"/>
          </w:tcPr>
          <w:p w14:paraId="660E5539" w14:textId="77777777" w:rsidR="0041178A" w:rsidRPr="00FB6F67" w:rsidRDefault="0041178A" w:rsidP="00C632E1">
            <w:pPr>
              <w:jc w:val="both"/>
            </w:pPr>
          </w:p>
        </w:tc>
        <w:tc>
          <w:tcPr>
            <w:tcW w:w="4695" w:type="dxa"/>
            <w:vAlign w:val="bottom"/>
          </w:tcPr>
          <w:p w14:paraId="4EE86BC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Human Rights</w:t>
            </w:r>
          </w:p>
        </w:tc>
      </w:tr>
      <w:tr w:rsidR="0041178A" w:rsidRPr="00625DA3" w14:paraId="0A5871E7" w14:textId="77777777" w:rsidTr="00F9096C">
        <w:trPr>
          <w:trHeight w:hRule="exact" w:val="340"/>
        </w:trPr>
        <w:tc>
          <w:tcPr>
            <w:tcW w:w="4566" w:type="dxa"/>
            <w:tcBorders>
              <w:top w:val="nil"/>
              <w:left w:val="nil"/>
              <w:bottom w:val="nil"/>
              <w:right w:val="nil"/>
            </w:tcBorders>
            <w:shd w:val="clear" w:color="auto" w:fill="auto"/>
            <w:vAlign w:val="bottom"/>
          </w:tcPr>
          <w:p w14:paraId="15467809"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Education Research and Policy</w:t>
            </w:r>
          </w:p>
        </w:tc>
        <w:tc>
          <w:tcPr>
            <w:tcW w:w="546" w:type="dxa"/>
            <w:vAlign w:val="bottom"/>
          </w:tcPr>
          <w:p w14:paraId="4B77BEBF" w14:textId="77777777" w:rsidR="0041178A" w:rsidRPr="00FB6F67" w:rsidRDefault="0041178A" w:rsidP="00C632E1">
            <w:pPr>
              <w:jc w:val="both"/>
            </w:pPr>
          </w:p>
        </w:tc>
        <w:tc>
          <w:tcPr>
            <w:tcW w:w="4695" w:type="dxa"/>
            <w:vAlign w:val="bottom"/>
          </w:tcPr>
          <w:p w14:paraId="4BDD782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Information Technology: Law and Practice</w:t>
            </w:r>
          </w:p>
        </w:tc>
      </w:tr>
      <w:tr w:rsidR="0041178A" w:rsidRPr="00625DA3" w14:paraId="60BE843C" w14:textId="77777777" w:rsidTr="00F9096C">
        <w:trPr>
          <w:trHeight w:hRule="exact" w:val="340"/>
        </w:trPr>
        <w:tc>
          <w:tcPr>
            <w:tcW w:w="4566" w:type="dxa"/>
            <w:tcBorders>
              <w:top w:val="nil"/>
              <w:left w:val="nil"/>
              <w:bottom w:val="nil"/>
              <w:right w:val="nil"/>
            </w:tcBorders>
            <w:shd w:val="clear" w:color="auto" w:fill="auto"/>
            <w:vAlign w:val="bottom"/>
          </w:tcPr>
          <w:p w14:paraId="7E1661B0"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Political Science and International Relations</w:t>
            </w:r>
          </w:p>
        </w:tc>
        <w:tc>
          <w:tcPr>
            <w:tcW w:w="546" w:type="dxa"/>
            <w:vAlign w:val="bottom"/>
          </w:tcPr>
          <w:p w14:paraId="3BAE94AC" w14:textId="77777777" w:rsidR="0041178A" w:rsidRPr="00FB6F67" w:rsidRDefault="0041178A" w:rsidP="00C632E1">
            <w:pPr>
              <w:jc w:val="both"/>
            </w:pPr>
          </w:p>
        </w:tc>
        <w:tc>
          <w:tcPr>
            <w:tcW w:w="4695" w:type="dxa"/>
            <w:vAlign w:val="bottom"/>
          </w:tcPr>
          <w:p w14:paraId="338A6E84"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International Law</w:t>
            </w:r>
          </w:p>
        </w:tc>
      </w:tr>
      <w:tr w:rsidR="0041178A" w:rsidRPr="00625DA3" w14:paraId="6FE5551E" w14:textId="77777777" w:rsidTr="00F9096C">
        <w:trPr>
          <w:trHeight w:hRule="exact" w:val="340"/>
        </w:trPr>
        <w:tc>
          <w:tcPr>
            <w:tcW w:w="4566" w:type="dxa"/>
            <w:tcBorders>
              <w:top w:val="nil"/>
              <w:left w:val="nil"/>
              <w:bottom w:val="nil"/>
              <w:right w:val="nil"/>
            </w:tcBorders>
            <w:shd w:val="clear" w:color="auto" w:fill="auto"/>
            <w:vAlign w:val="bottom"/>
          </w:tcPr>
          <w:p w14:paraId="07E3DA2D"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4B35A4CC" w14:textId="77777777" w:rsidR="0041178A" w:rsidRPr="00FB6F67" w:rsidRDefault="0041178A" w:rsidP="00C632E1">
            <w:pPr>
              <w:jc w:val="both"/>
            </w:pPr>
          </w:p>
        </w:tc>
        <w:tc>
          <w:tcPr>
            <w:tcW w:w="4695" w:type="dxa"/>
            <w:vAlign w:val="bottom"/>
          </w:tcPr>
          <w:p w14:paraId="640005A4"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Jurisprudence</w:t>
            </w:r>
          </w:p>
        </w:tc>
      </w:tr>
      <w:tr w:rsidR="0041178A" w:rsidRPr="00625DA3" w14:paraId="081EA3C1" w14:textId="77777777" w:rsidTr="00F9096C">
        <w:trPr>
          <w:trHeight w:hRule="exact" w:val="340"/>
        </w:trPr>
        <w:tc>
          <w:tcPr>
            <w:tcW w:w="4566" w:type="dxa"/>
            <w:tcBorders>
              <w:top w:val="nil"/>
              <w:left w:val="nil"/>
              <w:bottom w:val="nil"/>
              <w:right w:val="nil"/>
            </w:tcBorders>
            <w:shd w:val="clear" w:color="auto" w:fill="auto"/>
            <w:vAlign w:val="bottom"/>
          </w:tcPr>
          <w:p w14:paraId="4BFF595B"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1E13E2D5" w14:textId="77777777" w:rsidR="0041178A" w:rsidRPr="00FB6F67" w:rsidRDefault="0041178A" w:rsidP="00C632E1">
            <w:pPr>
              <w:jc w:val="both"/>
            </w:pPr>
          </w:p>
        </w:tc>
        <w:tc>
          <w:tcPr>
            <w:tcW w:w="4695" w:type="dxa"/>
            <w:vAlign w:val="bottom"/>
          </w:tcPr>
          <w:p w14:paraId="7BF1D8F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Legal History</w:t>
            </w:r>
          </w:p>
        </w:tc>
      </w:tr>
      <w:tr w:rsidR="0041178A" w:rsidRPr="00625DA3" w14:paraId="36695AD1" w14:textId="77777777" w:rsidTr="00F9096C">
        <w:trPr>
          <w:trHeight w:hRule="exact" w:val="340"/>
        </w:trPr>
        <w:tc>
          <w:tcPr>
            <w:tcW w:w="4566" w:type="dxa"/>
            <w:tcBorders>
              <w:top w:val="nil"/>
              <w:left w:val="nil"/>
              <w:bottom w:val="nil"/>
              <w:right w:val="nil"/>
            </w:tcBorders>
            <w:shd w:val="clear" w:color="auto" w:fill="auto"/>
            <w:vAlign w:val="bottom"/>
          </w:tcPr>
          <w:p w14:paraId="1A7CD2FF"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41B736BC" w14:textId="77777777" w:rsidR="0041178A" w:rsidRPr="00FB6F67" w:rsidRDefault="0041178A" w:rsidP="00C632E1">
            <w:pPr>
              <w:jc w:val="both"/>
            </w:pPr>
          </w:p>
        </w:tc>
        <w:tc>
          <w:tcPr>
            <w:tcW w:w="4695" w:type="dxa"/>
            <w:vAlign w:val="bottom"/>
          </w:tcPr>
          <w:p w14:paraId="2CBBA9AF"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Legal Practice and Administration of Justice</w:t>
            </w:r>
          </w:p>
        </w:tc>
      </w:tr>
      <w:tr w:rsidR="0041178A" w:rsidRPr="00625DA3" w14:paraId="73F60B7C" w14:textId="77777777" w:rsidTr="00F9096C">
        <w:trPr>
          <w:trHeight w:hRule="exact" w:val="340"/>
        </w:trPr>
        <w:tc>
          <w:tcPr>
            <w:tcW w:w="4566" w:type="dxa"/>
            <w:tcBorders>
              <w:top w:val="nil"/>
              <w:left w:val="nil"/>
              <w:bottom w:val="nil"/>
              <w:right w:val="nil"/>
            </w:tcBorders>
            <w:shd w:val="clear" w:color="auto" w:fill="auto"/>
            <w:vAlign w:val="bottom"/>
          </w:tcPr>
          <w:p w14:paraId="02CDDF44"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2EFAF74A" w14:textId="77777777" w:rsidR="0041178A" w:rsidRPr="00FB6F67" w:rsidRDefault="0041178A" w:rsidP="00C632E1">
            <w:pPr>
              <w:jc w:val="both"/>
            </w:pPr>
          </w:p>
        </w:tc>
        <w:tc>
          <w:tcPr>
            <w:tcW w:w="4695" w:type="dxa"/>
            <w:vAlign w:val="bottom"/>
          </w:tcPr>
          <w:p w14:paraId="6CEDA594"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Private Law</w:t>
            </w:r>
          </w:p>
        </w:tc>
      </w:tr>
      <w:tr w:rsidR="0041178A" w:rsidRPr="00625DA3" w14:paraId="23F15D53" w14:textId="77777777" w:rsidTr="00F9096C">
        <w:trPr>
          <w:trHeight w:hRule="exact" w:val="340"/>
        </w:trPr>
        <w:tc>
          <w:tcPr>
            <w:tcW w:w="4566" w:type="dxa"/>
            <w:tcBorders>
              <w:top w:val="nil"/>
              <w:left w:val="nil"/>
              <w:bottom w:val="nil"/>
              <w:right w:val="nil"/>
            </w:tcBorders>
            <w:shd w:val="clear" w:color="auto" w:fill="auto"/>
            <w:vAlign w:val="bottom"/>
          </w:tcPr>
          <w:p w14:paraId="41238377"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0A7749F8" w14:textId="77777777" w:rsidR="0041178A" w:rsidRPr="00FB6F67" w:rsidRDefault="0041178A" w:rsidP="00C632E1">
            <w:pPr>
              <w:jc w:val="both"/>
            </w:pPr>
          </w:p>
        </w:tc>
        <w:tc>
          <w:tcPr>
            <w:tcW w:w="4695" w:type="dxa"/>
            <w:vAlign w:val="bottom"/>
          </w:tcPr>
          <w:p w14:paraId="1D5D6B7D"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Public Law</w:t>
            </w:r>
          </w:p>
        </w:tc>
      </w:tr>
      <w:tr w:rsidR="0041178A" w:rsidRPr="00625DA3" w14:paraId="59FB67FB" w14:textId="77777777" w:rsidTr="00F9096C">
        <w:trPr>
          <w:trHeight w:hRule="exact" w:val="340"/>
        </w:trPr>
        <w:tc>
          <w:tcPr>
            <w:tcW w:w="4566" w:type="dxa"/>
            <w:tcBorders>
              <w:top w:val="nil"/>
              <w:left w:val="nil"/>
              <w:bottom w:val="nil"/>
              <w:right w:val="nil"/>
            </w:tcBorders>
            <w:shd w:val="clear" w:color="auto" w:fill="auto"/>
            <w:vAlign w:val="bottom"/>
          </w:tcPr>
          <w:p w14:paraId="7D95F47E"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7CD18094" w14:textId="77777777" w:rsidR="0041178A" w:rsidRPr="00FB6F67" w:rsidRDefault="0041178A" w:rsidP="00C632E1">
            <w:pPr>
              <w:jc w:val="both"/>
            </w:pPr>
          </w:p>
        </w:tc>
        <w:tc>
          <w:tcPr>
            <w:tcW w:w="4695" w:type="dxa"/>
            <w:vAlign w:val="bottom"/>
          </w:tcPr>
          <w:p w14:paraId="0C3EA2E2"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Socio-legal Studies &amp; Criminology</w:t>
            </w:r>
          </w:p>
        </w:tc>
      </w:tr>
      <w:tr w:rsidR="0041178A" w:rsidRPr="00625DA3" w14:paraId="1D374CD1" w14:textId="77777777" w:rsidTr="00F9096C">
        <w:trPr>
          <w:trHeight w:hRule="exact" w:val="340"/>
        </w:trPr>
        <w:tc>
          <w:tcPr>
            <w:tcW w:w="4566" w:type="dxa"/>
            <w:tcBorders>
              <w:top w:val="nil"/>
              <w:left w:val="nil"/>
              <w:bottom w:val="nil"/>
              <w:right w:val="nil"/>
            </w:tcBorders>
            <w:shd w:val="clear" w:color="auto" w:fill="auto"/>
            <w:vAlign w:val="bottom"/>
          </w:tcPr>
          <w:p w14:paraId="1CD0E4A6"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14E06D54" w14:textId="77777777" w:rsidR="0041178A" w:rsidRPr="00FB6F67" w:rsidRDefault="0041178A" w:rsidP="00C632E1">
            <w:pPr>
              <w:jc w:val="both"/>
            </w:pPr>
          </w:p>
        </w:tc>
        <w:tc>
          <w:tcPr>
            <w:tcW w:w="4695" w:type="dxa"/>
            <w:vAlign w:val="bottom"/>
          </w:tcPr>
          <w:p w14:paraId="00CEEBC3"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r>
      <w:tr w:rsidR="0041178A" w:rsidRPr="00625DA3" w14:paraId="0834044F" w14:textId="77777777" w:rsidTr="00F9096C">
        <w:trPr>
          <w:trHeight w:hRule="exact" w:val="340"/>
        </w:trPr>
        <w:tc>
          <w:tcPr>
            <w:tcW w:w="4566" w:type="dxa"/>
            <w:tcBorders>
              <w:top w:val="nil"/>
              <w:left w:val="nil"/>
              <w:bottom w:val="nil"/>
              <w:right w:val="nil"/>
            </w:tcBorders>
            <w:shd w:val="clear" w:color="auto" w:fill="auto"/>
            <w:vAlign w:val="bottom"/>
          </w:tcPr>
          <w:p w14:paraId="6D8AB183"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7CC8CDC8" w14:textId="77777777" w:rsidR="0041178A" w:rsidRPr="00FB6F67" w:rsidRDefault="0041178A" w:rsidP="00C632E1">
            <w:pPr>
              <w:jc w:val="both"/>
            </w:pPr>
          </w:p>
        </w:tc>
        <w:tc>
          <w:tcPr>
            <w:tcW w:w="4695" w:type="dxa"/>
            <w:vAlign w:val="bottom"/>
          </w:tcPr>
          <w:p w14:paraId="3E8B7C80" w14:textId="77777777" w:rsidR="0041178A" w:rsidRPr="00FB6F67" w:rsidRDefault="0041178A" w:rsidP="00C632E1">
            <w:pPr>
              <w:spacing w:after="0"/>
              <w:jc w:val="both"/>
              <w:rPr>
                <w:rFonts w:eastAsia="Times New Roman"/>
                <w:sz w:val="20"/>
                <w:szCs w:val="20"/>
                <w:lang w:eastAsia="en-GB"/>
              </w:rPr>
            </w:pPr>
          </w:p>
        </w:tc>
      </w:tr>
      <w:tr w:rsidR="00696035" w:rsidRPr="00625DA3" w14:paraId="192E7F50" w14:textId="77777777" w:rsidTr="00D212AA">
        <w:trPr>
          <w:trHeight w:hRule="exact" w:val="567"/>
        </w:trPr>
        <w:tc>
          <w:tcPr>
            <w:tcW w:w="9807" w:type="dxa"/>
            <w:gridSpan w:val="3"/>
            <w:tcBorders>
              <w:top w:val="nil"/>
              <w:left w:val="nil"/>
              <w:bottom w:val="nil"/>
            </w:tcBorders>
            <w:shd w:val="clear" w:color="auto" w:fill="auto"/>
            <w:vAlign w:val="bottom"/>
          </w:tcPr>
          <w:p w14:paraId="1AF3E1EA" w14:textId="735718AB" w:rsidR="00696035" w:rsidRPr="00FB6F67" w:rsidRDefault="00696035" w:rsidP="00696035">
            <w:pPr>
              <w:spacing w:after="0"/>
              <w:jc w:val="center"/>
              <w:rPr>
                <w:rFonts w:eastAsia="Times New Roman"/>
                <w:sz w:val="20"/>
                <w:szCs w:val="20"/>
                <w:lang w:eastAsia="en-GB"/>
              </w:rPr>
            </w:pPr>
            <w:r w:rsidRPr="007C31CA">
              <w:rPr>
                <w:rFonts w:eastAsia="Times New Roman"/>
                <w:b/>
                <w:u w:val="single"/>
                <w:lang w:eastAsia="en-GB"/>
              </w:rPr>
              <w:t xml:space="preserve">SECTION </w:t>
            </w:r>
            <w:r>
              <w:rPr>
                <w:rFonts w:eastAsia="Times New Roman"/>
                <w:b/>
                <w:u w:val="single"/>
                <w:lang w:eastAsia="en-GB"/>
              </w:rPr>
              <w:t xml:space="preserve">C – </w:t>
            </w:r>
            <w:r w:rsidRPr="00AD712E">
              <w:rPr>
                <w:rFonts w:eastAsia="Times New Roman"/>
                <w:b/>
                <w:u w:val="single"/>
                <w:lang w:eastAsia="en-GB"/>
              </w:rPr>
              <w:t>Business, Public Service and Public Engagement</w:t>
            </w:r>
          </w:p>
        </w:tc>
      </w:tr>
      <w:tr w:rsidR="0041178A" w:rsidRPr="00625DA3" w14:paraId="4DC1A2A4" w14:textId="77777777" w:rsidTr="00F9096C">
        <w:trPr>
          <w:trHeight w:hRule="exact" w:val="340"/>
        </w:trPr>
        <w:tc>
          <w:tcPr>
            <w:tcW w:w="4566" w:type="dxa"/>
            <w:tcBorders>
              <w:top w:val="nil"/>
              <w:left w:val="nil"/>
              <w:bottom w:val="nil"/>
              <w:right w:val="nil"/>
            </w:tcBorders>
            <w:shd w:val="clear" w:color="auto" w:fill="auto"/>
            <w:vAlign w:val="bottom"/>
          </w:tcPr>
          <w:p w14:paraId="1F363063" w14:textId="77777777" w:rsidR="0041178A" w:rsidRPr="00213C2F" w:rsidRDefault="0041178A" w:rsidP="00C632E1">
            <w:pPr>
              <w:spacing w:after="0"/>
              <w:jc w:val="both"/>
              <w:rPr>
                <w:rFonts w:eastAsia="Times New Roman"/>
                <w:b/>
                <w:sz w:val="20"/>
                <w:szCs w:val="20"/>
                <w:lang w:eastAsia="en-GB"/>
              </w:rPr>
            </w:pPr>
            <w:r w:rsidRPr="00213C2F">
              <w:rPr>
                <w:rFonts w:eastAsia="Times New Roman"/>
                <w:b/>
                <w:sz w:val="20"/>
                <w:szCs w:val="20"/>
                <w:lang w:eastAsia="en-GB"/>
              </w:rPr>
              <w:t>Public Engagement and Understanding</w:t>
            </w:r>
          </w:p>
        </w:tc>
        <w:tc>
          <w:tcPr>
            <w:tcW w:w="546" w:type="dxa"/>
            <w:vAlign w:val="bottom"/>
          </w:tcPr>
          <w:p w14:paraId="7CEB12C3" w14:textId="77777777" w:rsidR="0041178A" w:rsidRPr="00FB6F67" w:rsidRDefault="0041178A" w:rsidP="00C632E1">
            <w:pPr>
              <w:jc w:val="both"/>
            </w:pPr>
          </w:p>
        </w:tc>
        <w:tc>
          <w:tcPr>
            <w:tcW w:w="4695" w:type="dxa"/>
            <w:vAlign w:val="bottom"/>
          </w:tcPr>
          <w:p w14:paraId="613BCA02" w14:textId="77777777" w:rsidR="0041178A" w:rsidRPr="005C400B" w:rsidRDefault="0041178A" w:rsidP="00C632E1">
            <w:pPr>
              <w:spacing w:after="0"/>
              <w:jc w:val="both"/>
              <w:rPr>
                <w:rFonts w:eastAsia="Times New Roman"/>
                <w:b/>
                <w:sz w:val="20"/>
                <w:szCs w:val="20"/>
                <w:lang w:eastAsia="en-GB"/>
              </w:rPr>
            </w:pPr>
            <w:r w:rsidRPr="005C400B">
              <w:rPr>
                <w:rFonts w:eastAsia="Times New Roman"/>
                <w:b/>
                <w:sz w:val="20"/>
                <w:szCs w:val="20"/>
                <w:lang w:eastAsia="en-GB"/>
              </w:rPr>
              <w:t>Private Sector Leadership</w:t>
            </w:r>
          </w:p>
        </w:tc>
      </w:tr>
      <w:tr w:rsidR="0041178A" w:rsidRPr="00625DA3" w14:paraId="6E8BE87C" w14:textId="77777777" w:rsidTr="00F9096C">
        <w:trPr>
          <w:trHeight w:hRule="exact" w:val="340"/>
        </w:trPr>
        <w:tc>
          <w:tcPr>
            <w:tcW w:w="4566" w:type="dxa"/>
            <w:tcBorders>
              <w:top w:val="nil"/>
              <w:left w:val="nil"/>
              <w:bottom w:val="nil"/>
              <w:right w:val="nil"/>
            </w:tcBorders>
            <w:shd w:val="clear" w:color="auto" w:fill="auto"/>
            <w:vAlign w:val="bottom"/>
          </w:tcPr>
          <w:p w14:paraId="18894758"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Curatorship of Museums and Galleries</w:t>
            </w:r>
          </w:p>
        </w:tc>
        <w:tc>
          <w:tcPr>
            <w:tcW w:w="546" w:type="dxa"/>
            <w:vAlign w:val="bottom"/>
          </w:tcPr>
          <w:p w14:paraId="6582C5AC" w14:textId="77777777" w:rsidR="0041178A" w:rsidRPr="00FB6F67" w:rsidRDefault="0041178A" w:rsidP="00C632E1">
            <w:pPr>
              <w:jc w:val="both"/>
            </w:pPr>
          </w:p>
        </w:tc>
        <w:tc>
          <w:tcPr>
            <w:tcW w:w="4695" w:type="dxa"/>
            <w:vAlign w:val="bottom"/>
          </w:tcPr>
          <w:p w14:paraId="64E634FE"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Enterprise</w:t>
            </w:r>
          </w:p>
        </w:tc>
      </w:tr>
      <w:tr w:rsidR="0041178A" w:rsidRPr="00625DA3" w14:paraId="243A350B" w14:textId="77777777" w:rsidTr="00F9096C">
        <w:trPr>
          <w:trHeight w:hRule="exact" w:val="530"/>
        </w:trPr>
        <w:tc>
          <w:tcPr>
            <w:tcW w:w="4566" w:type="dxa"/>
            <w:tcBorders>
              <w:top w:val="nil"/>
              <w:left w:val="nil"/>
              <w:bottom w:val="nil"/>
              <w:right w:val="nil"/>
            </w:tcBorders>
            <w:shd w:val="clear" w:color="auto" w:fill="auto"/>
            <w:vAlign w:val="bottom"/>
          </w:tcPr>
          <w:p w14:paraId="0862D2B0"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Librarianship and Information Management</w:t>
            </w:r>
          </w:p>
        </w:tc>
        <w:tc>
          <w:tcPr>
            <w:tcW w:w="546" w:type="dxa"/>
            <w:vAlign w:val="bottom"/>
          </w:tcPr>
          <w:p w14:paraId="5239644E" w14:textId="77777777" w:rsidR="0041178A" w:rsidRPr="00FB6F67" w:rsidRDefault="0041178A" w:rsidP="00C632E1">
            <w:pPr>
              <w:jc w:val="both"/>
            </w:pPr>
          </w:p>
        </w:tc>
        <w:tc>
          <w:tcPr>
            <w:tcW w:w="4695" w:type="dxa"/>
            <w:vAlign w:val="bottom"/>
          </w:tcPr>
          <w:p w14:paraId="7EC9F147"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Industry and Commerce</w:t>
            </w:r>
          </w:p>
        </w:tc>
      </w:tr>
      <w:tr w:rsidR="0041178A" w:rsidRPr="00625DA3" w14:paraId="0E26A603" w14:textId="77777777" w:rsidTr="00F9096C">
        <w:trPr>
          <w:trHeight w:hRule="exact" w:val="340"/>
        </w:trPr>
        <w:tc>
          <w:tcPr>
            <w:tcW w:w="4566" w:type="dxa"/>
            <w:tcBorders>
              <w:top w:val="nil"/>
              <w:left w:val="nil"/>
              <w:bottom w:val="nil"/>
              <w:right w:val="nil"/>
            </w:tcBorders>
            <w:shd w:val="clear" w:color="auto" w:fill="auto"/>
            <w:vAlign w:val="bottom"/>
          </w:tcPr>
          <w:p w14:paraId="6811B166"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Outreach and Public Understanding of Science and Letters</w:t>
            </w:r>
          </w:p>
        </w:tc>
        <w:tc>
          <w:tcPr>
            <w:tcW w:w="546" w:type="dxa"/>
            <w:vAlign w:val="bottom"/>
          </w:tcPr>
          <w:p w14:paraId="09CF7E0F" w14:textId="77777777" w:rsidR="0041178A" w:rsidRPr="00FB6F67" w:rsidRDefault="0041178A" w:rsidP="00C632E1">
            <w:pPr>
              <w:jc w:val="both"/>
            </w:pPr>
          </w:p>
        </w:tc>
        <w:tc>
          <w:tcPr>
            <w:tcW w:w="4695" w:type="dxa"/>
            <w:vAlign w:val="bottom"/>
          </w:tcPr>
          <w:p w14:paraId="7823BD6B"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Private Sector Management</w:t>
            </w:r>
          </w:p>
        </w:tc>
      </w:tr>
      <w:tr w:rsidR="0041178A" w:rsidRPr="00625DA3" w14:paraId="2EE842F3" w14:textId="77777777" w:rsidTr="00F9096C">
        <w:trPr>
          <w:trHeight w:hRule="exact" w:val="340"/>
        </w:trPr>
        <w:tc>
          <w:tcPr>
            <w:tcW w:w="4566" w:type="dxa"/>
            <w:tcBorders>
              <w:top w:val="nil"/>
              <w:left w:val="nil"/>
              <w:bottom w:val="nil"/>
              <w:right w:val="nil"/>
            </w:tcBorders>
            <w:shd w:val="clear" w:color="auto" w:fill="auto"/>
            <w:vAlign w:val="bottom"/>
          </w:tcPr>
          <w:p w14:paraId="7BBB898B"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64988C22" w14:textId="77777777" w:rsidR="0041178A" w:rsidRPr="00FB6F67" w:rsidRDefault="0041178A" w:rsidP="00C632E1">
            <w:pPr>
              <w:jc w:val="both"/>
            </w:pPr>
          </w:p>
        </w:tc>
        <w:tc>
          <w:tcPr>
            <w:tcW w:w="4695" w:type="dxa"/>
            <w:vAlign w:val="bottom"/>
          </w:tcPr>
          <w:p w14:paraId="4B44F142"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r>
      <w:tr w:rsidR="0041178A" w:rsidRPr="00625DA3" w14:paraId="04BB2496" w14:textId="77777777" w:rsidTr="00F9096C">
        <w:trPr>
          <w:trHeight w:hRule="exact" w:val="340"/>
        </w:trPr>
        <w:tc>
          <w:tcPr>
            <w:tcW w:w="4566" w:type="dxa"/>
            <w:tcBorders>
              <w:top w:val="nil"/>
              <w:left w:val="nil"/>
              <w:bottom w:val="nil"/>
              <w:right w:val="nil"/>
            </w:tcBorders>
            <w:shd w:val="clear" w:color="auto" w:fill="auto"/>
            <w:vAlign w:val="bottom"/>
          </w:tcPr>
          <w:p w14:paraId="1F5D332E"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55812973" w14:textId="77777777" w:rsidR="0041178A" w:rsidRPr="00FB6F67" w:rsidRDefault="0041178A" w:rsidP="00C632E1">
            <w:pPr>
              <w:jc w:val="both"/>
            </w:pPr>
          </w:p>
        </w:tc>
        <w:tc>
          <w:tcPr>
            <w:tcW w:w="4695" w:type="dxa"/>
            <w:vAlign w:val="bottom"/>
          </w:tcPr>
          <w:p w14:paraId="57201464" w14:textId="77777777" w:rsidR="0041178A" w:rsidRPr="00FB6F67" w:rsidRDefault="0041178A" w:rsidP="00C632E1">
            <w:pPr>
              <w:spacing w:after="0"/>
              <w:jc w:val="both"/>
              <w:rPr>
                <w:rFonts w:eastAsia="Times New Roman"/>
                <w:sz w:val="20"/>
                <w:szCs w:val="20"/>
                <w:lang w:eastAsia="en-GB"/>
              </w:rPr>
            </w:pPr>
          </w:p>
        </w:tc>
      </w:tr>
      <w:tr w:rsidR="0041178A" w:rsidRPr="00625DA3" w14:paraId="51EE0EA0" w14:textId="77777777" w:rsidTr="00F9096C">
        <w:trPr>
          <w:trHeight w:hRule="exact" w:val="576"/>
        </w:trPr>
        <w:tc>
          <w:tcPr>
            <w:tcW w:w="4566" w:type="dxa"/>
            <w:tcBorders>
              <w:top w:val="nil"/>
              <w:left w:val="nil"/>
              <w:bottom w:val="nil"/>
              <w:right w:val="nil"/>
            </w:tcBorders>
            <w:shd w:val="clear" w:color="auto" w:fill="auto"/>
            <w:vAlign w:val="bottom"/>
          </w:tcPr>
          <w:p w14:paraId="2F7BC408" w14:textId="77777777" w:rsidR="0041178A" w:rsidRPr="005C400B" w:rsidRDefault="0041178A" w:rsidP="00C632E1">
            <w:pPr>
              <w:spacing w:after="0"/>
              <w:jc w:val="both"/>
              <w:rPr>
                <w:rFonts w:eastAsia="Times New Roman"/>
                <w:b/>
                <w:sz w:val="20"/>
                <w:szCs w:val="20"/>
                <w:lang w:eastAsia="en-GB"/>
              </w:rPr>
            </w:pPr>
            <w:r w:rsidRPr="005C400B">
              <w:rPr>
                <w:rFonts w:eastAsia="Times New Roman"/>
                <w:b/>
                <w:sz w:val="20"/>
                <w:szCs w:val="20"/>
                <w:lang w:eastAsia="en-GB"/>
              </w:rPr>
              <w:t>Professional, Educational and Public Sector Leadership</w:t>
            </w:r>
          </w:p>
        </w:tc>
        <w:tc>
          <w:tcPr>
            <w:tcW w:w="546" w:type="dxa"/>
            <w:vAlign w:val="bottom"/>
          </w:tcPr>
          <w:p w14:paraId="3A1C2E63" w14:textId="77777777" w:rsidR="0041178A" w:rsidRPr="00FB6F67" w:rsidRDefault="0041178A" w:rsidP="00C632E1">
            <w:pPr>
              <w:jc w:val="both"/>
            </w:pPr>
          </w:p>
        </w:tc>
        <w:tc>
          <w:tcPr>
            <w:tcW w:w="4695" w:type="dxa"/>
            <w:vAlign w:val="bottom"/>
          </w:tcPr>
          <w:p w14:paraId="662C70BE" w14:textId="77777777" w:rsidR="0041178A" w:rsidRPr="005C400B" w:rsidRDefault="0041178A" w:rsidP="00C632E1">
            <w:pPr>
              <w:spacing w:after="0"/>
              <w:jc w:val="both"/>
              <w:rPr>
                <w:rFonts w:eastAsia="Times New Roman"/>
                <w:b/>
                <w:sz w:val="20"/>
                <w:szCs w:val="20"/>
                <w:lang w:eastAsia="en-GB"/>
              </w:rPr>
            </w:pPr>
          </w:p>
        </w:tc>
      </w:tr>
      <w:tr w:rsidR="0041178A" w:rsidRPr="00625DA3" w14:paraId="598FA521" w14:textId="77777777" w:rsidTr="00F9096C">
        <w:trPr>
          <w:trHeight w:hRule="exact" w:val="340"/>
        </w:trPr>
        <w:tc>
          <w:tcPr>
            <w:tcW w:w="4566" w:type="dxa"/>
            <w:tcBorders>
              <w:top w:val="nil"/>
              <w:left w:val="nil"/>
              <w:bottom w:val="nil"/>
              <w:right w:val="nil"/>
            </w:tcBorders>
            <w:shd w:val="clear" w:color="auto" w:fill="auto"/>
            <w:vAlign w:val="bottom"/>
          </w:tcPr>
          <w:p w14:paraId="34B3F5A7"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Leadership and Development of Higher Education</w:t>
            </w:r>
          </w:p>
        </w:tc>
        <w:tc>
          <w:tcPr>
            <w:tcW w:w="546" w:type="dxa"/>
            <w:vAlign w:val="bottom"/>
          </w:tcPr>
          <w:p w14:paraId="76E3E639" w14:textId="77777777" w:rsidR="0041178A" w:rsidRPr="00FB6F67" w:rsidRDefault="0041178A" w:rsidP="00C632E1">
            <w:pPr>
              <w:jc w:val="both"/>
            </w:pPr>
          </w:p>
        </w:tc>
        <w:tc>
          <w:tcPr>
            <w:tcW w:w="4695" w:type="dxa"/>
            <w:vAlign w:val="bottom"/>
          </w:tcPr>
          <w:p w14:paraId="200421C1" w14:textId="77777777" w:rsidR="0041178A" w:rsidRPr="00FB6F67" w:rsidRDefault="0041178A" w:rsidP="00C632E1">
            <w:pPr>
              <w:spacing w:after="0"/>
              <w:jc w:val="both"/>
              <w:rPr>
                <w:rFonts w:eastAsia="Times New Roman"/>
                <w:sz w:val="20"/>
                <w:szCs w:val="20"/>
                <w:lang w:eastAsia="en-GB"/>
              </w:rPr>
            </w:pPr>
          </w:p>
        </w:tc>
      </w:tr>
      <w:tr w:rsidR="0041178A" w:rsidRPr="00625DA3" w14:paraId="0096AEEA" w14:textId="77777777" w:rsidTr="00F9096C">
        <w:trPr>
          <w:trHeight w:hRule="exact" w:val="647"/>
        </w:trPr>
        <w:tc>
          <w:tcPr>
            <w:tcW w:w="4566" w:type="dxa"/>
            <w:tcBorders>
              <w:top w:val="nil"/>
              <w:left w:val="nil"/>
              <w:bottom w:val="nil"/>
              <w:right w:val="nil"/>
            </w:tcBorders>
            <w:shd w:val="clear" w:color="auto" w:fill="auto"/>
            <w:vAlign w:val="bottom"/>
          </w:tcPr>
          <w:p w14:paraId="76BECFC8"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Leadership and Development of School and Further Education</w:t>
            </w:r>
          </w:p>
        </w:tc>
        <w:tc>
          <w:tcPr>
            <w:tcW w:w="546" w:type="dxa"/>
            <w:vAlign w:val="bottom"/>
          </w:tcPr>
          <w:p w14:paraId="113621F9" w14:textId="77777777" w:rsidR="0041178A" w:rsidRPr="00FB6F67" w:rsidRDefault="0041178A" w:rsidP="00C632E1">
            <w:pPr>
              <w:jc w:val="both"/>
            </w:pPr>
          </w:p>
        </w:tc>
        <w:tc>
          <w:tcPr>
            <w:tcW w:w="4695" w:type="dxa"/>
            <w:vAlign w:val="bottom"/>
          </w:tcPr>
          <w:p w14:paraId="64C1F9BD" w14:textId="77777777" w:rsidR="0041178A" w:rsidRPr="00FB6F67" w:rsidRDefault="0041178A" w:rsidP="00C632E1">
            <w:pPr>
              <w:spacing w:after="0"/>
              <w:jc w:val="both"/>
              <w:rPr>
                <w:rFonts w:eastAsia="Times New Roman"/>
                <w:sz w:val="20"/>
                <w:szCs w:val="20"/>
                <w:lang w:eastAsia="en-GB"/>
              </w:rPr>
            </w:pPr>
          </w:p>
        </w:tc>
      </w:tr>
      <w:tr w:rsidR="0041178A" w:rsidRPr="00625DA3" w14:paraId="4A787B65" w14:textId="77777777" w:rsidTr="00F9096C">
        <w:trPr>
          <w:trHeight w:hRule="exact" w:val="340"/>
        </w:trPr>
        <w:tc>
          <w:tcPr>
            <w:tcW w:w="4566" w:type="dxa"/>
            <w:tcBorders>
              <w:top w:val="nil"/>
              <w:left w:val="nil"/>
              <w:bottom w:val="nil"/>
              <w:right w:val="nil"/>
            </w:tcBorders>
            <w:shd w:val="clear" w:color="auto" w:fill="auto"/>
            <w:vAlign w:val="bottom"/>
          </w:tcPr>
          <w:p w14:paraId="2FC10606"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Not-for-Profit and Voluntary Sector Leadership</w:t>
            </w:r>
          </w:p>
        </w:tc>
        <w:tc>
          <w:tcPr>
            <w:tcW w:w="546" w:type="dxa"/>
            <w:vAlign w:val="bottom"/>
          </w:tcPr>
          <w:p w14:paraId="1B10E4CE" w14:textId="77777777" w:rsidR="0041178A" w:rsidRPr="00FB6F67" w:rsidRDefault="0041178A" w:rsidP="00C632E1">
            <w:pPr>
              <w:jc w:val="both"/>
            </w:pPr>
          </w:p>
        </w:tc>
        <w:tc>
          <w:tcPr>
            <w:tcW w:w="4695" w:type="dxa"/>
            <w:vAlign w:val="bottom"/>
          </w:tcPr>
          <w:p w14:paraId="722682E5" w14:textId="77777777" w:rsidR="0041178A" w:rsidRPr="00FB6F67" w:rsidRDefault="0041178A" w:rsidP="00C632E1">
            <w:pPr>
              <w:spacing w:after="0"/>
              <w:jc w:val="both"/>
              <w:rPr>
                <w:rFonts w:eastAsia="Times New Roman"/>
                <w:sz w:val="20"/>
                <w:szCs w:val="20"/>
                <w:lang w:eastAsia="en-GB"/>
              </w:rPr>
            </w:pPr>
          </w:p>
        </w:tc>
      </w:tr>
      <w:tr w:rsidR="0041178A" w:rsidRPr="00625DA3" w14:paraId="3E7649FA" w14:textId="77777777" w:rsidTr="00F9096C">
        <w:trPr>
          <w:trHeight w:hRule="exact" w:val="340"/>
        </w:trPr>
        <w:tc>
          <w:tcPr>
            <w:tcW w:w="4566" w:type="dxa"/>
            <w:tcBorders>
              <w:top w:val="nil"/>
              <w:left w:val="nil"/>
              <w:bottom w:val="nil"/>
              <w:right w:val="nil"/>
            </w:tcBorders>
            <w:shd w:val="clear" w:color="auto" w:fill="auto"/>
            <w:vAlign w:val="bottom"/>
          </w:tcPr>
          <w:p w14:paraId="0B22BF04"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Professional Leadership</w:t>
            </w:r>
          </w:p>
        </w:tc>
        <w:tc>
          <w:tcPr>
            <w:tcW w:w="546" w:type="dxa"/>
            <w:vAlign w:val="bottom"/>
          </w:tcPr>
          <w:p w14:paraId="4F06B074" w14:textId="77777777" w:rsidR="0041178A" w:rsidRPr="00FB6F67" w:rsidRDefault="0041178A" w:rsidP="00C632E1">
            <w:pPr>
              <w:jc w:val="both"/>
            </w:pPr>
          </w:p>
        </w:tc>
        <w:tc>
          <w:tcPr>
            <w:tcW w:w="4695" w:type="dxa"/>
            <w:vAlign w:val="bottom"/>
          </w:tcPr>
          <w:p w14:paraId="4EAC2E3A" w14:textId="77777777" w:rsidR="0041178A" w:rsidRPr="00FB6F67" w:rsidRDefault="0041178A" w:rsidP="00C632E1">
            <w:pPr>
              <w:spacing w:after="0"/>
              <w:jc w:val="both"/>
              <w:rPr>
                <w:rFonts w:eastAsia="Times New Roman"/>
                <w:sz w:val="20"/>
                <w:szCs w:val="20"/>
                <w:lang w:eastAsia="en-GB"/>
              </w:rPr>
            </w:pPr>
          </w:p>
        </w:tc>
      </w:tr>
      <w:tr w:rsidR="0041178A" w:rsidRPr="00625DA3" w14:paraId="3EA2D792" w14:textId="77777777" w:rsidTr="00F9096C">
        <w:trPr>
          <w:trHeight w:hRule="exact" w:val="340"/>
        </w:trPr>
        <w:tc>
          <w:tcPr>
            <w:tcW w:w="4566" w:type="dxa"/>
            <w:tcBorders>
              <w:top w:val="nil"/>
              <w:left w:val="nil"/>
              <w:bottom w:val="nil"/>
              <w:right w:val="nil"/>
            </w:tcBorders>
            <w:shd w:val="clear" w:color="auto" w:fill="auto"/>
            <w:vAlign w:val="bottom"/>
          </w:tcPr>
          <w:p w14:paraId="5B00CCAB"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Public Policy and Public Sector Leadership</w:t>
            </w:r>
          </w:p>
        </w:tc>
        <w:tc>
          <w:tcPr>
            <w:tcW w:w="546" w:type="dxa"/>
            <w:vAlign w:val="bottom"/>
          </w:tcPr>
          <w:p w14:paraId="48B89596" w14:textId="77777777" w:rsidR="0041178A" w:rsidRPr="00FB6F67" w:rsidRDefault="0041178A" w:rsidP="00C632E1">
            <w:pPr>
              <w:jc w:val="both"/>
            </w:pPr>
          </w:p>
        </w:tc>
        <w:tc>
          <w:tcPr>
            <w:tcW w:w="4695" w:type="dxa"/>
            <w:vAlign w:val="bottom"/>
          </w:tcPr>
          <w:p w14:paraId="6C4F70AF" w14:textId="77777777" w:rsidR="0041178A" w:rsidRPr="00FB6F67" w:rsidRDefault="0041178A" w:rsidP="00C632E1">
            <w:pPr>
              <w:spacing w:after="0"/>
              <w:jc w:val="both"/>
              <w:rPr>
                <w:rFonts w:eastAsia="Times New Roman"/>
                <w:sz w:val="20"/>
                <w:szCs w:val="20"/>
                <w:lang w:eastAsia="en-GB"/>
              </w:rPr>
            </w:pPr>
          </w:p>
        </w:tc>
      </w:tr>
      <w:tr w:rsidR="0041178A" w:rsidRPr="00625DA3" w14:paraId="4917CC92" w14:textId="77777777" w:rsidTr="00F9096C">
        <w:trPr>
          <w:trHeight w:hRule="exact" w:val="340"/>
        </w:trPr>
        <w:tc>
          <w:tcPr>
            <w:tcW w:w="4566" w:type="dxa"/>
            <w:tcBorders>
              <w:top w:val="nil"/>
              <w:left w:val="nil"/>
              <w:bottom w:val="nil"/>
              <w:right w:val="nil"/>
            </w:tcBorders>
            <w:shd w:val="clear" w:color="auto" w:fill="auto"/>
            <w:vAlign w:val="bottom"/>
          </w:tcPr>
          <w:p w14:paraId="0834C865"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6BF881B0" w14:textId="77777777" w:rsidR="0041178A" w:rsidRPr="00FB6F67" w:rsidRDefault="0041178A" w:rsidP="00C632E1">
            <w:pPr>
              <w:jc w:val="both"/>
            </w:pPr>
          </w:p>
        </w:tc>
        <w:tc>
          <w:tcPr>
            <w:tcW w:w="4695" w:type="dxa"/>
            <w:vAlign w:val="bottom"/>
          </w:tcPr>
          <w:p w14:paraId="37942337" w14:textId="77777777" w:rsidR="0041178A" w:rsidRPr="00FB6F67" w:rsidRDefault="0041178A" w:rsidP="00C632E1">
            <w:pPr>
              <w:spacing w:after="0"/>
              <w:jc w:val="both"/>
              <w:rPr>
                <w:rFonts w:eastAsia="Times New Roman"/>
                <w:sz w:val="20"/>
                <w:szCs w:val="20"/>
                <w:lang w:eastAsia="en-GB"/>
              </w:rPr>
            </w:pPr>
          </w:p>
        </w:tc>
      </w:tr>
    </w:tbl>
    <w:p w14:paraId="685DB7EC" w14:textId="77777777" w:rsidR="0041178A" w:rsidRPr="00827482" w:rsidRDefault="0041178A" w:rsidP="00F9096C">
      <w:pPr>
        <w:pStyle w:val="Default"/>
        <w:rPr>
          <w:b/>
          <w:sz w:val="32"/>
          <w:szCs w:val="32"/>
        </w:rPr>
      </w:pPr>
    </w:p>
    <w:sectPr w:rsidR="0041178A" w:rsidRPr="00827482" w:rsidSect="0051303D">
      <w:headerReference w:type="even" r:id="rId11"/>
      <w:headerReference w:type="default" r:id="rId12"/>
      <w:footerReference w:type="default" r:id="rId13"/>
      <w:headerReference w:type="first" r:id="rId14"/>
      <w:pgSz w:w="11906" w:h="16838"/>
      <w:pgMar w:top="794" w:right="907" w:bottom="794" w:left="90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D5E7" w14:textId="77777777" w:rsidR="005109E0" w:rsidRDefault="005109E0" w:rsidP="003B5A97">
      <w:pPr>
        <w:spacing w:after="0" w:line="240" w:lineRule="auto"/>
      </w:pPr>
      <w:r>
        <w:separator/>
      </w:r>
    </w:p>
  </w:endnote>
  <w:endnote w:type="continuationSeparator" w:id="0">
    <w:p w14:paraId="2BA7D252" w14:textId="77777777" w:rsidR="005109E0" w:rsidRDefault="005109E0"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14974"/>
      <w:docPartObj>
        <w:docPartGallery w:val="Page Numbers (Bottom of Page)"/>
        <w:docPartUnique/>
      </w:docPartObj>
    </w:sdtPr>
    <w:sdtEndPr>
      <w:rPr>
        <w:noProof/>
      </w:rPr>
    </w:sdtEndPr>
    <w:sdtContent>
      <w:p w14:paraId="1FE4DDC2" w14:textId="590EB261" w:rsidR="00C632E1" w:rsidRDefault="00C632E1">
        <w:pPr>
          <w:pStyle w:val="Footer"/>
          <w:jc w:val="right"/>
        </w:pPr>
        <w:r>
          <w:fldChar w:fldCharType="begin"/>
        </w:r>
        <w:r>
          <w:instrText xml:space="preserve"> PAGE   \* MERGEFORMAT </w:instrText>
        </w:r>
        <w:r>
          <w:fldChar w:fldCharType="separate"/>
        </w:r>
        <w:r w:rsidR="00622CC6">
          <w:rPr>
            <w:noProof/>
          </w:rPr>
          <w:t>4</w:t>
        </w:r>
        <w:r>
          <w:rPr>
            <w:noProof/>
          </w:rPr>
          <w:fldChar w:fldCharType="end"/>
        </w:r>
      </w:p>
    </w:sdtContent>
  </w:sdt>
  <w:p w14:paraId="3DDAFED1" w14:textId="77777777" w:rsidR="00C632E1" w:rsidRPr="00C62FAF" w:rsidRDefault="005109E0" w:rsidP="00AA4A13">
    <w:pPr>
      <w:spacing w:after="0" w:line="240" w:lineRule="auto"/>
      <w:jc w:val="center"/>
      <w:rPr>
        <w:sz w:val="20"/>
        <w:szCs w:val="20"/>
      </w:rPr>
    </w:pPr>
    <w:hyperlink r:id="rId1" w:history="1">
      <w:r w:rsidR="00C632E1" w:rsidRPr="00C62FAF">
        <w:rPr>
          <w:rStyle w:val="Hyperlink"/>
          <w:sz w:val="20"/>
          <w:szCs w:val="20"/>
        </w:rPr>
        <w:t>nominations@lsw.wales.ac.uk</w:t>
      </w:r>
    </w:hyperlink>
    <w:r w:rsidR="00C632E1">
      <w:rPr>
        <w:sz w:val="20"/>
        <w:szCs w:val="20"/>
      </w:rPr>
      <w:t>|</w:t>
    </w:r>
    <w:r w:rsidR="00C632E1" w:rsidRPr="00C62FAF">
      <w:rPr>
        <w:sz w:val="20"/>
        <w:szCs w:val="20"/>
      </w:rPr>
      <w:t>029</w:t>
    </w:r>
    <w:r w:rsidR="00C632E1">
      <w:rPr>
        <w:sz w:val="20"/>
        <w:szCs w:val="20"/>
      </w:rPr>
      <w:t xml:space="preserve"> 2037 6954| </w:t>
    </w:r>
    <w:hyperlink r:id="rId2" w:history="1">
      <w:r w:rsidR="00C632E1" w:rsidRPr="008E225E">
        <w:rPr>
          <w:rStyle w:val="Hyperlink"/>
          <w:sz w:val="20"/>
          <w:szCs w:val="20"/>
        </w:rPr>
        <w:t>www.learnedsociety.wales</w:t>
      </w:r>
    </w:hyperlink>
    <w:r w:rsidR="00C632E1">
      <w:rPr>
        <w:sz w:val="20"/>
        <w:szCs w:val="20"/>
      </w:rPr>
      <w:t xml:space="preserve"> </w:t>
    </w:r>
  </w:p>
  <w:p w14:paraId="156E61BC" w14:textId="77777777" w:rsidR="00C632E1" w:rsidRPr="0076754E" w:rsidRDefault="00C632E1" w:rsidP="00AA4A13">
    <w:pPr>
      <w:spacing w:after="0" w:line="240" w:lineRule="auto"/>
      <w:jc w:val="center"/>
      <w:rPr>
        <w:sz w:val="20"/>
        <w:szCs w:val="20"/>
      </w:rPr>
    </w:pPr>
    <w:r w:rsidRPr="0076754E">
      <w:rPr>
        <w:sz w:val="20"/>
        <w:szCs w:val="20"/>
      </w:rPr>
      <w:t>The Learned Society of Wales | University Registry | King Edward VII Avenue | Cathays Park| Cardiff CF10 3NS</w:t>
    </w:r>
  </w:p>
  <w:p w14:paraId="6BA3D538" w14:textId="16B7AFED" w:rsidR="00C632E1" w:rsidRPr="0051303D" w:rsidRDefault="00C632E1" w:rsidP="0051303D">
    <w:pPr>
      <w:spacing w:after="0" w:line="240" w:lineRule="auto"/>
      <w:jc w:val="center"/>
    </w:pPr>
  </w:p>
  <w:p w14:paraId="7E1C6000" w14:textId="77777777" w:rsidR="00C632E1" w:rsidRDefault="00C632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5E2E" w14:textId="77777777" w:rsidR="005109E0" w:rsidRDefault="005109E0" w:rsidP="003B5A97">
      <w:pPr>
        <w:spacing w:after="0" w:line="240" w:lineRule="auto"/>
      </w:pPr>
      <w:r>
        <w:separator/>
      </w:r>
    </w:p>
  </w:footnote>
  <w:footnote w:type="continuationSeparator" w:id="0">
    <w:p w14:paraId="0AE0F078" w14:textId="77777777" w:rsidR="005109E0" w:rsidRDefault="005109E0"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5DF" w14:textId="77777777" w:rsidR="00C632E1" w:rsidRDefault="005109E0">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2"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p w14:paraId="18EF82B6" w14:textId="77777777" w:rsidR="00C632E1" w:rsidRDefault="00C632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F6DF" w14:textId="7D7A1810" w:rsidR="00C632E1" w:rsidRDefault="005109E0" w:rsidP="00316C75">
    <w:pPr>
      <w:pStyle w:val="Header"/>
      <w:jc w:val="right"/>
      <w:rPr>
        <w:b/>
        <w:noProof/>
        <w:sz w:val="20"/>
        <w:szCs w:val="20"/>
        <w:u w:val="single"/>
        <w:lang w:eastAsia="en-GB"/>
      </w:rPr>
    </w:pPr>
    <w:r>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3"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r w:rsidR="00C632E1">
      <w:rPr>
        <w:b/>
        <w:noProof/>
        <w:sz w:val="20"/>
        <w:szCs w:val="20"/>
        <w:u w:val="single"/>
        <w:lang w:eastAsia="en-GB"/>
      </w:rPr>
      <w:t>LSW 2019/20</w:t>
    </w:r>
  </w:p>
  <w:p w14:paraId="46637D03" w14:textId="77777777" w:rsidR="00C632E1" w:rsidRPr="00A20338" w:rsidRDefault="00C632E1" w:rsidP="00316C75">
    <w:pPr>
      <w:pStyle w:val="Header"/>
      <w:jc w:val="right"/>
      <w:rPr>
        <w:b/>
        <w:noProof/>
        <w:sz w:val="20"/>
        <w:szCs w:val="20"/>
        <w:u w:val="single"/>
        <w:lang w:eastAsia="en-GB"/>
      </w:rPr>
    </w:pPr>
    <w:r>
      <w:rPr>
        <w:b/>
        <w:noProof/>
        <w:sz w:val="20"/>
        <w:szCs w:val="20"/>
        <w:u w:val="single"/>
        <w:lang w:eastAsia="en-GB"/>
      </w:rPr>
      <w:drawing>
        <wp:anchor distT="0" distB="0" distL="114300" distR="114300" simplePos="0" relativeHeight="251659264" behindDoc="0" locked="0" layoutInCell="1" allowOverlap="1" wp14:anchorId="1B63A846" wp14:editId="593B5527">
          <wp:simplePos x="0" y="0"/>
          <wp:positionH relativeFrom="column">
            <wp:posOffset>1501140</wp:posOffset>
          </wp:positionH>
          <wp:positionV relativeFrom="paragraph">
            <wp:posOffset>-379730</wp:posOffset>
          </wp:positionV>
          <wp:extent cx="3336925" cy="74104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9D05" w14:textId="77777777" w:rsidR="00C632E1" w:rsidRDefault="00C632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850F" w14:textId="77777777" w:rsidR="00C632E1" w:rsidRDefault="005109E0">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1"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855"/>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B77AA"/>
    <w:multiLevelType w:val="hybridMultilevel"/>
    <w:tmpl w:val="67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032A7"/>
    <w:multiLevelType w:val="hybridMultilevel"/>
    <w:tmpl w:val="777EB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2E5"/>
    <w:multiLevelType w:val="hybridMultilevel"/>
    <w:tmpl w:val="02E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5B03"/>
    <w:multiLevelType w:val="hybridMultilevel"/>
    <w:tmpl w:val="351CF1CA"/>
    <w:lvl w:ilvl="0" w:tplc="D8BAFD54">
      <w:start w:val="2"/>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124E3"/>
    <w:multiLevelType w:val="hybridMultilevel"/>
    <w:tmpl w:val="C4C65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757EE"/>
    <w:multiLevelType w:val="hybridMultilevel"/>
    <w:tmpl w:val="2E0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09F1"/>
    <w:multiLevelType w:val="hybridMultilevel"/>
    <w:tmpl w:val="E6D039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0268"/>
    <w:multiLevelType w:val="hybridMultilevel"/>
    <w:tmpl w:val="E6725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041A"/>
    <w:multiLevelType w:val="hybridMultilevel"/>
    <w:tmpl w:val="1F9C1D2E"/>
    <w:lvl w:ilvl="0" w:tplc="AD7E34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20F56"/>
    <w:multiLevelType w:val="hybridMultilevel"/>
    <w:tmpl w:val="0A607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151A"/>
    <w:multiLevelType w:val="hybridMultilevel"/>
    <w:tmpl w:val="E1FC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2363F"/>
    <w:multiLevelType w:val="hybridMultilevel"/>
    <w:tmpl w:val="7E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6370"/>
    <w:multiLevelType w:val="hybridMultilevel"/>
    <w:tmpl w:val="1FF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552D7"/>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F6922"/>
    <w:multiLevelType w:val="multilevel"/>
    <w:tmpl w:val="33383E44"/>
    <w:lvl w:ilvl="0">
      <w:start w:val="1"/>
      <w:numFmt w:val="lowerRoman"/>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1" w15:restartNumberingAfterBreak="0">
    <w:nsid w:val="68571876"/>
    <w:multiLevelType w:val="hybridMultilevel"/>
    <w:tmpl w:val="82DCD678"/>
    <w:lvl w:ilvl="0" w:tplc="0809001B">
      <w:start w:val="1"/>
      <w:numFmt w:val="low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2"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58F6"/>
    <w:multiLevelType w:val="hybridMultilevel"/>
    <w:tmpl w:val="30545DFC"/>
    <w:lvl w:ilvl="0" w:tplc="D3700460">
      <w:numFmt w:val="bullet"/>
      <w:lvlText w:val="-"/>
      <w:lvlJc w:val="left"/>
      <w:pPr>
        <w:ind w:left="360" w:hanging="360"/>
      </w:pPr>
      <w:rPr>
        <w:rFonts w:ascii="Arial" w:eastAsia="Times New Roman"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B2EEB"/>
    <w:multiLevelType w:val="hybridMultilevel"/>
    <w:tmpl w:val="54EC45B6"/>
    <w:lvl w:ilvl="0" w:tplc="E356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7"/>
  </w:num>
  <w:num w:numId="5">
    <w:abstractNumId w:val="16"/>
  </w:num>
  <w:num w:numId="6">
    <w:abstractNumId w:val="9"/>
  </w:num>
  <w:num w:numId="7">
    <w:abstractNumId w:val="4"/>
  </w:num>
  <w:num w:numId="8">
    <w:abstractNumId w:val="7"/>
  </w:num>
  <w:num w:numId="9">
    <w:abstractNumId w:val="24"/>
  </w:num>
  <w:num w:numId="10">
    <w:abstractNumId w:val="13"/>
  </w:num>
  <w:num w:numId="11">
    <w:abstractNumId w:val="8"/>
  </w:num>
  <w:num w:numId="12">
    <w:abstractNumId w:val="25"/>
  </w:num>
  <w:num w:numId="13">
    <w:abstractNumId w:val="20"/>
  </w:num>
  <w:num w:numId="14">
    <w:abstractNumId w:val="3"/>
  </w:num>
  <w:num w:numId="15">
    <w:abstractNumId w:val="21"/>
  </w:num>
  <w:num w:numId="16">
    <w:abstractNumId w:val="0"/>
  </w:num>
  <w:num w:numId="17">
    <w:abstractNumId w:val="10"/>
  </w:num>
  <w:num w:numId="18">
    <w:abstractNumId w:val="22"/>
  </w:num>
  <w:num w:numId="19">
    <w:abstractNumId w:val="11"/>
  </w:num>
  <w:num w:numId="20">
    <w:abstractNumId w:val="18"/>
  </w:num>
  <w:num w:numId="21">
    <w:abstractNumId w:val="19"/>
  </w:num>
  <w:num w:numId="22">
    <w:abstractNumId w:val="12"/>
  </w:num>
  <w:num w:numId="23">
    <w:abstractNumId w:val="23"/>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1"/>
    <w:rsid w:val="0002182A"/>
    <w:rsid w:val="00035E3D"/>
    <w:rsid w:val="00037BB7"/>
    <w:rsid w:val="00044A32"/>
    <w:rsid w:val="000E45C7"/>
    <w:rsid w:val="001012BD"/>
    <w:rsid w:val="00144266"/>
    <w:rsid w:val="00150FD2"/>
    <w:rsid w:val="0016348B"/>
    <w:rsid w:val="001A37B3"/>
    <w:rsid w:val="001A6A48"/>
    <w:rsid w:val="001C43CC"/>
    <w:rsid w:val="001C52D5"/>
    <w:rsid w:val="002332A0"/>
    <w:rsid w:val="00243A4E"/>
    <w:rsid w:val="00263C3A"/>
    <w:rsid w:val="00275D9D"/>
    <w:rsid w:val="00293CA2"/>
    <w:rsid w:val="002978B0"/>
    <w:rsid w:val="002A5271"/>
    <w:rsid w:val="00316C75"/>
    <w:rsid w:val="0036257C"/>
    <w:rsid w:val="003676A8"/>
    <w:rsid w:val="003B5A97"/>
    <w:rsid w:val="003B6E07"/>
    <w:rsid w:val="00410A57"/>
    <w:rsid w:val="0041178A"/>
    <w:rsid w:val="004439F5"/>
    <w:rsid w:val="0048204B"/>
    <w:rsid w:val="004C1411"/>
    <w:rsid w:val="004C3B0C"/>
    <w:rsid w:val="004D0BB7"/>
    <w:rsid w:val="004D77EC"/>
    <w:rsid w:val="004D7C2F"/>
    <w:rsid w:val="004E20BD"/>
    <w:rsid w:val="005109E0"/>
    <w:rsid w:val="0051303D"/>
    <w:rsid w:val="00543ABC"/>
    <w:rsid w:val="00585BAF"/>
    <w:rsid w:val="005A309A"/>
    <w:rsid w:val="005B1A29"/>
    <w:rsid w:val="005C1E0F"/>
    <w:rsid w:val="005C7F81"/>
    <w:rsid w:val="005D7607"/>
    <w:rsid w:val="00602A32"/>
    <w:rsid w:val="00602EC6"/>
    <w:rsid w:val="00617193"/>
    <w:rsid w:val="00622CC6"/>
    <w:rsid w:val="006367AC"/>
    <w:rsid w:val="00642ACF"/>
    <w:rsid w:val="00673EA9"/>
    <w:rsid w:val="00696035"/>
    <w:rsid w:val="006E1117"/>
    <w:rsid w:val="0071746B"/>
    <w:rsid w:val="00744362"/>
    <w:rsid w:val="007472A3"/>
    <w:rsid w:val="007539F6"/>
    <w:rsid w:val="0076596E"/>
    <w:rsid w:val="00767D6C"/>
    <w:rsid w:val="007B3A2D"/>
    <w:rsid w:val="007C0EB6"/>
    <w:rsid w:val="008001D2"/>
    <w:rsid w:val="00827482"/>
    <w:rsid w:val="00837816"/>
    <w:rsid w:val="008533B6"/>
    <w:rsid w:val="00866C38"/>
    <w:rsid w:val="00883173"/>
    <w:rsid w:val="00891C54"/>
    <w:rsid w:val="00893C7C"/>
    <w:rsid w:val="008F492B"/>
    <w:rsid w:val="0091167A"/>
    <w:rsid w:val="00976AC0"/>
    <w:rsid w:val="009F7A5E"/>
    <w:rsid w:val="00A01BF6"/>
    <w:rsid w:val="00A04392"/>
    <w:rsid w:val="00A16748"/>
    <w:rsid w:val="00A21A6F"/>
    <w:rsid w:val="00A240ED"/>
    <w:rsid w:val="00A80953"/>
    <w:rsid w:val="00AA4A13"/>
    <w:rsid w:val="00AA4EB7"/>
    <w:rsid w:val="00AD712E"/>
    <w:rsid w:val="00AE45F0"/>
    <w:rsid w:val="00AF396D"/>
    <w:rsid w:val="00B01148"/>
    <w:rsid w:val="00B1426F"/>
    <w:rsid w:val="00B20E81"/>
    <w:rsid w:val="00B2222B"/>
    <w:rsid w:val="00B71A7C"/>
    <w:rsid w:val="00BA4F4B"/>
    <w:rsid w:val="00BB114A"/>
    <w:rsid w:val="00BC0F83"/>
    <w:rsid w:val="00BE1893"/>
    <w:rsid w:val="00BF5B46"/>
    <w:rsid w:val="00C01346"/>
    <w:rsid w:val="00C01C20"/>
    <w:rsid w:val="00C2099A"/>
    <w:rsid w:val="00C5547E"/>
    <w:rsid w:val="00C632E1"/>
    <w:rsid w:val="00CA7BFC"/>
    <w:rsid w:val="00CB7D05"/>
    <w:rsid w:val="00CC4BF8"/>
    <w:rsid w:val="00CE3858"/>
    <w:rsid w:val="00CE3A98"/>
    <w:rsid w:val="00D159EF"/>
    <w:rsid w:val="00D20495"/>
    <w:rsid w:val="00D3224C"/>
    <w:rsid w:val="00D501AC"/>
    <w:rsid w:val="00D77895"/>
    <w:rsid w:val="00D82882"/>
    <w:rsid w:val="00DB5270"/>
    <w:rsid w:val="00DD6E28"/>
    <w:rsid w:val="00DE2664"/>
    <w:rsid w:val="00DF50C1"/>
    <w:rsid w:val="00E02409"/>
    <w:rsid w:val="00E04575"/>
    <w:rsid w:val="00E32D5D"/>
    <w:rsid w:val="00E35CDD"/>
    <w:rsid w:val="00E46EE6"/>
    <w:rsid w:val="00E94E6A"/>
    <w:rsid w:val="00EF180D"/>
    <w:rsid w:val="00EF73D1"/>
    <w:rsid w:val="00F2700F"/>
    <w:rsid w:val="00F361ED"/>
    <w:rsid w:val="00F4206F"/>
    <w:rsid w:val="00F8054E"/>
    <w:rsid w:val="00F86D22"/>
    <w:rsid w:val="00F9096C"/>
    <w:rsid w:val="00FE3927"/>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C1"/>
    <w:pPr>
      <w:spacing w:after="200" w:line="276" w:lineRule="auto"/>
    </w:pPr>
    <w:rPr>
      <w:sz w:val="22"/>
      <w:szCs w:val="22"/>
      <w:lang w:eastAsia="en-US"/>
    </w:rPr>
  </w:style>
  <w:style w:type="paragraph" w:styleId="Heading1">
    <w:name w:val="heading 1"/>
    <w:basedOn w:val="Normal"/>
    <w:next w:val="Normal"/>
    <w:link w:val="Heading1Char"/>
    <w:uiPriority w:val="9"/>
    <w:qFormat/>
    <w:rsid w:val="00B22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iPriority w:val="99"/>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99"/>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B2222B"/>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B2222B"/>
    <w:pPr>
      <w:autoSpaceDE w:val="0"/>
      <w:autoSpaceDN w:val="0"/>
      <w:adjustRightInd w:val="0"/>
    </w:pPr>
    <w:rPr>
      <w:rFonts w:cs="Calibri"/>
      <w:color w:val="000000"/>
      <w:sz w:val="24"/>
      <w:szCs w:val="24"/>
      <w:lang w:eastAsia="en-US"/>
    </w:rPr>
  </w:style>
  <w:style w:type="paragraph" w:styleId="NoSpacing">
    <w:name w:val="No Spacing"/>
    <w:uiPriority w:val="1"/>
    <w:qFormat/>
    <w:rsid w:val="00B22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our-fello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arnedsociety.wales/wp-content/uploads/2019/08/LSW-Guidance-Election-Criteria-and-Benchmarks-19-20.docx" TargetMode="External"/><Relationship Id="rId4" Type="http://schemas.openxmlformats.org/officeDocument/2006/relationships/settings" Target="settings.xml"/><Relationship Id="rId9" Type="http://schemas.openxmlformats.org/officeDocument/2006/relationships/hyperlink" Target="mailto:nominations@lsw.wales.ac.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BD05-4248-4E8E-8DA9-F847E214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Links>
    <vt:vector size="6" baseType="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Fiona Gaskell</cp:lastModifiedBy>
  <cp:revision>2</cp:revision>
  <cp:lastPrinted>2015-07-31T08:23:00Z</cp:lastPrinted>
  <dcterms:created xsi:type="dcterms:W3CDTF">2019-10-14T09:40:00Z</dcterms:created>
  <dcterms:modified xsi:type="dcterms:W3CDTF">2019-10-14T09:40:00Z</dcterms:modified>
</cp:coreProperties>
</file>