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250F1" w14:textId="77777777" w:rsidR="000E45C7" w:rsidRPr="000E45C7" w:rsidRDefault="000E45C7" w:rsidP="00DF50C1">
      <w:pPr>
        <w:autoSpaceDE w:val="0"/>
        <w:autoSpaceDN w:val="0"/>
        <w:spacing w:after="0" w:line="240" w:lineRule="auto"/>
        <w:rPr>
          <w:rFonts w:cs="Arial"/>
          <w:bCs/>
          <w:snapToGrid w:val="0"/>
          <w:sz w:val="10"/>
          <w:szCs w:val="10"/>
          <w:lang w:eastAsia="en-GB"/>
        </w:rPr>
      </w:pPr>
    </w:p>
    <w:p w14:paraId="3625A27F" w14:textId="77777777" w:rsidR="0036257C" w:rsidRDefault="0036257C" w:rsidP="000E45C7">
      <w:pPr>
        <w:spacing w:after="0" w:line="240" w:lineRule="auto"/>
        <w:jc w:val="center"/>
        <w:rPr>
          <w:b/>
          <w:sz w:val="28"/>
          <w:szCs w:val="28"/>
        </w:rPr>
      </w:pPr>
    </w:p>
    <w:p w14:paraId="16F82092" w14:textId="764417E8" w:rsidR="000E45C7" w:rsidRDefault="008C66EA" w:rsidP="000E45C7">
      <w:pPr>
        <w:spacing w:after="0" w:line="240" w:lineRule="auto"/>
        <w:jc w:val="center"/>
        <w:rPr>
          <w:b/>
          <w:sz w:val="28"/>
          <w:szCs w:val="28"/>
        </w:rPr>
      </w:pPr>
      <w:r w:rsidRPr="00BB5999">
        <w:rPr>
          <w:rFonts w:asciiTheme="minorHAnsi" w:hAnsiTheme="minorHAnsi" w:cstheme="minorHAnsi"/>
          <w:b/>
          <w:sz w:val="28"/>
          <w:szCs w:val="28"/>
        </w:rPr>
        <w:t>ETHOL I’R GYMRODORIAETH | CYLCH ETHOLIAD</w:t>
      </w:r>
      <w:r>
        <w:rPr>
          <w:rFonts w:asciiTheme="minorHAnsi" w:hAnsiTheme="minorHAnsi" w:cstheme="minorHAnsi"/>
          <w:b/>
          <w:sz w:val="28"/>
          <w:szCs w:val="28"/>
        </w:rPr>
        <w:t xml:space="preserve"> 2019</w:t>
      </w:r>
      <w:r w:rsidRPr="00AA559D">
        <w:rPr>
          <w:rFonts w:asciiTheme="minorHAnsi" w:hAnsiTheme="minorHAnsi" w:cstheme="minorHAnsi"/>
          <w:b/>
          <w:sz w:val="28"/>
          <w:szCs w:val="28"/>
        </w:rPr>
        <w:t>/</w:t>
      </w:r>
      <w:r>
        <w:rPr>
          <w:rFonts w:asciiTheme="minorHAnsi" w:hAnsiTheme="minorHAnsi" w:cstheme="minorHAnsi"/>
          <w:b/>
          <w:sz w:val="28"/>
          <w:szCs w:val="28"/>
        </w:rPr>
        <w:t>20</w:t>
      </w:r>
    </w:p>
    <w:p w14:paraId="5BE27CF6" w14:textId="00FB98FD" w:rsidR="00B2222B" w:rsidRDefault="008C66EA" w:rsidP="000E45C7">
      <w:pPr>
        <w:spacing w:after="0" w:line="240" w:lineRule="auto"/>
        <w:jc w:val="center"/>
        <w:rPr>
          <w:b/>
          <w:sz w:val="28"/>
          <w:szCs w:val="28"/>
        </w:rPr>
      </w:pPr>
      <w:r>
        <w:rPr>
          <w:rFonts w:cs="Arial"/>
          <w:b/>
          <w:snapToGrid w:val="0"/>
          <w:sz w:val="28"/>
          <w:szCs w:val="28"/>
          <w:lang w:eastAsia="en-GB"/>
        </w:rPr>
        <w:t>ARWEINIAD:  Y BROSES ETHOL</w:t>
      </w:r>
    </w:p>
    <w:p w14:paraId="6E09F624" w14:textId="6BD30513" w:rsidR="001012BD" w:rsidRDefault="001012BD" w:rsidP="00827482">
      <w:pPr>
        <w:pStyle w:val="Default"/>
        <w:rPr>
          <w:b/>
          <w:sz w:val="32"/>
          <w:szCs w:val="32"/>
        </w:rPr>
      </w:pPr>
    </w:p>
    <w:p w14:paraId="3C11D869" w14:textId="77777777" w:rsidR="00600958" w:rsidRDefault="00600958" w:rsidP="00600958">
      <w:pPr>
        <w:spacing w:after="0" w:line="240" w:lineRule="auto"/>
        <w:jc w:val="center"/>
        <w:rPr>
          <w:rFonts w:cs="Arial"/>
          <w:b/>
          <w:snapToGrid w:val="0"/>
          <w:sz w:val="28"/>
          <w:szCs w:val="28"/>
          <w:lang w:eastAsia="en-GB"/>
        </w:rPr>
      </w:pPr>
      <w:r>
        <w:rPr>
          <w:rFonts w:cs="Arial"/>
          <w:b/>
          <w:snapToGrid w:val="0"/>
          <w:sz w:val="28"/>
          <w:szCs w:val="28"/>
          <w:lang w:eastAsia="en-GB"/>
        </w:rPr>
        <w:t>Arweiniad ar y broses ethol</w:t>
      </w:r>
    </w:p>
    <w:p w14:paraId="13A7F782" w14:textId="77777777" w:rsidR="00600958" w:rsidRPr="00096BF1" w:rsidRDefault="00600958" w:rsidP="00600958">
      <w:pPr>
        <w:spacing w:after="0" w:line="240" w:lineRule="auto"/>
        <w:rPr>
          <w:rFonts w:cs="Arial"/>
          <w:b/>
          <w:snapToGrid w:val="0"/>
          <w:sz w:val="24"/>
          <w:szCs w:val="24"/>
          <w:lang w:eastAsia="en-GB"/>
        </w:rPr>
      </w:pPr>
    </w:p>
    <w:p w14:paraId="2DCEF505" w14:textId="77777777" w:rsidR="00600958" w:rsidRPr="00F30645" w:rsidRDefault="00600958" w:rsidP="00600958">
      <w:pPr>
        <w:numPr>
          <w:ilvl w:val="0"/>
          <w:numId w:val="20"/>
        </w:numPr>
        <w:autoSpaceDE w:val="0"/>
        <w:autoSpaceDN w:val="0"/>
        <w:spacing w:after="120" w:line="240" w:lineRule="auto"/>
        <w:jc w:val="both"/>
        <w:rPr>
          <w:rFonts w:cs="Arial"/>
          <w:bCs/>
          <w:snapToGrid w:val="0"/>
          <w:lang w:eastAsia="en-GB"/>
        </w:rPr>
      </w:pPr>
      <w:r>
        <w:rPr>
          <w:rFonts w:cs="Calibri"/>
          <w:lang w:eastAsia="en-GB"/>
        </w:rPr>
        <w:t>Cyfrifoldeb y Prif Gynigydd (1) yw enwebu’r ymgeisydd i’w ethol, nodi eilydd, gweithio gyda’r ymgeisydd i ddatblygu’r CV cryno, ymateb i honiad yr ymgeisydd o ragoriaeth, nodi cefnogwr gwybodus i ddarparu adroddiad cyfrinachol i’w gyflwyno gyda’r enwebiad, nodi tri asesydd y gellid eu defnyddio gan y panel craffu i asesu’r achos a (2) sicrhau bod yr holl ffurflenni perthnasol yn cael eu cyflwyno i’r Gymdeithas ar yr un pryd. Am fod y broses o ddethol ar gyfer y gymrodoriaeth yn hynod o gystadleuol ac i gryfhau siawns yr ymgeisydd o lwyddo, mae’n bwysig darparu tystiolaeth ar gyfer yr achos dros ethol gan ddefnyddio meincnodau’r Gymdeithas.</w:t>
      </w:r>
    </w:p>
    <w:p w14:paraId="779A7C88" w14:textId="78F6BE8D" w:rsidR="00600958" w:rsidRPr="00A33D1A" w:rsidRDefault="00600958" w:rsidP="000A3A73">
      <w:pPr>
        <w:numPr>
          <w:ilvl w:val="0"/>
          <w:numId w:val="20"/>
        </w:numPr>
        <w:autoSpaceDE w:val="0"/>
        <w:autoSpaceDN w:val="0"/>
        <w:spacing w:after="120" w:line="240" w:lineRule="auto"/>
        <w:jc w:val="both"/>
        <w:rPr>
          <w:rFonts w:cs="Arial"/>
          <w:bCs/>
          <w:snapToGrid w:val="0"/>
          <w:lang w:eastAsia="en-GB"/>
        </w:rPr>
      </w:pPr>
      <w:r>
        <w:rPr>
          <w:rFonts w:cs="Calibri"/>
          <w:lang w:eastAsia="en-GB"/>
        </w:rPr>
        <w:t xml:space="preserve">Rhaid i’r Ymgeisydd gael ei enwebu gan DDAU Gymrawd: Prif Gynigydd ac Eilydd.  Mae rhestr o Gymrodyr cyfredol i’w gweld ar y wefan </w:t>
      </w:r>
      <w:r w:rsidR="000A3A73" w:rsidRPr="000A3A73">
        <w:rPr>
          <w:rFonts w:cs="Calibri"/>
          <w:color w:val="0000FF"/>
          <w:u w:val="single"/>
          <w:lang w:eastAsia="en-GB"/>
        </w:rPr>
        <w:t>https://www.</w:t>
      </w:r>
      <w:hyperlink r:id="rId8" w:history="1">
        <w:r w:rsidR="000A3A73" w:rsidRPr="00684B32">
          <w:rPr>
            <w:rStyle w:val="Hyperlink"/>
            <w:rFonts w:cs="Calibri"/>
            <w:lang w:eastAsia="en-GB"/>
          </w:rPr>
          <w:t>cymdeithasddysgedig</w:t>
        </w:r>
      </w:hyperlink>
      <w:r w:rsidR="000A3A73" w:rsidRPr="000A3A73">
        <w:rPr>
          <w:rFonts w:cs="Calibri"/>
          <w:color w:val="0000FF"/>
          <w:u w:val="single"/>
          <w:lang w:eastAsia="en-GB"/>
        </w:rPr>
        <w:t>.cymru/ein-cymrodyr/</w:t>
      </w:r>
    </w:p>
    <w:p w14:paraId="7CA864B0" w14:textId="77777777" w:rsidR="00600958" w:rsidRDefault="00600958" w:rsidP="00600958">
      <w:pPr>
        <w:pStyle w:val="ListParagraph"/>
        <w:numPr>
          <w:ilvl w:val="0"/>
          <w:numId w:val="20"/>
        </w:numPr>
        <w:spacing w:after="120" w:line="240" w:lineRule="auto"/>
        <w:ind w:left="357" w:hanging="357"/>
      </w:pPr>
      <w:r w:rsidRPr="001F4D82">
        <w:rPr>
          <w:lang w:val="en-US"/>
        </w:rPr>
        <w:t xml:space="preserve">Caniateir i Gymrodyr weithredu fel Prif Gynigydd ar gyfer </w:t>
      </w:r>
      <w:r w:rsidRPr="001F4D82">
        <w:rPr>
          <w:b/>
          <w:lang w:val="en-US"/>
        </w:rPr>
        <w:t xml:space="preserve">tri ymgeisydd NEWYDD yn unig </w:t>
      </w:r>
      <w:r w:rsidRPr="001F4D82">
        <w:rPr>
          <w:lang w:val="en-US"/>
        </w:rPr>
        <w:t xml:space="preserve">ym mhob cylch etholiadol. Fodd bynnag, caiff enwebiadau ymgeiswyr benywaidd </w:t>
      </w:r>
      <w:r>
        <w:rPr>
          <w:lang w:val="en-US"/>
        </w:rPr>
        <w:t xml:space="preserve">ac ymgeiswyr o grwpiau eraill heb gynrychiolaeth ddigonol </w:t>
      </w:r>
      <w:r w:rsidRPr="001F4D82">
        <w:rPr>
          <w:lang w:val="en-US"/>
        </w:rPr>
        <w:t>eu heithrio o’r cyfyngiad hwn</w:t>
      </w:r>
      <w:r w:rsidRPr="001F4D82">
        <w:t xml:space="preserve"> </w:t>
      </w:r>
    </w:p>
    <w:p w14:paraId="632BBABB" w14:textId="77777777" w:rsidR="00600958" w:rsidRPr="007C31CA" w:rsidRDefault="00600958" w:rsidP="00600958">
      <w:pPr>
        <w:numPr>
          <w:ilvl w:val="0"/>
          <w:numId w:val="20"/>
        </w:numPr>
        <w:autoSpaceDE w:val="0"/>
        <w:autoSpaceDN w:val="0"/>
        <w:spacing w:after="120" w:line="240" w:lineRule="auto"/>
        <w:jc w:val="both"/>
        <w:rPr>
          <w:rFonts w:cs="Arial"/>
          <w:bCs/>
          <w:snapToGrid w:val="0"/>
          <w:lang w:eastAsia="en-GB"/>
        </w:rPr>
      </w:pPr>
      <w:r w:rsidRPr="001F4D82">
        <w:rPr>
          <w:rFonts w:cs="Arial"/>
          <w:snapToGrid w:val="0"/>
          <w:lang w:val="en-US" w:eastAsia="en-GB"/>
        </w:rPr>
        <w:t xml:space="preserve">Rhaid cadw’r enwebiad yn </w:t>
      </w:r>
      <w:r w:rsidRPr="001F4D82">
        <w:rPr>
          <w:rFonts w:cs="Arial"/>
          <w:b/>
          <w:snapToGrid w:val="0"/>
          <w:lang w:val="en-US" w:eastAsia="en-GB"/>
        </w:rPr>
        <w:t>GWBL GYFRINACHOL</w:t>
      </w:r>
      <w:r w:rsidRPr="001F4D82">
        <w:rPr>
          <w:rFonts w:cs="Arial"/>
          <w:snapToGrid w:val="0"/>
          <w:lang w:val="en-US" w:eastAsia="en-GB"/>
        </w:rPr>
        <w:t xml:space="preserve"> rhwng yr Ymgeisydd, y Cynigwyr a’r Gymdeithas</w:t>
      </w:r>
      <w:r w:rsidRPr="007C31CA">
        <w:rPr>
          <w:rFonts w:cs="Arial"/>
          <w:snapToGrid w:val="0"/>
          <w:lang w:eastAsia="en-GB"/>
        </w:rPr>
        <w:t>.</w:t>
      </w:r>
    </w:p>
    <w:p w14:paraId="1FA78F72" w14:textId="0BFE7C0B" w:rsidR="00600958" w:rsidRPr="00F62600" w:rsidRDefault="00600958" w:rsidP="00600958">
      <w:pPr>
        <w:numPr>
          <w:ilvl w:val="0"/>
          <w:numId w:val="20"/>
        </w:numPr>
        <w:autoSpaceDE w:val="0"/>
        <w:autoSpaceDN w:val="0"/>
        <w:spacing w:after="120" w:line="240" w:lineRule="auto"/>
        <w:jc w:val="both"/>
        <w:rPr>
          <w:rFonts w:cs="Arial"/>
          <w:lang w:val="en-US" w:eastAsia="en-GB"/>
        </w:rPr>
      </w:pPr>
      <w:r w:rsidRPr="001F4D82">
        <w:rPr>
          <w:rFonts w:cs="Arial"/>
          <w:snapToGrid w:val="0"/>
          <w:lang w:eastAsia="en-GB"/>
        </w:rPr>
        <w:t xml:space="preserve">Ni ddylai ymgeiswyr dan unrhyw amgylchiadau </w:t>
      </w:r>
      <w:r w:rsidR="00D257FE">
        <w:rPr>
          <w:rFonts w:cs="Arial"/>
          <w:snapToGrid w:val="0"/>
          <w:lang w:eastAsia="en-GB"/>
        </w:rPr>
        <w:t>ysgogi</w:t>
      </w:r>
      <w:r w:rsidR="00D257FE" w:rsidRPr="001F4D82">
        <w:rPr>
          <w:rFonts w:cs="Arial"/>
          <w:snapToGrid w:val="0"/>
          <w:lang w:eastAsia="en-GB"/>
        </w:rPr>
        <w:t xml:space="preserve"> </w:t>
      </w:r>
      <w:r w:rsidRPr="001F4D82">
        <w:rPr>
          <w:rFonts w:cs="Arial"/>
          <w:snapToGrid w:val="0"/>
          <w:lang w:eastAsia="en-GB"/>
        </w:rPr>
        <w:t>eu henwebiad eu hunain, cwblhau’r Ffurflen Enwebu na sicrhau’r llofnodion cefnogol</w:t>
      </w:r>
      <w:r w:rsidRPr="00A41D73">
        <w:rPr>
          <w:rFonts w:cs="Arial"/>
          <w:snapToGrid w:val="0"/>
          <w:lang w:eastAsia="en-GB"/>
        </w:rPr>
        <w:t xml:space="preserve">.  </w:t>
      </w:r>
    </w:p>
    <w:p w14:paraId="7A36D763" w14:textId="77777777" w:rsidR="00600958" w:rsidRPr="006843D5" w:rsidRDefault="00600958" w:rsidP="00600958">
      <w:pPr>
        <w:numPr>
          <w:ilvl w:val="0"/>
          <w:numId w:val="20"/>
        </w:numPr>
        <w:autoSpaceDE w:val="0"/>
        <w:autoSpaceDN w:val="0"/>
        <w:spacing w:after="120" w:line="240" w:lineRule="auto"/>
        <w:jc w:val="both"/>
        <w:rPr>
          <w:rFonts w:cs="Arial"/>
          <w:bCs/>
          <w:lang w:val="en-US" w:eastAsia="en-GB"/>
        </w:rPr>
      </w:pPr>
      <w:r w:rsidRPr="001F4D82">
        <w:rPr>
          <w:rFonts w:cs="Arial"/>
          <w:bCs/>
          <w:snapToGrid w:val="0"/>
          <w:lang w:eastAsia="en-GB"/>
        </w:rPr>
        <w:t>Ni fydd y Gymdeithas yn cyfathrebu â’r Ymgeisydd am yr enwebiad mewn unrhyw ffordd</w:t>
      </w:r>
      <w:r w:rsidRPr="006843D5">
        <w:rPr>
          <w:rFonts w:cs="Arial"/>
          <w:snapToGrid w:val="0"/>
          <w:lang w:eastAsia="en-GB"/>
        </w:rPr>
        <w:t>.</w:t>
      </w:r>
    </w:p>
    <w:p w14:paraId="24F1DC0A" w14:textId="77777777" w:rsidR="00600958" w:rsidRPr="006843D5" w:rsidRDefault="00600958" w:rsidP="00600958">
      <w:pPr>
        <w:numPr>
          <w:ilvl w:val="0"/>
          <w:numId w:val="20"/>
        </w:numPr>
        <w:autoSpaceDE w:val="0"/>
        <w:autoSpaceDN w:val="0"/>
        <w:spacing w:after="120" w:line="240" w:lineRule="auto"/>
        <w:jc w:val="both"/>
        <w:rPr>
          <w:rFonts w:cs="Arial"/>
          <w:snapToGrid w:val="0"/>
          <w:lang w:eastAsia="en-GB"/>
        </w:rPr>
      </w:pPr>
      <w:r w:rsidRPr="0086585B">
        <w:rPr>
          <w:rFonts w:cs="Arial"/>
          <w:snapToGrid w:val="0"/>
          <w:lang w:eastAsia="en-GB"/>
        </w:rPr>
        <w:t xml:space="preserve">Caiff pob enwebiad ei gyfeirio at Bwyllgor Craffu (atodir rhestr o gwmpas pob pwyllgor) a fydd yn ceisio </w:t>
      </w:r>
      <w:r>
        <w:rPr>
          <w:rFonts w:cs="Arial"/>
          <w:snapToGrid w:val="0"/>
          <w:lang w:eastAsia="en-GB"/>
        </w:rPr>
        <w:t>o leiaf un</w:t>
      </w:r>
      <w:r w:rsidRPr="0086585B">
        <w:rPr>
          <w:rFonts w:cs="Arial"/>
          <w:snapToGrid w:val="0"/>
          <w:lang w:eastAsia="en-GB"/>
        </w:rPr>
        <w:t xml:space="preserve"> Adroddiad Asesu mewn perthynas </w:t>
      </w:r>
      <w:r>
        <w:rPr>
          <w:rFonts w:cs="Arial"/>
          <w:snapToGrid w:val="0"/>
          <w:lang w:eastAsia="en-GB"/>
        </w:rPr>
        <w:t>â’r</w:t>
      </w:r>
      <w:r w:rsidRPr="0086585B">
        <w:rPr>
          <w:rFonts w:cs="Arial"/>
          <w:snapToGrid w:val="0"/>
          <w:lang w:eastAsia="en-GB"/>
        </w:rPr>
        <w:t xml:space="preserve"> Ymgeisydd cyn y cyfarfodydd Pwyllgor</w:t>
      </w:r>
      <w:r>
        <w:rPr>
          <w:rFonts w:cs="Arial"/>
          <w:snapToGrid w:val="0"/>
          <w:lang w:eastAsia="en-GB"/>
        </w:rPr>
        <w:t xml:space="preserve">. </w:t>
      </w:r>
    </w:p>
    <w:p w14:paraId="6D9334D6" w14:textId="77777777" w:rsidR="00600958" w:rsidRPr="00F47DDB" w:rsidRDefault="00600958" w:rsidP="00600958">
      <w:pPr>
        <w:numPr>
          <w:ilvl w:val="0"/>
          <w:numId w:val="20"/>
        </w:numPr>
        <w:autoSpaceDE w:val="0"/>
        <w:autoSpaceDN w:val="0"/>
        <w:spacing w:after="120" w:line="240" w:lineRule="auto"/>
        <w:jc w:val="both"/>
        <w:rPr>
          <w:rFonts w:cs="Arial"/>
          <w:snapToGrid w:val="0"/>
          <w:lang w:eastAsia="en-GB"/>
        </w:rPr>
      </w:pPr>
      <w:r w:rsidRPr="0086585B">
        <w:rPr>
          <w:rFonts w:cs="Arial"/>
          <w:snapToGrid w:val="0"/>
          <w:lang w:eastAsia="en-GB"/>
        </w:rPr>
        <w:t xml:space="preserve">Bydd y Cyngor yn ystyried argymhellion y Pwyllgorau Craffu ac yn llunio rhestr o Ymgeiswyr </w:t>
      </w:r>
      <w:r>
        <w:rPr>
          <w:rFonts w:cs="Arial"/>
          <w:snapToGrid w:val="0"/>
          <w:lang w:eastAsia="en-GB"/>
        </w:rPr>
        <w:t>c</w:t>
      </w:r>
      <w:r w:rsidRPr="0086585B">
        <w:rPr>
          <w:rFonts w:cs="Arial"/>
          <w:snapToGrid w:val="0"/>
          <w:lang w:eastAsia="en-GB"/>
        </w:rPr>
        <w:t>ymeradwy i’w chyflwyno i’r Gymrodoriaeth ar gyfer etholiad ffurfiol drwy bleidlais</w:t>
      </w:r>
      <w:r w:rsidRPr="00F47DDB">
        <w:rPr>
          <w:rFonts w:cs="Arial"/>
          <w:snapToGrid w:val="0"/>
          <w:lang w:eastAsia="en-GB"/>
        </w:rPr>
        <w:t>.</w:t>
      </w:r>
    </w:p>
    <w:p w14:paraId="435EE157" w14:textId="77777777" w:rsidR="00600958" w:rsidRDefault="00600958" w:rsidP="00600958">
      <w:pPr>
        <w:numPr>
          <w:ilvl w:val="0"/>
          <w:numId w:val="20"/>
        </w:numPr>
        <w:autoSpaceDE w:val="0"/>
        <w:autoSpaceDN w:val="0"/>
        <w:spacing w:after="120" w:line="240" w:lineRule="auto"/>
        <w:jc w:val="both"/>
        <w:rPr>
          <w:rFonts w:cs="Arial"/>
          <w:snapToGrid w:val="0"/>
          <w:lang w:eastAsia="en-GB"/>
        </w:rPr>
      </w:pPr>
      <w:r w:rsidRPr="00421000">
        <w:rPr>
          <w:rFonts w:cs="Calibri"/>
          <w:lang w:eastAsia="en-GB"/>
        </w:rPr>
        <w:t>Bydd dau gra</w:t>
      </w:r>
      <w:r>
        <w:rPr>
          <w:rFonts w:cs="Calibri"/>
          <w:lang w:eastAsia="en-GB"/>
        </w:rPr>
        <w:t>ffwr yn dilysu</w:t>
      </w:r>
      <w:r w:rsidRPr="00421000">
        <w:rPr>
          <w:rFonts w:cs="Calibri"/>
          <w:lang w:eastAsia="en-GB"/>
        </w:rPr>
        <w:t xml:space="preserve"> canlyniad</w:t>
      </w:r>
      <w:r>
        <w:rPr>
          <w:rFonts w:cs="Calibri"/>
          <w:lang w:eastAsia="en-GB"/>
        </w:rPr>
        <w:t xml:space="preserve"> y bleidlais</w:t>
      </w:r>
      <w:r w:rsidRPr="00421000">
        <w:rPr>
          <w:rFonts w:cs="Calibri"/>
          <w:lang w:eastAsia="en-GB"/>
        </w:rPr>
        <w:t>, a bydd y Gymdeithas yn cysylltu â’r ymgeiswyr llwyddiannus i’w gwahodd i’w derbyn yn ffurfiol yng Nghyfarfod Cyffredinol Blynyddol y Gymdeithas ym mis Mai. Cysylltir â Phrif Gynigwyr yr ymgeiswyr aflwyddiannus i’w hysbysu a yw eu hymgeisydd yn gymwys ar gyfer y cylch etholiadol nesaf. Mae’r Gymdeithas yn argymell cyflwyno ffurflenni wedi’u diweddaru cyn dyddiad cau’r cylch etholiad nesaf.</w:t>
      </w:r>
    </w:p>
    <w:p w14:paraId="43D18A03" w14:textId="00126983" w:rsidR="0041178A" w:rsidRPr="00600958" w:rsidRDefault="00600958" w:rsidP="00600958">
      <w:pPr>
        <w:numPr>
          <w:ilvl w:val="0"/>
          <w:numId w:val="20"/>
        </w:numPr>
        <w:autoSpaceDE w:val="0"/>
        <w:autoSpaceDN w:val="0"/>
        <w:spacing w:after="120" w:line="240" w:lineRule="auto"/>
        <w:jc w:val="both"/>
        <w:rPr>
          <w:rFonts w:cs="Arial"/>
          <w:snapToGrid w:val="0"/>
          <w:lang w:eastAsia="en-GB"/>
        </w:rPr>
      </w:pPr>
      <w:r>
        <w:rPr>
          <w:rFonts w:cs="Calibri"/>
          <w:lang w:eastAsia="en-GB"/>
        </w:rPr>
        <w:t>Gellir enwebu ymgeiswyr cymwys am gyfanswm o dair blynedd ac yn dilyn hynny byddent yn gymwys i’w henwebu eto ar ôl cyfnod segur o DDWY flynedd</w:t>
      </w:r>
      <w:r w:rsidR="0041178A" w:rsidRPr="00600958">
        <w:rPr>
          <w:rFonts w:cs="Arial"/>
          <w:bCs/>
          <w:snapToGrid w:val="0"/>
          <w:lang w:eastAsia="en-GB"/>
        </w:rPr>
        <w:t>.</w:t>
      </w:r>
    </w:p>
    <w:p w14:paraId="4B31A11D" w14:textId="77777777" w:rsidR="00027638" w:rsidRDefault="00027638" w:rsidP="00600958">
      <w:pPr>
        <w:autoSpaceDE w:val="0"/>
        <w:autoSpaceDN w:val="0"/>
        <w:spacing w:after="120" w:line="240" w:lineRule="auto"/>
        <w:jc w:val="both"/>
        <w:rPr>
          <w:rFonts w:cs="Arial"/>
          <w:b/>
          <w:bCs/>
          <w:snapToGrid w:val="0"/>
          <w:sz w:val="28"/>
          <w:szCs w:val="28"/>
          <w:lang w:eastAsia="en-GB"/>
        </w:rPr>
      </w:pPr>
    </w:p>
    <w:p w14:paraId="7B5A62B2" w14:textId="11F6B8D4" w:rsidR="00600958" w:rsidRPr="00E122B9" w:rsidRDefault="00600958" w:rsidP="00CA6CC4">
      <w:pPr>
        <w:autoSpaceDE w:val="0"/>
        <w:autoSpaceDN w:val="0"/>
        <w:spacing w:after="120" w:line="240" w:lineRule="auto"/>
        <w:rPr>
          <w:rFonts w:cs="Arial"/>
          <w:b/>
          <w:bCs/>
          <w:snapToGrid w:val="0"/>
          <w:sz w:val="28"/>
          <w:szCs w:val="28"/>
          <w:lang w:eastAsia="en-GB"/>
        </w:rPr>
      </w:pPr>
      <w:r w:rsidRPr="0086585B">
        <w:rPr>
          <w:rFonts w:cs="Arial"/>
          <w:b/>
          <w:bCs/>
          <w:snapToGrid w:val="0"/>
          <w:sz w:val="28"/>
          <w:szCs w:val="28"/>
          <w:lang w:eastAsia="en-GB"/>
        </w:rPr>
        <w:t>Gwrthdaro buddiannau</w:t>
      </w:r>
    </w:p>
    <w:p w14:paraId="55894BD0" w14:textId="77777777" w:rsidR="00600958" w:rsidRPr="004F3342" w:rsidRDefault="00600958" w:rsidP="00600958">
      <w:pPr>
        <w:pStyle w:val="NoSpacing"/>
        <w:rPr>
          <w:snapToGrid w:val="0"/>
          <w:sz w:val="4"/>
          <w:szCs w:val="4"/>
          <w:lang w:eastAsia="en-GB"/>
        </w:rPr>
      </w:pPr>
    </w:p>
    <w:p w14:paraId="0F2E3BDD" w14:textId="77777777" w:rsidR="00600958" w:rsidRPr="00F62600" w:rsidRDefault="00600958" w:rsidP="00600958">
      <w:pPr>
        <w:numPr>
          <w:ilvl w:val="0"/>
          <w:numId w:val="20"/>
        </w:numPr>
        <w:autoSpaceDE w:val="0"/>
        <w:autoSpaceDN w:val="0"/>
        <w:spacing w:after="120" w:line="240" w:lineRule="auto"/>
        <w:jc w:val="both"/>
        <w:rPr>
          <w:rFonts w:cs="Arial"/>
          <w:snapToGrid w:val="0"/>
          <w:lang w:eastAsia="en-GB"/>
        </w:rPr>
      </w:pPr>
      <w:r w:rsidRPr="0086585B">
        <w:t>Mae cymhwyster i weithredu fel Prif Gynigydd yn ystyried y gwrthdrawiadau buddiannau canlynol</w:t>
      </w:r>
      <w:r w:rsidRPr="00AA551E">
        <w:t xml:space="preserve">: </w:t>
      </w:r>
    </w:p>
    <w:p w14:paraId="7BBB43D4" w14:textId="77777777" w:rsidR="00600958" w:rsidRPr="00AA551E" w:rsidRDefault="00600958" w:rsidP="00600958">
      <w:pPr>
        <w:pStyle w:val="NoSpacing"/>
      </w:pPr>
      <w:r>
        <w:lastRenderedPageBreak/>
        <w:t>Nid yw Prif Gynigydd</w:t>
      </w:r>
    </w:p>
    <w:p w14:paraId="046E5293" w14:textId="77777777" w:rsidR="00600958" w:rsidRDefault="00600958" w:rsidP="00600958">
      <w:pPr>
        <w:pStyle w:val="NoSpacing"/>
        <w:numPr>
          <w:ilvl w:val="0"/>
          <w:numId w:val="22"/>
        </w:numPr>
      </w:pPr>
      <w:r>
        <w:t>yn Gadeirydd un o Bwyllgorau Craffu’r Gymdeithas;</w:t>
      </w:r>
    </w:p>
    <w:p w14:paraId="17628F98" w14:textId="77777777" w:rsidR="00600958" w:rsidRDefault="00600958" w:rsidP="00600958">
      <w:pPr>
        <w:pStyle w:val="NoSpacing"/>
        <w:numPr>
          <w:ilvl w:val="0"/>
          <w:numId w:val="22"/>
        </w:numPr>
      </w:pPr>
      <w:r>
        <w:t>yn aelod o’r Pwyllgor Craffu y cyflwynir yr ymgeisydd iddo;</w:t>
      </w:r>
    </w:p>
    <w:p w14:paraId="3B2B8AEB" w14:textId="77777777" w:rsidR="00600958" w:rsidRDefault="00600958" w:rsidP="00600958">
      <w:pPr>
        <w:pStyle w:val="NoSpacing"/>
        <w:numPr>
          <w:ilvl w:val="0"/>
          <w:numId w:val="22"/>
        </w:numPr>
      </w:pPr>
      <w:r>
        <w:t>yn perthyn drwy deulu.</w:t>
      </w:r>
    </w:p>
    <w:p w14:paraId="107D24E7" w14:textId="77777777" w:rsidR="00600958" w:rsidRPr="000908C6" w:rsidRDefault="00600958" w:rsidP="00600958">
      <w:pPr>
        <w:pStyle w:val="NoSpacing"/>
        <w:ind w:left="720"/>
        <w:rPr>
          <w:sz w:val="10"/>
          <w:szCs w:val="10"/>
        </w:rPr>
      </w:pPr>
    </w:p>
    <w:p w14:paraId="07C7352A" w14:textId="2BFD68FE" w:rsidR="0041178A" w:rsidRDefault="00600958" w:rsidP="00600958">
      <w:pPr>
        <w:pStyle w:val="NoSpacing"/>
        <w:spacing w:after="120"/>
        <w:jc w:val="center"/>
        <w:rPr>
          <w:b/>
          <w:sz w:val="28"/>
          <w:szCs w:val="28"/>
        </w:rPr>
      </w:pPr>
      <w:r>
        <w:t xml:space="preserve">Ac eithrio ‘yn perthyn drwy deulu’, </w:t>
      </w:r>
      <w:r w:rsidRPr="00DC23FC">
        <w:rPr>
          <w:b/>
        </w:rPr>
        <w:t xml:space="preserve">nid yw’r cyfyngiadau uchod yn berthnasol </w:t>
      </w:r>
      <w:r>
        <w:rPr>
          <w:b/>
        </w:rPr>
        <w:t>i’r</w:t>
      </w:r>
      <w:r w:rsidRPr="00DC23FC">
        <w:rPr>
          <w:b/>
        </w:rPr>
        <w:t xml:space="preserve"> </w:t>
      </w:r>
      <w:r>
        <w:rPr>
          <w:b/>
        </w:rPr>
        <w:t>Eilydd</w:t>
      </w:r>
      <w:r>
        <w:t>.</w:t>
      </w:r>
    </w:p>
    <w:p w14:paraId="55F46A2F" w14:textId="77777777" w:rsidR="00027638" w:rsidRDefault="00027638" w:rsidP="00027638">
      <w:pPr>
        <w:pStyle w:val="NoSpacing"/>
        <w:spacing w:after="120"/>
        <w:jc w:val="center"/>
        <w:rPr>
          <w:b/>
          <w:sz w:val="28"/>
          <w:szCs w:val="28"/>
        </w:rPr>
      </w:pPr>
    </w:p>
    <w:p w14:paraId="76D1825A" w14:textId="602DBE8F" w:rsidR="00027638" w:rsidRDefault="00027638" w:rsidP="00027638">
      <w:pPr>
        <w:pStyle w:val="NoSpacing"/>
        <w:spacing w:after="120"/>
        <w:jc w:val="center"/>
        <w:rPr>
          <w:b/>
          <w:sz w:val="28"/>
          <w:szCs w:val="28"/>
        </w:rPr>
      </w:pPr>
      <w:r>
        <w:rPr>
          <w:b/>
          <w:sz w:val="28"/>
          <w:szCs w:val="28"/>
        </w:rPr>
        <w:t>Arweiniad ar y ffurflenni</w:t>
      </w:r>
    </w:p>
    <w:p w14:paraId="5E829E3F" w14:textId="1DDA53A6" w:rsidR="00027638" w:rsidRPr="00505178" w:rsidRDefault="00027638" w:rsidP="00027638">
      <w:pPr>
        <w:numPr>
          <w:ilvl w:val="0"/>
          <w:numId w:val="25"/>
        </w:numPr>
        <w:autoSpaceDE w:val="0"/>
        <w:autoSpaceDN w:val="0"/>
        <w:spacing w:after="120" w:line="240" w:lineRule="auto"/>
        <w:jc w:val="both"/>
        <w:rPr>
          <w:rFonts w:cs="Arial"/>
          <w:snapToGrid w:val="0"/>
          <w:lang w:eastAsia="en-GB"/>
        </w:rPr>
      </w:pPr>
      <w:r>
        <w:rPr>
          <w:rFonts w:cs="Arial"/>
          <w:bCs/>
          <w:snapToGrid w:val="0"/>
          <w:lang w:eastAsia="en-GB"/>
        </w:rPr>
        <w:t>Rhaid cyflwyno’r ffurflenni’n electronig drwy ebost i</w:t>
      </w:r>
      <w:r w:rsidRPr="007C31CA">
        <w:rPr>
          <w:rFonts w:cs="Arial"/>
          <w:iCs/>
          <w:snapToGrid w:val="0"/>
          <w:lang w:eastAsia="en-GB"/>
        </w:rPr>
        <w:t xml:space="preserve">: </w:t>
      </w:r>
      <w:hyperlink r:id="rId9" w:history="1">
        <w:r w:rsidRPr="007C31CA">
          <w:rPr>
            <w:rStyle w:val="Hyperlink"/>
            <w:rFonts w:cs="Arial"/>
            <w:iCs/>
            <w:snapToGrid w:val="0"/>
            <w:lang w:eastAsia="en-GB"/>
          </w:rPr>
          <w:t>nominations@lsw.wales.ac.uk</w:t>
        </w:r>
      </w:hyperlink>
      <w:r w:rsidRPr="007C31CA">
        <w:rPr>
          <w:rFonts w:cs="Arial"/>
          <w:bCs/>
          <w:snapToGrid w:val="0"/>
          <w:lang w:eastAsia="en-GB"/>
        </w:rPr>
        <w:t xml:space="preserve"> </w:t>
      </w:r>
      <w:r>
        <w:rPr>
          <w:rFonts w:cs="Arial"/>
          <w:bCs/>
          <w:snapToGrid w:val="0"/>
          <w:lang w:eastAsia="en-GB"/>
        </w:rPr>
        <w:t>i gyrraedd erbyn</w:t>
      </w:r>
      <w:r w:rsidRPr="007C31CA">
        <w:rPr>
          <w:rFonts w:cs="Arial"/>
          <w:bCs/>
          <w:snapToGrid w:val="0"/>
          <w:lang w:eastAsia="en-GB"/>
        </w:rPr>
        <w:t xml:space="preserve"> </w:t>
      </w:r>
      <w:r>
        <w:rPr>
          <w:rFonts w:cs="Arial"/>
          <w:b/>
          <w:bCs/>
          <w:snapToGrid w:val="0"/>
          <w:u w:val="single"/>
          <w:lang w:eastAsia="en-GB"/>
        </w:rPr>
        <w:t xml:space="preserve">Dydd </w:t>
      </w:r>
      <w:r w:rsidR="008F2156" w:rsidRPr="008F2156">
        <w:rPr>
          <w:b/>
        </w:rPr>
        <w:t>Iau</w:t>
      </w:r>
      <w:r w:rsidR="008F2156">
        <w:rPr>
          <w:rFonts w:cs="Arial"/>
          <w:b/>
          <w:bCs/>
          <w:snapToGrid w:val="0"/>
          <w:u w:val="single"/>
          <w:lang w:eastAsia="en-GB"/>
        </w:rPr>
        <w:t xml:space="preserve"> 3</w:t>
      </w:r>
      <w:r>
        <w:rPr>
          <w:rFonts w:cs="Arial"/>
          <w:b/>
          <w:bCs/>
          <w:snapToGrid w:val="0"/>
          <w:u w:val="single"/>
          <w:lang w:eastAsia="en-GB"/>
        </w:rPr>
        <w:t>1</w:t>
      </w:r>
      <w:bookmarkStart w:id="0" w:name="_GoBack"/>
      <w:bookmarkEnd w:id="0"/>
      <w:r>
        <w:rPr>
          <w:rFonts w:cs="Arial"/>
          <w:b/>
          <w:bCs/>
          <w:snapToGrid w:val="0"/>
          <w:u w:val="single"/>
          <w:lang w:eastAsia="en-GB"/>
        </w:rPr>
        <w:t xml:space="preserve"> Hydref</w:t>
      </w:r>
      <w:r w:rsidR="00806140">
        <w:rPr>
          <w:rFonts w:cs="Arial"/>
          <w:b/>
          <w:bCs/>
          <w:snapToGrid w:val="0"/>
          <w:u w:val="single"/>
          <w:lang w:eastAsia="en-GB"/>
        </w:rPr>
        <w:t xml:space="preserve"> 2019</w:t>
      </w:r>
      <w:r w:rsidRPr="007C31CA">
        <w:rPr>
          <w:rFonts w:cs="Arial"/>
          <w:b/>
          <w:bCs/>
          <w:snapToGrid w:val="0"/>
          <w:u w:val="single"/>
          <w:lang w:eastAsia="en-GB"/>
        </w:rPr>
        <w:t xml:space="preserve"> </w:t>
      </w:r>
      <w:r>
        <w:rPr>
          <w:rFonts w:cs="Arial"/>
          <w:b/>
          <w:bCs/>
          <w:snapToGrid w:val="0"/>
          <w:u w:val="single"/>
          <w:lang w:eastAsia="en-GB"/>
        </w:rPr>
        <w:t>am</w:t>
      </w:r>
      <w:r w:rsidRPr="007C31CA">
        <w:rPr>
          <w:rFonts w:cs="Arial"/>
          <w:b/>
          <w:bCs/>
          <w:snapToGrid w:val="0"/>
          <w:u w:val="single"/>
          <w:lang w:eastAsia="en-GB"/>
        </w:rPr>
        <w:t xml:space="preserve"> 12.00.</w:t>
      </w:r>
      <w:r w:rsidRPr="007C31CA">
        <w:rPr>
          <w:rFonts w:cs="Arial"/>
          <w:snapToGrid w:val="0"/>
          <w:lang w:eastAsia="en-GB"/>
        </w:rPr>
        <w:t xml:space="preserve"> </w:t>
      </w:r>
      <w:r>
        <w:rPr>
          <w:rFonts w:cs="Arial"/>
          <w:b/>
          <w:iCs/>
          <w:snapToGrid w:val="0"/>
          <w:lang w:eastAsia="en-GB"/>
        </w:rPr>
        <w:t>Ni fydd ffurflenni a ddaw i law ar ôl y dyddiad hwn yn cael eu derbyn</w:t>
      </w:r>
      <w:r w:rsidRPr="007C31CA">
        <w:rPr>
          <w:rFonts w:cs="Arial"/>
          <w:b/>
          <w:bCs/>
          <w:snapToGrid w:val="0"/>
          <w:lang w:eastAsia="en-GB"/>
        </w:rPr>
        <w:t>.</w:t>
      </w:r>
      <w:r w:rsidRPr="007C31CA">
        <w:rPr>
          <w:rFonts w:cs="Arial"/>
          <w:bCs/>
          <w:snapToGrid w:val="0"/>
          <w:lang w:eastAsia="en-GB"/>
        </w:rPr>
        <w:t xml:space="preserve"> </w:t>
      </w:r>
      <w:r>
        <w:rPr>
          <w:rFonts w:cs="Arial"/>
          <w:bCs/>
          <w:snapToGrid w:val="0"/>
          <w:lang w:eastAsia="en-GB"/>
        </w:rPr>
        <w:t>Rhaid dychwelyd yr holl ffurflenni gyda’r llofnodion perthnasol (derbynnir llofnodion electronig ac wedi’u sganio</w:t>
      </w:r>
      <w:r w:rsidRPr="007665E0">
        <w:rPr>
          <w:rFonts w:cs="Arial"/>
          <w:snapToGrid w:val="0"/>
          <w:lang w:eastAsia="en-GB"/>
        </w:rPr>
        <w:t>)</w:t>
      </w:r>
      <w:r w:rsidRPr="007665E0">
        <w:rPr>
          <w:rFonts w:cs="Arial"/>
          <w:bCs/>
          <w:snapToGrid w:val="0"/>
          <w:lang w:eastAsia="en-GB"/>
        </w:rPr>
        <w:t>:</w:t>
      </w:r>
    </w:p>
    <w:p w14:paraId="53FDB1EC" w14:textId="77777777" w:rsidR="00027638" w:rsidRPr="001F72FB" w:rsidRDefault="00027638" w:rsidP="00027638">
      <w:pPr>
        <w:numPr>
          <w:ilvl w:val="0"/>
          <w:numId w:val="23"/>
        </w:numPr>
        <w:rPr>
          <w:rFonts w:cs="Arial"/>
          <w:snapToGrid w:val="0"/>
          <w:lang w:eastAsia="en-GB"/>
        </w:rPr>
      </w:pPr>
      <w:r>
        <w:rPr>
          <w:rFonts w:cs="Calibri"/>
          <w:lang w:eastAsia="en-GB"/>
        </w:rPr>
        <w:t>Ffurflen Enwebu - wedi’i chwblhau a’i llofnodi (gan y Prif Gynigydd) a’i heilio gan yr Eilydd;</w:t>
      </w:r>
    </w:p>
    <w:p w14:paraId="469F9F2C" w14:textId="77777777" w:rsidR="00027638" w:rsidRDefault="00027638" w:rsidP="00027638">
      <w:pPr>
        <w:numPr>
          <w:ilvl w:val="0"/>
          <w:numId w:val="23"/>
        </w:numPr>
        <w:rPr>
          <w:rFonts w:cs="Arial"/>
          <w:snapToGrid w:val="0"/>
          <w:lang w:eastAsia="en-GB"/>
        </w:rPr>
      </w:pPr>
      <w:r>
        <w:rPr>
          <w:rFonts w:cs="Calibri"/>
          <w:lang w:eastAsia="en-GB"/>
        </w:rPr>
        <w:t>Curriculum Vitae Cryno - wedi’i gwblhau a’i lofnodi (gan y Prif Gynigydd a’r Ymgeisydd) i gefnogi’r enwebiad;</w:t>
      </w:r>
    </w:p>
    <w:p w14:paraId="74AA3F29" w14:textId="77777777" w:rsidR="00027638" w:rsidRDefault="00027638" w:rsidP="00027638">
      <w:pPr>
        <w:numPr>
          <w:ilvl w:val="0"/>
          <w:numId w:val="23"/>
        </w:numPr>
        <w:rPr>
          <w:rFonts w:cs="Arial"/>
          <w:snapToGrid w:val="0"/>
          <w:lang w:eastAsia="en-GB"/>
        </w:rPr>
      </w:pPr>
      <w:r>
        <w:rPr>
          <w:rFonts w:cs="Calibri"/>
          <w:lang w:eastAsia="en-GB"/>
        </w:rPr>
        <w:t>Adroddiad Cyfrinachol y Cefnogwr Gwybodus - wedi’i lofnodi ac yn gwerthuso a yw’r ymgeisydd yn teilyngu etholiad ar sail y CV cryno, ymateb y cynigydd i ddatganiad yr Ymgeisydd o ragoriaeth a meini prawf a meincnodau’r Gymdeithas Ddysgedig;</w:t>
      </w:r>
    </w:p>
    <w:p w14:paraId="4246027A" w14:textId="77777777" w:rsidR="00027638" w:rsidRDefault="00027638" w:rsidP="00027638">
      <w:pPr>
        <w:numPr>
          <w:ilvl w:val="0"/>
          <w:numId w:val="23"/>
        </w:numPr>
        <w:rPr>
          <w:rFonts w:cs="Arial"/>
          <w:snapToGrid w:val="0"/>
          <w:lang w:eastAsia="en-GB"/>
        </w:rPr>
      </w:pPr>
      <w:r>
        <w:rPr>
          <w:rFonts w:cs="Arial"/>
          <w:snapToGrid w:val="0"/>
          <w:lang w:eastAsia="en-GB"/>
        </w:rPr>
        <w:t>Datganiad cyfrinachol o amgylchiadau unigol os yw’n briodol.</w:t>
      </w:r>
    </w:p>
    <w:p w14:paraId="12D9E275" w14:textId="77777777" w:rsidR="00027638" w:rsidRDefault="00027638" w:rsidP="00027638">
      <w:pPr>
        <w:numPr>
          <w:ilvl w:val="0"/>
          <w:numId w:val="23"/>
        </w:numPr>
        <w:rPr>
          <w:rFonts w:cs="Arial"/>
          <w:snapToGrid w:val="0"/>
          <w:lang w:eastAsia="en-GB"/>
        </w:rPr>
      </w:pPr>
      <w:r>
        <w:rPr>
          <w:rFonts w:cs="Arial"/>
          <w:snapToGrid w:val="0"/>
          <w:lang w:eastAsia="en-GB"/>
        </w:rPr>
        <w:t>Copi PDF o CV llawn yr ymgeisydd yn cynnwys rhestr lawn o gyhoeddiadau/allbynnau.</w:t>
      </w:r>
    </w:p>
    <w:p w14:paraId="391E6CE2" w14:textId="77777777" w:rsidR="00027638" w:rsidRPr="00505178" w:rsidRDefault="00027638" w:rsidP="00027638">
      <w:pPr>
        <w:numPr>
          <w:ilvl w:val="0"/>
          <w:numId w:val="26"/>
        </w:numPr>
        <w:autoSpaceDE w:val="0"/>
        <w:autoSpaceDN w:val="0"/>
        <w:spacing w:after="120" w:line="240" w:lineRule="auto"/>
        <w:jc w:val="both"/>
        <w:rPr>
          <w:rFonts w:cs="Arial"/>
          <w:snapToGrid w:val="0"/>
          <w:lang w:eastAsia="en-GB"/>
        </w:rPr>
      </w:pPr>
      <w:r w:rsidRPr="00DD7E96">
        <w:rPr>
          <w:rFonts w:cs="Arial"/>
          <w:bCs/>
          <w:snapToGrid w:val="0"/>
          <w:lang w:eastAsia="en-GB"/>
        </w:rPr>
        <w:t>N</w:t>
      </w:r>
      <w:r>
        <w:rPr>
          <w:rFonts w:cs="Arial"/>
          <w:bCs/>
          <w:snapToGrid w:val="0"/>
          <w:lang w:eastAsia="en-GB"/>
        </w:rPr>
        <w:t xml:space="preserve">i </w:t>
      </w:r>
      <w:r w:rsidRPr="007E64C1">
        <w:rPr>
          <w:rFonts w:cs="Arial"/>
          <w:bCs/>
          <w:snapToGrid w:val="0"/>
          <w:lang w:eastAsia="en-GB"/>
        </w:rPr>
        <w:t>fydd unrhyw ddeunyddiau, geirda na llythyrau cefnogol digymell yn cael eu derbyn fel rhan o’r enwebiad. Mae’n hanfodol felly fod yr holl rannau perthnasol o’r dogfennau’n cael eu cwblhau mor llawn â phosibl</w:t>
      </w:r>
      <w:r w:rsidRPr="00DD7E96">
        <w:rPr>
          <w:rFonts w:cs="Arial"/>
          <w:bCs/>
          <w:snapToGrid w:val="0"/>
          <w:lang w:eastAsia="en-GB"/>
        </w:rPr>
        <w:t xml:space="preserve">. </w:t>
      </w:r>
    </w:p>
    <w:p w14:paraId="5F43E16F" w14:textId="3CE96B2B" w:rsidR="00027638" w:rsidRPr="006843D5" w:rsidRDefault="00027638" w:rsidP="00027638">
      <w:pPr>
        <w:numPr>
          <w:ilvl w:val="0"/>
          <w:numId w:val="26"/>
        </w:numPr>
        <w:autoSpaceDE w:val="0"/>
        <w:autoSpaceDN w:val="0"/>
        <w:spacing w:after="120" w:line="240" w:lineRule="auto"/>
        <w:jc w:val="both"/>
        <w:rPr>
          <w:rFonts w:cs="Arial"/>
          <w:bCs/>
          <w:snapToGrid w:val="0"/>
          <w:lang w:eastAsia="en-GB"/>
        </w:rPr>
      </w:pPr>
      <w:r w:rsidRPr="007E64C1">
        <w:rPr>
          <w:rFonts w:cs="Arial"/>
          <w:bCs/>
          <w:snapToGrid w:val="0"/>
          <w:lang w:eastAsia="en-GB"/>
        </w:rPr>
        <w:t>Rhaid i’r ffurflenni ddilyn yr uchafsymiau geiriau (</w:t>
      </w:r>
      <w:r w:rsidR="00D257FE">
        <w:rPr>
          <w:rFonts w:cs="Arial"/>
          <w:bCs/>
          <w:snapToGrid w:val="0"/>
          <w:lang w:eastAsia="en-GB"/>
        </w:rPr>
        <w:t>os</w:t>
      </w:r>
      <w:r w:rsidRPr="007E64C1">
        <w:rPr>
          <w:rFonts w:cs="Arial"/>
          <w:bCs/>
          <w:snapToGrid w:val="0"/>
          <w:lang w:eastAsia="en-GB"/>
        </w:rPr>
        <w:t xml:space="preserve"> nodi</w:t>
      </w:r>
      <w:r w:rsidR="00D257FE">
        <w:rPr>
          <w:rFonts w:cs="Arial"/>
          <w:bCs/>
          <w:snapToGrid w:val="0"/>
          <w:lang w:eastAsia="en-GB"/>
        </w:rPr>
        <w:t>r</w:t>
      </w:r>
      <w:r>
        <w:rPr>
          <w:rFonts w:cs="Arial"/>
          <w:bCs/>
          <w:snapToGrid w:val="0"/>
          <w:lang w:eastAsia="en-GB"/>
        </w:rPr>
        <w:t>).</w:t>
      </w:r>
    </w:p>
    <w:p w14:paraId="0EEA664B" w14:textId="0B89CC61" w:rsidR="0041178A" w:rsidRPr="00027638" w:rsidRDefault="00027638" w:rsidP="00027638">
      <w:pPr>
        <w:numPr>
          <w:ilvl w:val="0"/>
          <w:numId w:val="26"/>
        </w:numPr>
        <w:autoSpaceDE w:val="0"/>
        <w:autoSpaceDN w:val="0"/>
        <w:spacing w:after="120" w:line="240" w:lineRule="auto"/>
        <w:jc w:val="both"/>
        <w:rPr>
          <w:rFonts w:cs="Arial"/>
          <w:bCs/>
          <w:snapToGrid w:val="0"/>
          <w:lang w:eastAsia="en-GB"/>
        </w:rPr>
      </w:pPr>
      <w:r w:rsidRPr="007E64C1">
        <w:rPr>
          <w:rFonts w:cs="Arial"/>
          <w:bCs/>
          <w:snapToGrid w:val="0"/>
          <w:lang w:eastAsia="en-GB"/>
        </w:rPr>
        <w:t xml:space="preserve">Caiff yr holl ddogfennau a gyflwynir mewn perthynas â’r enwebiad eu hystyried gan y </w:t>
      </w:r>
      <w:r>
        <w:rPr>
          <w:rFonts w:cs="Arial"/>
          <w:bCs/>
          <w:snapToGrid w:val="0"/>
          <w:lang w:eastAsia="en-GB"/>
        </w:rPr>
        <w:t>Pwyllgor Craffu, ond noder mai</w:t>
      </w:r>
      <w:r w:rsidRPr="007E64C1">
        <w:rPr>
          <w:rFonts w:cs="Arial"/>
          <w:bCs/>
          <w:snapToGrid w:val="0"/>
          <w:lang w:eastAsia="en-GB"/>
        </w:rPr>
        <w:t xml:space="preserve"> </w:t>
      </w:r>
      <w:r>
        <w:rPr>
          <w:rFonts w:cs="Arial"/>
          <w:bCs/>
          <w:snapToGrid w:val="0"/>
          <w:lang w:eastAsia="en-GB"/>
        </w:rPr>
        <w:t xml:space="preserve">CV cryno’r Ymgeisydd ac ymateb y cynigydd iddo </w:t>
      </w:r>
      <w:r w:rsidRPr="007E64C1">
        <w:rPr>
          <w:rFonts w:cs="Arial"/>
          <w:bCs/>
          <w:snapToGrid w:val="0"/>
          <w:lang w:eastAsia="en-GB"/>
        </w:rPr>
        <w:t>fydd yr unig ddogfen a gyflwynir i Gyngor y Gymdeithas ac y caiff ei chyflwyno heb ei golygu</w:t>
      </w:r>
      <w:r w:rsidRPr="00A33D1A">
        <w:rPr>
          <w:rFonts w:cs="Arial"/>
          <w:bCs/>
          <w:snapToGrid w:val="0"/>
          <w:lang w:eastAsia="en-GB"/>
        </w:rPr>
        <w:t>.</w:t>
      </w:r>
    </w:p>
    <w:p w14:paraId="61CBD283" w14:textId="77777777" w:rsidR="00027638" w:rsidRDefault="00027638" w:rsidP="0041178A">
      <w:pPr>
        <w:pStyle w:val="NoSpacing"/>
        <w:spacing w:after="120"/>
        <w:rPr>
          <w:b/>
          <w:sz w:val="28"/>
          <w:szCs w:val="28"/>
        </w:rPr>
      </w:pPr>
    </w:p>
    <w:p w14:paraId="77806937" w14:textId="77777777" w:rsidR="00CA6CC4" w:rsidRDefault="00CA6CC4">
      <w:pPr>
        <w:spacing w:after="0" w:line="240" w:lineRule="auto"/>
        <w:rPr>
          <w:b/>
          <w:sz w:val="28"/>
          <w:szCs w:val="28"/>
        </w:rPr>
      </w:pPr>
      <w:r>
        <w:rPr>
          <w:b/>
          <w:sz w:val="28"/>
          <w:szCs w:val="28"/>
        </w:rPr>
        <w:br w:type="page"/>
      </w:r>
    </w:p>
    <w:p w14:paraId="142A5047" w14:textId="1CDA2314" w:rsidR="00027638" w:rsidRDefault="00027638" w:rsidP="00027638">
      <w:pPr>
        <w:pStyle w:val="NoSpacing"/>
        <w:spacing w:after="120"/>
        <w:rPr>
          <w:b/>
          <w:sz w:val="28"/>
          <w:szCs w:val="28"/>
        </w:rPr>
      </w:pPr>
      <w:r>
        <w:rPr>
          <w:b/>
          <w:sz w:val="28"/>
          <w:szCs w:val="28"/>
        </w:rPr>
        <w:lastRenderedPageBreak/>
        <w:t>Ffurflen Enwebu</w:t>
      </w:r>
    </w:p>
    <w:p w14:paraId="365660D3" w14:textId="77777777" w:rsidR="00027638" w:rsidRDefault="00027638" w:rsidP="00027638">
      <w:pPr>
        <w:pStyle w:val="NoSpacing"/>
        <w:spacing w:after="120"/>
        <w:rPr>
          <w:b/>
          <w:sz w:val="28"/>
          <w:szCs w:val="28"/>
        </w:rPr>
      </w:pPr>
      <w:r>
        <w:rPr>
          <w:b/>
          <w:sz w:val="28"/>
          <w:szCs w:val="28"/>
        </w:rPr>
        <w:t>Cefnogwyr Gwybodus ac Aseswyr</w:t>
      </w:r>
    </w:p>
    <w:p w14:paraId="2ACD5EDD" w14:textId="77777777" w:rsidR="00027638" w:rsidRDefault="00027638" w:rsidP="00027638">
      <w:pPr>
        <w:pStyle w:val="NoSpacing"/>
        <w:spacing w:after="120"/>
      </w:pPr>
      <w:r>
        <w:t>Caiff pob ymgeisydd ei werthuso gan un cefnogwr gwybodus ac o leiaf un asesydd annibynnol.</w:t>
      </w:r>
    </w:p>
    <w:p w14:paraId="23BD0074" w14:textId="482DFD91" w:rsidR="00027638" w:rsidRDefault="00027638" w:rsidP="00027638">
      <w:pPr>
        <w:pStyle w:val="NoSpacing"/>
        <w:spacing w:after="120"/>
      </w:pPr>
      <w:r>
        <w:t xml:space="preserve">Gall y </w:t>
      </w:r>
      <w:r>
        <w:rPr>
          <w:b/>
        </w:rPr>
        <w:t xml:space="preserve">cefnogwr gwybodus </w:t>
      </w:r>
      <w:r>
        <w:t xml:space="preserve">fod yn rhywun sydd wedi gweithio gyda’r ymgeisydd ac sy’n adnabod ei </w:t>
      </w:r>
      <w:r w:rsidR="0081765D">
        <w:t>g/</w:t>
      </w:r>
      <w:r>
        <w:t xml:space="preserve">waith yn dda. </w:t>
      </w:r>
      <w:r w:rsidR="0081765D" w:rsidRPr="0081765D">
        <w:t>Gall y Cynigydd, yr Eilydd a’r Ymgeisydd drafod cefnogwyr priodol ond ni ddylai neb ond y Cynigydd gysylltu â’r cefnogwr, a rhaid cyflwyno’r adroddiad yn gyfrinachol i’r Cynigydd i’w drosglwyddo i’r Gymdeithas gyda’r cynnig.</w:t>
      </w:r>
      <w:r>
        <w:t>.</w:t>
      </w:r>
    </w:p>
    <w:p w14:paraId="24C73683" w14:textId="77777777" w:rsidR="00027638" w:rsidRDefault="00027638" w:rsidP="00027638">
      <w:pPr>
        <w:pStyle w:val="NoSpacing"/>
        <w:spacing w:after="120"/>
      </w:pPr>
      <w:r>
        <w:t>Gall cefnogwyr gwybodus gynnwys, ond nid ydynt yn gyfyngedig i, gyd-ddeiliaid grant, cydawduron, goruchwylwyr a chydweithwyr academaidd.</w:t>
      </w:r>
    </w:p>
    <w:p w14:paraId="0983074D" w14:textId="77777777" w:rsidR="00027638" w:rsidRDefault="00027638" w:rsidP="00027638">
      <w:pPr>
        <w:pStyle w:val="NoSpacing"/>
        <w:spacing w:after="120"/>
      </w:pPr>
      <w:r>
        <w:t>Rhaid i’r cefnogwyr gwybodus a’r aseswyr:</w:t>
      </w:r>
    </w:p>
    <w:p w14:paraId="02BBC1EF" w14:textId="77777777" w:rsidR="00027638" w:rsidRDefault="00027638" w:rsidP="00027638">
      <w:pPr>
        <w:pStyle w:val="NoSpacing"/>
        <w:spacing w:after="120"/>
      </w:pPr>
      <w:r w:rsidRPr="001F72FB">
        <w:t xml:space="preserve">•  </w:t>
      </w:r>
      <w:r>
        <w:t>fod yn gyfarwydd â maes, gwaith neu statws yr Ymgeisydd;</w:t>
      </w:r>
    </w:p>
    <w:p w14:paraId="780BA0B3" w14:textId="77777777" w:rsidR="00027638" w:rsidRDefault="00027638" w:rsidP="00027638">
      <w:pPr>
        <w:pStyle w:val="NoSpacing"/>
        <w:spacing w:after="120"/>
      </w:pPr>
      <w:r w:rsidRPr="001F72FB">
        <w:t xml:space="preserve">•  </w:t>
      </w:r>
      <w:r>
        <w:t>beidio â bod yn aelodau o’r Cyngor neu Bwyllgor Craffu;</w:t>
      </w:r>
    </w:p>
    <w:p w14:paraId="7120D9AE" w14:textId="77777777" w:rsidR="00027638" w:rsidRDefault="00027638" w:rsidP="00027638">
      <w:pPr>
        <w:pStyle w:val="NoSpacing"/>
        <w:spacing w:after="120"/>
      </w:pPr>
      <w:r w:rsidRPr="001F72FB">
        <w:t xml:space="preserve">•  </w:t>
      </w:r>
      <w:r>
        <w:t>beidio â bod yn gyflogedig neu wedi’u lleoli yn sefydliad yr ymgeisydd.</w:t>
      </w:r>
    </w:p>
    <w:p w14:paraId="144BD349" w14:textId="77777777" w:rsidR="00027638" w:rsidRPr="001F72FB" w:rsidRDefault="00027638" w:rsidP="00027638">
      <w:pPr>
        <w:pStyle w:val="NoSpacing"/>
        <w:spacing w:after="120"/>
      </w:pPr>
      <w:r>
        <w:t>Nid oes gofyniad bod cefnogwyr gwybodus nac aseswyr yn Gymrodorion y</w:t>
      </w:r>
      <w:r w:rsidRPr="001F72FB">
        <w:t xml:space="preserve"> </w:t>
      </w:r>
      <w:r>
        <w:t>Gymdeithas Ddysgedig</w:t>
      </w:r>
      <w:r w:rsidRPr="001F72FB">
        <w:t>.</w:t>
      </w:r>
    </w:p>
    <w:p w14:paraId="3BF560BA" w14:textId="77777777" w:rsidR="00027638" w:rsidRDefault="00027638" w:rsidP="00027638">
      <w:pPr>
        <w:pStyle w:val="NoSpacing"/>
        <w:spacing w:after="120"/>
      </w:pPr>
      <w:r>
        <w:t>Gellir eu tynnu o blith unigolion cymwys o Gymdeithasau Dysgedig o statws cyfatebol neu o blith ysgolheigion nodedig eraill, a dylai fod ganddynt statws rhyngwladol yn eu maes.</w:t>
      </w:r>
    </w:p>
    <w:p w14:paraId="4F8C84CE" w14:textId="77777777" w:rsidR="00027638" w:rsidRDefault="00027638" w:rsidP="00027638">
      <w:pPr>
        <w:pStyle w:val="NoSpacing"/>
        <w:spacing w:after="120"/>
      </w:pPr>
      <w:r>
        <w:t xml:space="preserve">Fel arfer ni ddylai fod gan </w:t>
      </w:r>
      <w:r w:rsidRPr="00101DE9">
        <w:rPr>
          <w:b/>
        </w:rPr>
        <w:t>aseswyr</w:t>
      </w:r>
      <w:r>
        <w:t xml:space="preserve"> gyswllt uniongyrchol â gwaith yr Ymgeisydd (e.e. cydawdur, cyn oruchwyliwr) a gallant fod o’r tu allan i’r DU er mwyn cynorthwyo ag asesiad o enw da rhyngwladol yr Ymgeisydd.</w:t>
      </w:r>
    </w:p>
    <w:p w14:paraId="5CCFA661" w14:textId="77777777" w:rsidR="00027638" w:rsidRDefault="00027638" w:rsidP="00027638">
      <w:pPr>
        <w:pStyle w:val="NoSpacing"/>
        <w:spacing w:after="120"/>
      </w:pPr>
      <w:r w:rsidRPr="00101DE9">
        <w:t xml:space="preserve">Gall y Cynigydd, yr Eilydd a’r Ymgeisydd drafod </w:t>
      </w:r>
      <w:r>
        <w:t>aseswyr posibl a dylent gyflwyno rhestr o hyd at dri ar y Ffurflen Enwebu.</w:t>
      </w:r>
    </w:p>
    <w:p w14:paraId="3DCD9620" w14:textId="0A592AE9" w:rsidR="0041178A" w:rsidRPr="00C1707E" w:rsidRDefault="00027638" w:rsidP="00C1707E">
      <w:pPr>
        <w:pStyle w:val="NoSpacing"/>
        <w:spacing w:after="120"/>
      </w:pPr>
      <w:r>
        <w:t>Cadeiryddion y Pwyllgorau Craffu sy’n gyfrifol am ddethol (gyda chymorth staff y Gymdeithas Ddysgedig</w:t>
      </w:r>
      <w:r w:rsidRPr="001F72FB">
        <w:t xml:space="preserve">) </w:t>
      </w:r>
      <w:r>
        <w:t>a chysylltu ag aseswr priodol a cheisio o leiaf un adroddiad annibynnol ar yr ymgeisydd.</w:t>
      </w:r>
    </w:p>
    <w:p w14:paraId="5859FE95" w14:textId="77777777" w:rsidR="00CA6CC4" w:rsidRDefault="00CA6CC4" w:rsidP="00027638">
      <w:pPr>
        <w:rPr>
          <w:rFonts w:eastAsia="Times New Roman" w:cs="Calibri"/>
          <w:b/>
          <w:sz w:val="28"/>
          <w:szCs w:val="28"/>
        </w:rPr>
      </w:pPr>
    </w:p>
    <w:p w14:paraId="7F6F1FE4" w14:textId="40675CA5" w:rsidR="00027638" w:rsidRPr="00B7403D" w:rsidRDefault="00027638" w:rsidP="00027638">
      <w:pPr>
        <w:rPr>
          <w:rFonts w:eastAsia="Times New Roman" w:cs="Calibri"/>
          <w:b/>
          <w:sz w:val="28"/>
          <w:szCs w:val="28"/>
        </w:rPr>
      </w:pPr>
      <w:r w:rsidRPr="00B7403D">
        <w:rPr>
          <w:rFonts w:eastAsia="Times New Roman" w:cs="Calibri"/>
          <w:b/>
          <w:sz w:val="28"/>
          <w:szCs w:val="28"/>
        </w:rPr>
        <w:t>CV</w:t>
      </w:r>
      <w:r>
        <w:rPr>
          <w:rFonts w:eastAsia="Times New Roman" w:cs="Calibri"/>
          <w:b/>
          <w:sz w:val="28"/>
          <w:szCs w:val="28"/>
        </w:rPr>
        <w:t xml:space="preserve"> Cryno</w:t>
      </w:r>
    </w:p>
    <w:p w14:paraId="652769C2" w14:textId="77777777" w:rsidR="00027638" w:rsidRPr="00B7403D" w:rsidRDefault="00027638" w:rsidP="00027638">
      <w:pPr>
        <w:rPr>
          <w:rFonts w:eastAsia="Times New Roman" w:cs="Calibri"/>
          <w:b/>
          <w:sz w:val="28"/>
          <w:szCs w:val="28"/>
        </w:rPr>
      </w:pPr>
      <w:r>
        <w:rPr>
          <w:rFonts w:eastAsia="Times New Roman" w:cs="Calibri"/>
          <w:b/>
          <w:sz w:val="28"/>
          <w:szCs w:val="28"/>
        </w:rPr>
        <w:t>Defnyddio Templed y CV</w:t>
      </w:r>
    </w:p>
    <w:p w14:paraId="3411221A" w14:textId="77777777" w:rsidR="00027638" w:rsidRPr="00B7403D" w:rsidRDefault="00027638" w:rsidP="00027638">
      <w:pPr>
        <w:rPr>
          <w:rFonts w:eastAsia="Times New Roman" w:cs="Calibri"/>
        </w:rPr>
      </w:pPr>
      <w:r>
        <w:rPr>
          <w:rFonts w:eastAsia="Times New Roman" w:cs="Calibri"/>
        </w:rPr>
        <w:t>Dylai’r Cynigydd a’r Ymgeisydd weithio gyda’i gilydd ar y CV Cryno. Mae hwn yn CV i gefnogi’r enwebiad. Dylid ei gadw’n gryno a darparu’r dystiolaeth angenrheidiol</w:t>
      </w:r>
      <w:r w:rsidRPr="00B7403D">
        <w:rPr>
          <w:rFonts w:eastAsia="Times New Roman" w:cs="Calibri"/>
        </w:rPr>
        <w:t>:</w:t>
      </w:r>
    </w:p>
    <w:p w14:paraId="10560522" w14:textId="77777777" w:rsidR="00027638" w:rsidRDefault="00027638" w:rsidP="00027638">
      <w:pPr>
        <w:pStyle w:val="ListParagraph"/>
        <w:numPr>
          <w:ilvl w:val="0"/>
          <w:numId w:val="24"/>
        </w:numPr>
        <w:rPr>
          <w:rFonts w:eastAsia="Times New Roman" w:cs="Calibri"/>
        </w:rPr>
      </w:pPr>
      <w:r>
        <w:rPr>
          <w:rFonts w:eastAsia="Times New Roman" w:cs="Calibri"/>
        </w:rPr>
        <w:t>i</w:t>
      </w:r>
      <w:r w:rsidRPr="00B7403D">
        <w:rPr>
          <w:rFonts w:eastAsia="Times New Roman" w:cs="Calibri"/>
        </w:rPr>
        <w:t xml:space="preserve"> </w:t>
      </w:r>
      <w:r>
        <w:rPr>
          <w:rFonts w:eastAsia="Times New Roman" w:cs="Calibri"/>
        </w:rPr>
        <w:t>gefnogi’r achos dros ethol a wneir gan y Cynigydd a’r Eilydd;</w:t>
      </w:r>
    </w:p>
    <w:p w14:paraId="4F0F99FB" w14:textId="77777777" w:rsidR="00027638" w:rsidRDefault="00027638" w:rsidP="00027638">
      <w:pPr>
        <w:pStyle w:val="ListParagraph"/>
        <w:numPr>
          <w:ilvl w:val="0"/>
          <w:numId w:val="24"/>
        </w:numPr>
        <w:rPr>
          <w:rFonts w:eastAsia="Times New Roman" w:cs="Calibri"/>
        </w:rPr>
      </w:pPr>
      <w:r>
        <w:rPr>
          <w:rFonts w:eastAsia="Times New Roman" w:cs="Calibri"/>
        </w:rPr>
        <w:t>i ddarparu tystiolaeth i’r cefnogwr gwybodus a’r aseswr/wyr a’r Pwyllgor Craffu i wneud penderfyniadau gwybodus am yr honiadau yn y cynnig.</w:t>
      </w:r>
    </w:p>
    <w:p w14:paraId="0B4D9160" w14:textId="578D9EEA" w:rsidR="0081765D" w:rsidRDefault="00027638" w:rsidP="0041178A">
      <w:pPr>
        <w:rPr>
          <w:rFonts w:cs="Calibri"/>
          <w:lang w:eastAsia="en-GB"/>
        </w:rPr>
      </w:pPr>
      <w:r w:rsidRPr="00421000">
        <w:rPr>
          <w:rFonts w:cs="Calibri"/>
          <w:lang w:eastAsia="en-GB"/>
        </w:rPr>
        <w:t xml:space="preserve">Yr hyn sy’n bwysig ym mhob achos yw bod sylw’n cael ei dalu i’r meini prawf </w:t>
      </w:r>
      <w:r>
        <w:rPr>
          <w:rFonts w:cs="Calibri"/>
          <w:lang w:eastAsia="en-GB"/>
        </w:rPr>
        <w:t>a’r meincnodau ar gyfer ethol</w:t>
      </w:r>
      <w:r w:rsidRPr="00421000">
        <w:rPr>
          <w:rFonts w:cs="Calibri"/>
          <w:lang w:eastAsia="en-GB"/>
        </w:rPr>
        <w:t xml:space="preserve"> ac i’r </w:t>
      </w:r>
      <w:r w:rsidR="0081765D">
        <w:t xml:space="preserve">ffyrdd y mae CV yr Ymgeisydd yn dangos bod y </w:t>
      </w:r>
      <w:r w:rsidR="0081765D" w:rsidRPr="00656A1F">
        <w:rPr>
          <w:b/>
        </w:rPr>
        <w:t xml:space="preserve">meincnodau </w:t>
      </w:r>
      <w:r w:rsidR="0081765D">
        <w:t>perthnasol yn cael eu cyflawni</w:t>
      </w:r>
      <w:r w:rsidRPr="00421000">
        <w:rPr>
          <w:rFonts w:cs="Calibri"/>
          <w:lang w:eastAsia="en-GB"/>
        </w:rPr>
        <w:t xml:space="preserve">. Nid ydynt </w:t>
      </w:r>
    </w:p>
    <w:p w14:paraId="79E26EB6" w14:textId="1B3D68CC" w:rsidR="0041178A" w:rsidRPr="001156FB" w:rsidRDefault="0081765D" w:rsidP="0041178A">
      <w:pPr>
        <w:rPr>
          <w:rFonts w:eastAsia="Times New Roman" w:cs="Calibri"/>
        </w:rPr>
      </w:pPr>
      <w:r>
        <w:lastRenderedPageBreak/>
        <w:t>yn orfodol</w:t>
      </w:r>
      <w:r w:rsidR="00027638" w:rsidRPr="00421000">
        <w:rPr>
          <w:rFonts w:cs="Calibri"/>
          <w:lang w:eastAsia="en-GB"/>
        </w:rPr>
        <w:t xml:space="preserve"> nac yn hollgynhwysol a’u bwriad yw darparu arweiniad a </w:t>
      </w:r>
      <w:r w:rsidR="00CD59E6">
        <w:rPr>
          <w:rFonts w:cs="Calibri"/>
          <w:lang w:eastAsia="en-GB"/>
        </w:rPr>
        <w:t xml:space="preserve">chefnogi cysondeb a thryloywder </w:t>
      </w:r>
      <w:r w:rsidR="00C1707E">
        <w:rPr>
          <w:rFonts w:cs="Calibri"/>
          <w:lang w:eastAsia="en-GB"/>
        </w:rPr>
        <w:t xml:space="preserve"> </w:t>
      </w:r>
      <w:r w:rsidR="00C1707E" w:rsidRPr="00D35B11">
        <w:rPr>
          <w:spacing w:val="-4"/>
          <w:lang w:eastAsia="en-GB"/>
        </w:rPr>
        <w:t>(Gwelir</w:t>
      </w:r>
      <w:r w:rsidR="00C1707E">
        <w:rPr>
          <w:spacing w:val="-4"/>
          <w:lang w:eastAsia="en-GB"/>
        </w:rPr>
        <w:t xml:space="preserve"> </w:t>
      </w:r>
      <w:hyperlink r:id="rId10" w:history="1">
        <w:r w:rsidR="000A3A73">
          <w:rPr>
            <w:rStyle w:val="Hyperlink"/>
          </w:rPr>
          <w:t>Canllawiau Meincnodau Guidance Benchmarks-19-20</w:t>
        </w:r>
      </w:hyperlink>
      <w:r w:rsidR="00C1707E">
        <w:t>).</w:t>
      </w:r>
    </w:p>
    <w:p w14:paraId="5F68F2C2" w14:textId="2B571E0A" w:rsidR="00CD59E6" w:rsidRDefault="00CD59E6" w:rsidP="00CD59E6">
      <w:pPr>
        <w:spacing w:before="100" w:beforeAutospacing="1" w:after="100" w:afterAutospacing="1"/>
        <w:rPr>
          <w:rFonts w:eastAsia="Times New Roman" w:cs="Calibri"/>
          <w:b/>
          <w:sz w:val="28"/>
          <w:szCs w:val="28"/>
        </w:rPr>
      </w:pPr>
      <w:r>
        <w:rPr>
          <w:rFonts w:eastAsia="Times New Roman" w:cs="Calibri"/>
          <w:b/>
          <w:sz w:val="28"/>
          <w:szCs w:val="28"/>
        </w:rPr>
        <w:t>Cyhoeddiadau</w:t>
      </w:r>
      <w:r w:rsidRPr="00B7403D">
        <w:rPr>
          <w:rFonts w:eastAsia="Times New Roman" w:cs="Calibri"/>
          <w:b/>
          <w:sz w:val="28"/>
          <w:szCs w:val="28"/>
        </w:rPr>
        <w:t>/</w:t>
      </w:r>
      <w:r>
        <w:rPr>
          <w:rFonts w:eastAsia="Times New Roman" w:cs="Calibri"/>
          <w:b/>
          <w:sz w:val="28"/>
          <w:szCs w:val="28"/>
        </w:rPr>
        <w:t xml:space="preserve"> Allbynnau</w:t>
      </w:r>
    </w:p>
    <w:p w14:paraId="5835DE1B" w14:textId="77777777" w:rsidR="00CD59E6" w:rsidRPr="008659A1" w:rsidRDefault="00CD59E6" w:rsidP="00CD59E6">
      <w:pPr>
        <w:autoSpaceDE w:val="0"/>
        <w:autoSpaceDN w:val="0"/>
        <w:adjustRightInd w:val="0"/>
        <w:rPr>
          <w:rFonts w:cs="Calibri"/>
          <w:b/>
          <w:lang w:val="en-US"/>
        </w:rPr>
      </w:pPr>
      <w:r>
        <w:rPr>
          <w:rFonts w:cs="Calibri"/>
          <w:b/>
          <w:lang w:val="en-US"/>
        </w:rPr>
        <w:t>Ymchwil</w:t>
      </w:r>
      <w:r w:rsidRPr="008659A1">
        <w:rPr>
          <w:rFonts w:cs="Calibri"/>
          <w:b/>
          <w:lang w:val="en-US"/>
        </w:rPr>
        <w:t xml:space="preserve">, </w:t>
      </w:r>
      <w:r>
        <w:rPr>
          <w:rFonts w:cs="Calibri"/>
          <w:b/>
          <w:lang w:val="en-US"/>
        </w:rPr>
        <w:t>Ysgolheictod</w:t>
      </w:r>
      <w:r w:rsidRPr="008659A1">
        <w:rPr>
          <w:rFonts w:cs="Calibri"/>
          <w:b/>
          <w:lang w:val="en-US"/>
        </w:rPr>
        <w:t xml:space="preserve"> </w:t>
      </w:r>
      <w:r>
        <w:rPr>
          <w:rFonts w:cs="Calibri"/>
          <w:b/>
          <w:lang w:val="en-US"/>
        </w:rPr>
        <w:t>ac</w:t>
      </w:r>
      <w:r w:rsidRPr="008659A1">
        <w:rPr>
          <w:rFonts w:cs="Calibri"/>
          <w:b/>
          <w:lang w:val="en-US"/>
        </w:rPr>
        <w:t xml:space="preserve"> </w:t>
      </w:r>
      <w:r>
        <w:rPr>
          <w:rFonts w:cs="Calibri"/>
          <w:b/>
          <w:lang w:val="en-US"/>
        </w:rPr>
        <w:t>Addysg</w:t>
      </w:r>
    </w:p>
    <w:p w14:paraId="2596A5A6" w14:textId="77777777" w:rsidR="00CD59E6" w:rsidRDefault="00CD59E6" w:rsidP="00CD59E6">
      <w:pPr>
        <w:autoSpaceDE w:val="0"/>
        <w:autoSpaceDN w:val="0"/>
        <w:adjustRightInd w:val="0"/>
        <w:rPr>
          <w:rFonts w:cs="Calibri"/>
          <w:lang w:val="en-US"/>
        </w:rPr>
      </w:pPr>
      <w:r>
        <w:rPr>
          <w:rFonts w:cs="Calibri"/>
          <w:lang w:val="en-US"/>
        </w:rPr>
        <w:t>Rhestrwch eich cyhoeddiadau / cyfraniadau ysgolheigaidd (20) dan y penawdau (llyfrau, erthyglau mewn cyfnodolion a adolygir gan gymheiriaid, penodau mewn llyfrau, erthyglau/cyfraniadau ysgolheigaidd eraill, perfformiadau, gweithiau llenyddol, cyfansoddiadau cerddorol ac ati) yn nhrefn eu dyddiad gan ddechrau gyda’r mwyaf diweddar.</w:t>
      </w:r>
    </w:p>
    <w:p w14:paraId="1F5DA41A" w14:textId="23AD1CF1" w:rsidR="00CD59E6" w:rsidRPr="008659A1" w:rsidRDefault="00CD59E6" w:rsidP="00CD59E6">
      <w:pPr>
        <w:autoSpaceDE w:val="0"/>
        <w:autoSpaceDN w:val="0"/>
        <w:adjustRightInd w:val="0"/>
        <w:rPr>
          <w:rFonts w:cs="Calibri"/>
          <w:b/>
          <w:lang w:val="en-US"/>
        </w:rPr>
      </w:pPr>
      <w:r w:rsidRPr="00205D42">
        <w:rPr>
          <w:rFonts w:asciiTheme="minorHAnsi" w:hAnsiTheme="minorHAnsi" w:cstheme="minorHAnsi"/>
          <w:b/>
        </w:rPr>
        <w:t>Busnes, Gwasanaeth Cyhoeddus ac Ymgysylltu â’r Cyhoedd</w:t>
      </w:r>
      <w:r w:rsidRPr="00E44311">
        <w:rPr>
          <w:rFonts w:cs="Calibri"/>
          <w:b/>
          <w:lang w:val="en-US"/>
        </w:rPr>
        <w:t xml:space="preserve"> </w:t>
      </w:r>
    </w:p>
    <w:p w14:paraId="666D4845" w14:textId="77777777" w:rsidR="00CD59E6" w:rsidRDefault="00CD59E6" w:rsidP="00CD59E6">
      <w:pPr>
        <w:rPr>
          <w:rFonts w:cs="Calibri"/>
        </w:rPr>
      </w:pPr>
      <w:r w:rsidRPr="00E44311">
        <w:rPr>
          <w:rFonts w:cs="Calibri"/>
        </w:rPr>
        <w:t xml:space="preserve">Rhestrwch eich </w:t>
      </w:r>
      <w:r>
        <w:rPr>
          <w:rFonts w:cs="Calibri"/>
        </w:rPr>
        <w:t>prif allbynnau (hyd at</w:t>
      </w:r>
      <w:r w:rsidRPr="00F00F81">
        <w:rPr>
          <w:rFonts w:cs="Calibri"/>
        </w:rPr>
        <w:t xml:space="preserve"> </w:t>
      </w:r>
      <w:r>
        <w:rPr>
          <w:rFonts w:cs="Calibri"/>
        </w:rPr>
        <w:t>20</w:t>
      </w:r>
      <w:r w:rsidRPr="00F00F81">
        <w:rPr>
          <w:rFonts w:cs="Calibri"/>
        </w:rPr>
        <w:t xml:space="preserve">) </w:t>
      </w:r>
      <w:r>
        <w:rPr>
          <w:rFonts w:cs="Calibri"/>
        </w:rPr>
        <w:t>megis</w:t>
      </w:r>
      <w:r w:rsidRPr="00F00F81">
        <w:rPr>
          <w:rFonts w:cs="Calibri"/>
        </w:rPr>
        <w:t xml:space="preserve">: </w:t>
      </w:r>
      <w:r>
        <w:rPr>
          <w:rFonts w:cs="Calibri"/>
        </w:rPr>
        <w:t>adroddiadau i’r llywodraeth, asiantaethau rhyngwladol, cyrff elusennol mawr neu fusnes; meddalwedd; dyluniadau; perfformiadau; gweithiau llenyddol; gweithiau celf; arteffactau a phatentau.</w:t>
      </w:r>
    </w:p>
    <w:p w14:paraId="209DD3DF" w14:textId="77777777" w:rsidR="00CD59E6" w:rsidRDefault="00CD59E6" w:rsidP="00CD59E6">
      <w:pPr>
        <w:autoSpaceDE w:val="0"/>
        <w:autoSpaceDN w:val="0"/>
        <w:adjustRightInd w:val="0"/>
        <w:rPr>
          <w:rFonts w:cs="Calibri"/>
          <w:lang w:val="en-US"/>
        </w:rPr>
      </w:pPr>
      <w:r>
        <w:rPr>
          <w:rFonts w:cs="Calibri"/>
          <w:b/>
          <w:lang w:val="en-US"/>
        </w:rPr>
        <w:t>Cyfeirnodi</w:t>
      </w:r>
      <w:r w:rsidRPr="00B7403D">
        <w:rPr>
          <w:rFonts w:cs="Calibri"/>
          <w:lang w:val="en-US"/>
        </w:rPr>
        <w:t xml:space="preserve">: </w:t>
      </w:r>
      <w:r>
        <w:rPr>
          <w:rFonts w:cs="Calibri"/>
          <w:lang w:val="en-US"/>
        </w:rPr>
        <w:t>Nodwch fanylion y cyfnodolion, cyhoeddwyr, dyddiadau a rhifau tudalennau pob cyhoeddiad/allbwn fel bo’n briodol. Ar gyfer perfformiadau, arddangosfeydd, meddalwedd, patentau ac ati, nodwch y lleoliad a’r dyddiad neu wybodaeth berthnasol arall.</w:t>
      </w:r>
    </w:p>
    <w:p w14:paraId="28E83BCF" w14:textId="77777777" w:rsidR="00CD59E6" w:rsidRDefault="00CD59E6" w:rsidP="00CD59E6">
      <w:pPr>
        <w:autoSpaceDE w:val="0"/>
        <w:autoSpaceDN w:val="0"/>
        <w:adjustRightInd w:val="0"/>
        <w:rPr>
          <w:rFonts w:cs="Calibri"/>
          <w:b/>
          <w:sz w:val="28"/>
          <w:szCs w:val="28"/>
          <w:lang w:val="en-US"/>
        </w:rPr>
      </w:pPr>
      <w:r w:rsidRPr="005D34C8">
        <w:rPr>
          <w:rFonts w:cs="Calibri"/>
          <w:b/>
          <w:sz w:val="28"/>
          <w:szCs w:val="28"/>
          <w:lang w:val="en-US"/>
        </w:rPr>
        <w:t>C</w:t>
      </w:r>
      <w:r>
        <w:rPr>
          <w:rFonts w:cs="Calibri"/>
          <w:b/>
          <w:sz w:val="28"/>
          <w:szCs w:val="28"/>
          <w:lang w:val="en-US"/>
        </w:rPr>
        <w:t>wblhau’r Ffurflen Amgylchiadau Unigol</w:t>
      </w:r>
    </w:p>
    <w:p w14:paraId="704B2B92" w14:textId="77777777" w:rsidR="00CD59E6" w:rsidRDefault="00CD59E6" w:rsidP="00CD59E6">
      <w:pPr>
        <w:autoSpaceDE w:val="0"/>
        <w:autoSpaceDN w:val="0"/>
        <w:adjustRightInd w:val="0"/>
        <w:rPr>
          <w:rFonts w:cs="Calibri"/>
          <w:lang w:val="en-US"/>
        </w:rPr>
      </w:pPr>
      <w:r>
        <w:rPr>
          <w:rFonts w:cs="Calibri"/>
          <w:lang w:val="en-US"/>
        </w:rPr>
        <w:t>Bydd natur y rhagoriaeth y bydd y Pwyllgorau Craffu yn chwilio amdani bob amser yn gysylltiedig â bywyd a phrofiad yr Ymgeisydd. Caiff trefniadau cytundebol (e.e. llawn amser, rhan amser, rhannu swydd / cyfrifoldebau clinigol) ac unrhyw amgylchiadau personol, teuluol neu anacademaidd a allai fod wedi cael effaith ar yrfa broffesiynol yr Ymgeisydd felly eu hystyried wrth asesu’r enwebiad. Rhoddir ystyriaeth lle bo’n briodol i faint y gwaith a gyflwynir a’r rhesymau amdano. Bydd y safonau rhagoriaeth disgwyliedig yn parhau’r un fath.</w:t>
      </w:r>
    </w:p>
    <w:p w14:paraId="0ED362CC" w14:textId="77777777" w:rsidR="00CD59E6" w:rsidRDefault="00CD59E6" w:rsidP="00CD59E6">
      <w:pPr>
        <w:autoSpaceDE w:val="0"/>
        <w:autoSpaceDN w:val="0"/>
        <w:adjustRightInd w:val="0"/>
        <w:rPr>
          <w:rFonts w:cs="Calibri"/>
          <w:lang w:val="en-US"/>
        </w:rPr>
      </w:pPr>
      <w:r>
        <w:rPr>
          <w:rFonts w:cs="Calibri"/>
          <w:lang w:val="en-US" w:eastAsia="en-GB"/>
        </w:rPr>
        <w:t>Gallai ffactorau sydd wedi effeithio ar broffil gyrfa a maint yr allbwn gynnwys, ond nid ydynt yn gyfyngedig i’r canlynol:</w:t>
      </w:r>
    </w:p>
    <w:p w14:paraId="5E81EF2B" w14:textId="77777777" w:rsidR="00CD59E6" w:rsidRDefault="00CD59E6" w:rsidP="00CD59E6">
      <w:pPr>
        <w:autoSpaceDE w:val="0"/>
        <w:autoSpaceDN w:val="0"/>
        <w:adjustRightInd w:val="0"/>
        <w:rPr>
          <w:rFonts w:cs="Calibri"/>
          <w:lang w:val="en-US"/>
        </w:rPr>
      </w:pPr>
      <w:r w:rsidRPr="001F72FB">
        <w:t xml:space="preserve">•  </w:t>
      </w:r>
      <w:r>
        <w:rPr>
          <w:rFonts w:cs="Calibri"/>
          <w:lang w:val="en-US"/>
        </w:rPr>
        <w:t>trefniadau</w:t>
      </w:r>
      <w:r w:rsidRPr="00B7403D">
        <w:rPr>
          <w:rFonts w:cs="Calibri"/>
          <w:lang w:val="en-US"/>
        </w:rPr>
        <w:t xml:space="preserve"> </w:t>
      </w:r>
      <w:r>
        <w:rPr>
          <w:rFonts w:cs="Calibri"/>
          <w:lang w:val="en-US"/>
        </w:rPr>
        <w:t>gwaith hyblyg (e.e. toriadau gyrfa, gwaith rhan amser, gwaith semester / tymor, rhannu swydd)</w:t>
      </w:r>
    </w:p>
    <w:p w14:paraId="39C13444" w14:textId="77777777" w:rsidR="00CD59E6" w:rsidRDefault="00CD59E6" w:rsidP="00CD59E6">
      <w:pPr>
        <w:autoSpaceDE w:val="0"/>
        <w:autoSpaceDN w:val="0"/>
        <w:adjustRightInd w:val="0"/>
        <w:rPr>
          <w:rFonts w:cs="Calibri"/>
          <w:lang w:val="en-US"/>
        </w:rPr>
      </w:pPr>
      <w:r w:rsidRPr="001F72FB">
        <w:t xml:space="preserve">•  </w:t>
      </w:r>
      <w:r>
        <w:rPr>
          <w:rFonts w:cs="Calibri"/>
          <w:lang w:val="en-US"/>
        </w:rPr>
        <w:t>beichiogrwydd</w:t>
      </w:r>
      <w:r w:rsidRPr="00B7403D">
        <w:rPr>
          <w:rFonts w:cs="Calibri"/>
          <w:lang w:val="en-US"/>
        </w:rPr>
        <w:t>,</w:t>
      </w:r>
      <w:r>
        <w:rPr>
          <w:rFonts w:cs="Calibri"/>
          <w:lang w:val="en-US"/>
        </w:rPr>
        <w:t xml:space="preserve"> mamolaeth, tadolaeth, absenoldeb rhieni a rennir, mabwysiadu a benthyg croth, gwarchodaeth arbennig</w:t>
      </w:r>
    </w:p>
    <w:p w14:paraId="43FEE0E8" w14:textId="77777777" w:rsidR="00CD59E6" w:rsidRPr="00B7403D" w:rsidRDefault="00CD59E6" w:rsidP="00CD59E6">
      <w:pPr>
        <w:autoSpaceDE w:val="0"/>
        <w:autoSpaceDN w:val="0"/>
        <w:adjustRightInd w:val="0"/>
        <w:rPr>
          <w:rFonts w:cs="Calibri"/>
          <w:lang w:val="en-US"/>
        </w:rPr>
      </w:pPr>
      <w:r w:rsidRPr="001F72FB">
        <w:t xml:space="preserve">•  </w:t>
      </w:r>
      <w:r>
        <w:rPr>
          <w:rFonts w:cs="Calibri"/>
          <w:lang w:val="en-US"/>
        </w:rPr>
        <w:t>cyfrifoldebau gofalu</w:t>
      </w:r>
    </w:p>
    <w:p w14:paraId="2406F3B5" w14:textId="77777777" w:rsidR="00CD59E6" w:rsidRDefault="00CD59E6" w:rsidP="00CD59E6">
      <w:pPr>
        <w:autoSpaceDE w:val="0"/>
        <w:autoSpaceDN w:val="0"/>
        <w:adjustRightInd w:val="0"/>
        <w:rPr>
          <w:rFonts w:cs="Calibri"/>
          <w:lang w:val="en-US"/>
        </w:rPr>
      </w:pPr>
      <w:r w:rsidRPr="001F72FB">
        <w:t xml:space="preserve">•  </w:t>
      </w:r>
      <w:r>
        <w:rPr>
          <w:rFonts w:cs="Calibri"/>
          <w:lang w:val="en-US"/>
        </w:rPr>
        <w:t>anabledd</w:t>
      </w:r>
      <w:r w:rsidRPr="00B7403D">
        <w:rPr>
          <w:rFonts w:cs="Calibri"/>
          <w:lang w:val="en-US"/>
        </w:rPr>
        <w:t>,</w:t>
      </w:r>
      <w:r>
        <w:rPr>
          <w:rFonts w:cs="Calibri"/>
          <w:lang w:val="en-US"/>
        </w:rPr>
        <w:t xml:space="preserve"> afiechyd (gan gynnwys iechyd meddwl) neu anaf</w:t>
      </w:r>
    </w:p>
    <w:p w14:paraId="39C02EE9" w14:textId="77777777" w:rsidR="00CD59E6" w:rsidRDefault="00CD59E6" w:rsidP="00CD59E6">
      <w:pPr>
        <w:autoSpaceDE w:val="0"/>
        <w:autoSpaceDN w:val="0"/>
        <w:adjustRightInd w:val="0"/>
        <w:rPr>
          <w:rFonts w:cs="Calibri"/>
          <w:lang w:val="en-US"/>
        </w:rPr>
      </w:pPr>
      <w:r w:rsidRPr="001F72FB">
        <w:lastRenderedPageBreak/>
        <w:t xml:space="preserve">•  </w:t>
      </w:r>
      <w:r>
        <w:rPr>
          <w:rFonts w:cs="Calibri"/>
          <w:lang w:val="en-US"/>
        </w:rPr>
        <w:t>amgylchiadau’n ymwneud â hunaniaeth rhywedd</w:t>
      </w:r>
    </w:p>
    <w:p w14:paraId="1CD4776A" w14:textId="77777777" w:rsidR="00CD59E6" w:rsidRDefault="00CD59E6" w:rsidP="00CD59E6">
      <w:pPr>
        <w:autoSpaceDE w:val="0"/>
        <w:autoSpaceDN w:val="0"/>
        <w:adjustRightInd w:val="0"/>
        <w:rPr>
          <w:rFonts w:cs="Calibri"/>
          <w:lang w:val="en-US"/>
        </w:rPr>
      </w:pPr>
      <w:r w:rsidRPr="001F72FB">
        <w:t xml:space="preserve">•  </w:t>
      </w:r>
      <w:r w:rsidRPr="00421000">
        <w:rPr>
          <w:rFonts w:cs="Calibri"/>
          <w:lang w:val="en-US"/>
        </w:rPr>
        <w:t>amgylchiadau personol, teuluol neu anacademaidd</w:t>
      </w:r>
      <w:r>
        <w:rPr>
          <w:rFonts w:cs="Calibri"/>
          <w:lang w:val="en-US"/>
        </w:rPr>
        <w:t xml:space="preserve"> eraill sydd wedi cyfyngu ar neu oedi gyrfa broffesiynol yr Ymgeisydd.</w:t>
      </w:r>
    </w:p>
    <w:p w14:paraId="1DF5DE06" w14:textId="77777777" w:rsidR="00CD59E6" w:rsidRDefault="00CD59E6" w:rsidP="00CD59E6">
      <w:pPr>
        <w:autoSpaceDE w:val="0"/>
        <w:autoSpaceDN w:val="0"/>
        <w:adjustRightInd w:val="0"/>
        <w:rPr>
          <w:rFonts w:cs="Calibri"/>
          <w:lang w:val="en-US"/>
        </w:rPr>
      </w:pPr>
      <w:r>
        <w:rPr>
          <w:rFonts w:cs="Calibri"/>
          <w:lang w:val="en-US"/>
        </w:rPr>
        <w:t>Gellir cynnwys materion anghyfrinachol yn y man priodol ar y CV cryno. Mae ffurflen datgelu ar gael ar gyfer materion ac effaith mwy cyfrinachol eu natur.</w:t>
      </w:r>
    </w:p>
    <w:p w14:paraId="7C324791" w14:textId="77777777" w:rsidR="00CD59E6" w:rsidRPr="00E122B9" w:rsidRDefault="00CD59E6" w:rsidP="00CD59E6">
      <w:pPr>
        <w:autoSpaceDE w:val="0"/>
        <w:autoSpaceDN w:val="0"/>
        <w:spacing w:after="120" w:line="240" w:lineRule="auto"/>
        <w:jc w:val="both"/>
        <w:rPr>
          <w:rFonts w:cs="Arial"/>
          <w:b/>
          <w:snapToGrid w:val="0"/>
          <w:sz w:val="28"/>
          <w:szCs w:val="28"/>
          <w:lang w:eastAsia="en-GB"/>
        </w:rPr>
      </w:pPr>
      <w:r w:rsidRPr="00F71DD6">
        <w:rPr>
          <w:rFonts w:cs="Arial"/>
          <w:b/>
          <w:bCs/>
          <w:sz w:val="28"/>
          <w:szCs w:val="28"/>
          <w:lang w:val="en-US" w:eastAsia="en-GB"/>
        </w:rPr>
        <w:t>Gwybodaeth bwysig i Ymgeiswyr</w:t>
      </w:r>
      <w:r>
        <w:rPr>
          <w:rFonts w:cs="Arial"/>
          <w:b/>
          <w:bCs/>
          <w:sz w:val="28"/>
          <w:szCs w:val="28"/>
          <w:lang w:val="en-US" w:eastAsia="en-GB"/>
        </w:rPr>
        <w:t xml:space="preserve"> </w:t>
      </w:r>
    </w:p>
    <w:p w14:paraId="2FF07372" w14:textId="32097C70" w:rsidR="00CD59E6" w:rsidRPr="00F71DD6" w:rsidRDefault="00CD59E6" w:rsidP="00CD59E6">
      <w:pPr>
        <w:pStyle w:val="ListParagraph"/>
        <w:numPr>
          <w:ilvl w:val="0"/>
          <w:numId w:val="21"/>
        </w:numPr>
        <w:spacing w:after="120" w:line="240" w:lineRule="auto"/>
        <w:ind w:left="357" w:hanging="357"/>
        <w:contextualSpacing w:val="0"/>
      </w:pPr>
      <w:r w:rsidRPr="00F71DD6">
        <w:rPr>
          <w:rFonts w:cs="Arial"/>
          <w:bCs/>
          <w:lang w:val="en-US" w:eastAsia="en-GB"/>
        </w:rPr>
        <w:t>mae’r etholiad yn hynod o gystadleuol ac nid oes gwarant o lwyddiant</w:t>
      </w:r>
      <w:r>
        <w:rPr>
          <w:rFonts w:cs="Arial"/>
          <w:bCs/>
          <w:lang w:val="en-US" w:eastAsia="en-GB"/>
        </w:rPr>
        <w:t>. Yng nghylch etholiad 2018/2019 cafwyd 100 o enwebiadau a dim ond 47 o Gymrodyr newydd a etholwyd;</w:t>
      </w:r>
    </w:p>
    <w:p w14:paraId="3689BA4D" w14:textId="55B77FF9" w:rsidR="00CD59E6" w:rsidRPr="00352432" w:rsidRDefault="00CD59E6" w:rsidP="00CD59E6">
      <w:pPr>
        <w:pStyle w:val="ListParagraph"/>
        <w:numPr>
          <w:ilvl w:val="0"/>
          <w:numId w:val="21"/>
        </w:numPr>
        <w:spacing w:after="120" w:line="240" w:lineRule="auto"/>
        <w:contextualSpacing w:val="0"/>
      </w:pPr>
      <w:r w:rsidRPr="00F71DD6">
        <w:t xml:space="preserve">ffi mynediad yr holl Gymrodyr newydd a etholir yn </w:t>
      </w:r>
      <w:r w:rsidRPr="00352432">
        <w:t>201</w:t>
      </w:r>
      <w:r w:rsidR="00806140">
        <w:t>9</w:t>
      </w:r>
      <w:r w:rsidRPr="00352432">
        <w:t>/</w:t>
      </w:r>
      <w:r w:rsidR="00806140">
        <w:t>20</w:t>
      </w:r>
      <w:r w:rsidRPr="00352432">
        <w:t xml:space="preserve"> </w:t>
      </w:r>
      <w:r>
        <w:t>fydd £80</w:t>
      </w:r>
      <w:r w:rsidRPr="00F71DD6">
        <w:t xml:space="preserve"> a bydd </w:t>
      </w:r>
      <w:r>
        <w:t>ffi tanysgrifio blynyddol y Cymrodyr yn £160 (£80</w:t>
      </w:r>
      <w:r w:rsidRPr="00F71DD6">
        <w:t xml:space="preserve"> i’r rheini sy’n 70 neu fwy ar </w:t>
      </w:r>
      <w:r>
        <w:t>20</w:t>
      </w:r>
      <w:r w:rsidRPr="00352432">
        <w:t xml:space="preserve"> Ma</w:t>
      </w:r>
      <w:r>
        <w:t>i</w:t>
      </w:r>
      <w:r w:rsidRPr="00352432">
        <w:t xml:space="preserve"> 20</w:t>
      </w:r>
      <w:r w:rsidR="00806140">
        <w:t>20</w:t>
      </w:r>
      <w:r w:rsidRPr="00352432">
        <w:t xml:space="preserve">, </w:t>
      </w:r>
      <w:r w:rsidRPr="00F71DD6">
        <w:t xml:space="preserve">gyda Chymrodyr sy’n 85 oed neu fwy wedi eu heithrio o </w:t>
      </w:r>
      <w:r>
        <w:t>ffioedd mynediad a thanysgrifio</w:t>
      </w:r>
      <w:r w:rsidRPr="00352432">
        <w:t>);</w:t>
      </w:r>
    </w:p>
    <w:p w14:paraId="3712CE83" w14:textId="1F6241E2" w:rsidR="00CD59E6" w:rsidRDefault="00CD59E6" w:rsidP="00CD59E6">
      <w:pPr>
        <w:autoSpaceDE w:val="0"/>
        <w:autoSpaceDN w:val="0"/>
        <w:spacing w:after="120" w:line="240" w:lineRule="auto"/>
        <w:jc w:val="both"/>
        <w:rPr>
          <w:rFonts w:cs="Arial"/>
          <w:b/>
          <w:bCs/>
          <w:sz w:val="28"/>
          <w:szCs w:val="28"/>
          <w:lang w:val="en-US" w:eastAsia="en-GB"/>
        </w:rPr>
      </w:pPr>
      <w:r>
        <w:t>gwahoddir y rheini a etholir yn Gymrodyr Cymdeithas Ddysgedig Cymru</w:t>
      </w:r>
      <w:r w:rsidRPr="00352432">
        <w:t xml:space="preserve"> </w:t>
      </w:r>
      <w:r w:rsidRPr="00F71DD6">
        <w:t xml:space="preserve">i Gyfarfod Cyffredinol Blynyddol y Gymdeithas ar </w:t>
      </w:r>
      <w:r w:rsidRPr="00E122B9">
        <w:rPr>
          <w:b/>
        </w:rPr>
        <w:t>2</w:t>
      </w:r>
      <w:r>
        <w:rPr>
          <w:b/>
        </w:rPr>
        <w:t>0 Mai</w:t>
      </w:r>
      <w:r w:rsidRPr="00E122B9">
        <w:rPr>
          <w:b/>
        </w:rPr>
        <w:t xml:space="preserve"> 20</w:t>
      </w:r>
      <w:r w:rsidR="00806140">
        <w:rPr>
          <w:b/>
        </w:rPr>
        <w:t>20</w:t>
      </w:r>
      <w:r w:rsidRPr="00352432">
        <w:t xml:space="preserve">, </w:t>
      </w:r>
      <w:r w:rsidRPr="00F71DD6">
        <w:t>pan gânt eu croesawu gan y Llywydd a’u derbyn yn ffurfiol i’r Gymrodoriaeth</w:t>
      </w:r>
      <w:r w:rsidRPr="00352432">
        <w:t>.</w:t>
      </w:r>
    </w:p>
    <w:p w14:paraId="197693DB" w14:textId="613257C8" w:rsidR="0041178A" w:rsidRDefault="0041178A" w:rsidP="00827482">
      <w:pPr>
        <w:pStyle w:val="Default"/>
        <w:rPr>
          <w:b/>
          <w:sz w:val="32"/>
          <w:szCs w:val="32"/>
        </w:rPr>
      </w:pPr>
    </w:p>
    <w:p w14:paraId="066DBB20" w14:textId="77777777" w:rsidR="00027638" w:rsidRDefault="00027638">
      <w:pPr>
        <w:spacing w:after="0" w:line="240" w:lineRule="auto"/>
        <w:rPr>
          <w:b/>
        </w:rPr>
      </w:pPr>
      <w:r>
        <w:rPr>
          <w:b/>
        </w:rPr>
        <w:br w:type="page"/>
      </w:r>
    </w:p>
    <w:p w14:paraId="50270C84" w14:textId="77777777" w:rsidR="00027638" w:rsidRPr="00B50EBA" w:rsidRDefault="00027638" w:rsidP="00027638">
      <w:pPr>
        <w:spacing w:after="0" w:line="240" w:lineRule="auto"/>
        <w:rPr>
          <w:b/>
        </w:rPr>
      </w:pPr>
      <w:r>
        <w:rPr>
          <w:b/>
        </w:rPr>
        <w:lastRenderedPageBreak/>
        <w:t>Atodiad A</w:t>
      </w:r>
      <w:r w:rsidRPr="00987E50">
        <w:rPr>
          <w:b/>
        </w:rPr>
        <w:t xml:space="preserve"> </w:t>
      </w:r>
      <w:r>
        <w:rPr>
          <w:b/>
        </w:rPr>
        <w:tab/>
      </w:r>
      <w:r>
        <w:rPr>
          <w:b/>
        </w:rPr>
        <w:tab/>
      </w:r>
      <w:r>
        <w:rPr>
          <w:b/>
        </w:rPr>
        <w:tab/>
      </w:r>
      <w:r>
        <w:rPr>
          <w:b/>
        </w:rPr>
        <w:tab/>
      </w:r>
      <w:r>
        <w:rPr>
          <w:b/>
        </w:rPr>
        <w:tab/>
      </w:r>
      <w:r>
        <w:rPr>
          <w:b/>
        </w:rPr>
        <w:tab/>
      </w:r>
      <w:r>
        <w:rPr>
          <w:b/>
        </w:rPr>
        <w:tab/>
      </w:r>
      <w:r>
        <w:rPr>
          <w:b/>
        </w:rPr>
        <w:tab/>
      </w:r>
      <w:r>
        <w:rPr>
          <w:b/>
        </w:rPr>
        <w:tab/>
      </w:r>
      <w:r>
        <w:rPr>
          <w:b/>
        </w:rPr>
        <w:tab/>
      </w:r>
      <w:r w:rsidRPr="00B50EBA">
        <w:rPr>
          <w:b/>
        </w:rPr>
        <w:t>A</w:t>
      </w:r>
      <w:r>
        <w:rPr>
          <w:b/>
        </w:rPr>
        <w:t>NNEX</w:t>
      </w:r>
    </w:p>
    <w:p w14:paraId="05180D15" w14:textId="77777777" w:rsidR="00027638" w:rsidRDefault="00027638" w:rsidP="00027638">
      <w:pPr>
        <w:rPr>
          <w:b/>
          <w:u w:val="single"/>
        </w:rPr>
      </w:pPr>
      <w:r w:rsidRPr="0086585B">
        <w:rPr>
          <w:b/>
          <w:u w:val="single"/>
        </w:rPr>
        <w:t>Cymdeithas Ddysgedig Cymru – Pwyllgorau Craffu</w:t>
      </w:r>
      <w:r>
        <w:rPr>
          <w:b/>
          <w:u w:val="single"/>
        </w:rPr>
        <w:t xml:space="preserve"> </w:t>
      </w:r>
    </w:p>
    <w:p w14:paraId="06BA8C0A" w14:textId="77777777" w:rsidR="00027638" w:rsidRDefault="00027638" w:rsidP="00027638">
      <w:pPr>
        <w:rPr>
          <w:b/>
          <w:u w:val="single"/>
        </w:rPr>
      </w:pPr>
      <w:r>
        <w:rPr>
          <w:b/>
          <w:u w:val="single"/>
        </w:rPr>
        <w:t>Pynciau</w:t>
      </w:r>
    </w:p>
    <w:p w14:paraId="3D9B11F5" w14:textId="77777777" w:rsidR="00027638" w:rsidRDefault="00027638" w:rsidP="00C1707E">
      <w:pPr>
        <w:jc w:val="center"/>
        <w:rPr>
          <w:b/>
          <w:u w:val="single"/>
        </w:rPr>
      </w:pPr>
      <w:r w:rsidRPr="0086585B">
        <w:rPr>
          <w:b/>
          <w:u w:val="single"/>
        </w:rPr>
        <w:t>ADRAN A – Gwyddoniaeth, Technoleg, Mathemateg a Meddygaeth</w:t>
      </w:r>
    </w:p>
    <w:tbl>
      <w:tblPr>
        <w:tblW w:w="10348" w:type="dxa"/>
        <w:tblInd w:w="-601" w:type="dxa"/>
        <w:tblLook w:val="04A0" w:firstRow="1" w:lastRow="0" w:firstColumn="1" w:lastColumn="0" w:noHBand="0" w:noVBand="1"/>
      </w:tblPr>
      <w:tblGrid>
        <w:gridCol w:w="4566"/>
        <w:gridCol w:w="262"/>
        <w:gridCol w:w="283"/>
        <w:gridCol w:w="4697"/>
        <w:gridCol w:w="540"/>
      </w:tblGrid>
      <w:tr w:rsidR="00027638" w:rsidRPr="00FB6F67" w14:paraId="5C5FEC0B" w14:textId="77777777" w:rsidTr="00D257FE">
        <w:trPr>
          <w:gridAfter w:val="1"/>
          <w:wAfter w:w="540" w:type="dxa"/>
          <w:trHeight w:hRule="exact" w:val="583"/>
        </w:trPr>
        <w:tc>
          <w:tcPr>
            <w:tcW w:w="4828" w:type="dxa"/>
            <w:gridSpan w:val="2"/>
            <w:shd w:val="clear" w:color="auto" w:fill="auto"/>
            <w:vAlign w:val="bottom"/>
            <w:hideMark/>
          </w:tcPr>
          <w:p w14:paraId="010CB1EF" w14:textId="77777777" w:rsidR="00027638" w:rsidRPr="00F17FFE" w:rsidRDefault="00027638" w:rsidP="00D257FE">
            <w:pPr>
              <w:spacing w:after="0"/>
              <w:rPr>
                <w:rFonts w:eastAsia="Times New Roman"/>
                <w:b/>
                <w:bCs/>
                <w:u w:val="single"/>
                <w:lang w:eastAsia="en-GB"/>
              </w:rPr>
            </w:pPr>
            <w:r w:rsidRPr="00F17FFE">
              <w:rPr>
                <w:rFonts w:eastAsia="Times New Roman"/>
                <w:b/>
                <w:bCs/>
                <w:u w:val="single"/>
                <w:lang w:eastAsia="en-GB"/>
              </w:rPr>
              <w:t xml:space="preserve">A1: </w:t>
            </w:r>
            <w:r w:rsidRPr="00F17FFE">
              <w:rPr>
                <w:rFonts w:cs="Calibri"/>
                <w:b/>
                <w:sz w:val="20"/>
                <w:szCs w:val="20"/>
                <w:u w:val="single"/>
              </w:rPr>
              <w:t>Bio</w:t>
            </w:r>
            <w:r>
              <w:rPr>
                <w:rFonts w:cs="Calibri"/>
                <w:b/>
                <w:sz w:val="20"/>
                <w:szCs w:val="20"/>
                <w:u w:val="single"/>
              </w:rPr>
              <w:t xml:space="preserve">feddygol, Clinigol a Niwrowyddoniaeth </w:t>
            </w:r>
          </w:p>
        </w:tc>
        <w:tc>
          <w:tcPr>
            <w:tcW w:w="283" w:type="dxa"/>
            <w:vAlign w:val="bottom"/>
          </w:tcPr>
          <w:p w14:paraId="5F12CDB4" w14:textId="77777777" w:rsidR="00027638" w:rsidRPr="00FB6F67" w:rsidRDefault="00027638" w:rsidP="00D257FE">
            <w:pPr>
              <w:ind w:left="318"/>
              <w:jc w:val="both"/>
              <w:rPr>
                <w:b/>
                <w:bCs/>
              </w:rPr>
            </w:pPr>
          </w:p>
        </w:tc>
        <w:tc>
          <w:tcPr>
            <w:tcW w:w="4697" w:type="dxa"/>
            <w:vAlign w:val="bottom"/>
          </w:tcPr>
          <w:p w14:paraId="6F6A4EDA" w14:textId="77777777" w:rsidR="00027638" w:rsidRPr="00FB6F67" w:rsidRDefault="00027638" w:rsidP="00D257FE">
            <w:pPr>
              <w:spacing w:after="0"/>
              <w:jc w:val="both"/>
              <w:rPr>
                <w:b/>
                <w:bCs/>
              </w:rPr>
            </w:pPr>
          </w:p>
        </w:tc>
      </w:tr>
      <w:tr w:rsidR="00027638" w:rsidRPr="00FB6F67" w14:paraId="408E5937" w14:textId="77777777" w:rsidTr="00D257FE">
        <w:trPr>
          <w:gridAfter w:val="1"/>
          <w:wAfter w:w="540" w:type="dxa"/>
          <w:trHeight w:hRule="exact" w:val="340"/>
        </w:trPr>
        <w:tc>
          <w:tcPr>
            <w:tcW w:w="4828" w:type="dxa"/>
            <w:gridSpan w:val="2"/>
            <w:shd w:val="clear" w:color="auto" w:fill="auto"/>
            <w:vAlign w:val="bottom"/>
          </w:tcPr>
          <w:p w14:paraId="66EF3CBB" w14:textId="77777777" w:rsidR="00027638" w:rsidRPr="00F17FFE" w:rsidRDefault="00027638" w:rsidP="00D257FE">
            <w:pPr>
              <w:spacing w:after="0"/>
              <w:jc w:val="both"/>
              <w:rPr>
                <w:rFonts w:eastAsia="Times New Roman"/>
                <w:b/>
                <w:sz w:val="20"/>
                <w:szCs w:val="20"/>
                <w:lang w:eastAsia="en-GB"/>
              </w:rPr>
            </w:pPr>
            <w:r>
              <w:rPr>
                <w:rFonts w:eastAsia="Times New Roman"/>
                <w:b/>
                <w:sz w:val="20"/>
                <w:szCs w:val="20"/>
                <w:lang w:eastAsia="en-GB"/>
              </w:rPr>
              <w:t>Anatomeg a Ffisioleg</w:t>
            </w:r>
            <w:r w:rsidRPr="00F17FFE">
              <w:rPr>
                <w:rFonts w:eastAsia="Times New Roman"/>
                <w:b/>
                <w:sz w:val="20"/>
                <w:szCs w:val="20"/>
                <w:lang w:eastAsia="en-GB"/>
              </w:rPr>
              <w:t xml:space="preserve"> </w:t>
            </w:r>
          </w:p>
        </w:tc>
        <w:tc>
          <w:tcPr>
            <w:tcW w:w="283" w:type="dxa"/>
            <w:vAlign w:val="bottom"/>
          </w:tcPr>
          <w:p w14:paraId="02F9D0DE" w14:textId="77777777" w:rsidR="00027638" w:rsidRPr="00FB6F67" w:rsidRDefault="00027638" w:rsidP="00D257FE">
            <w:pPr>
              <w:jc w:val="both"/>
            </w:pPr>
          </w:p>
        </w:tc>
        <w:tc>
          <w:tcPr>
            <w:tcW w:w="4697" w:type="dxa"/>
            <w:vAlign w:val="bottom"/>
          </w:tcPr>
          <w:p w14:paraId="44CE7C96" w14:textId="77777777" w:rsidR="00027638" w:rsidRPr="00F17FFE" w:rsidRDefault="00027638" w:rsidP="00D257FE">
            <w:pPr>
              <w:spacing w:after="0"/>
              <w:jc w:val="both"/>
              <w:rPr>
                <w:b/>
                <w:sz w:val="20"/>
                <w:szCs w:val="20"/>
              </w:rPr>
            </w:pPr>
            <w:r>
              <w:rPr>
                <w:b/>
                <w:sz w:val="20"/>
                <w:szCs w:val="20"/>
              </w:rPr>
              <w:t>Gwyddorau Clinigol</w:t>
            </w:r>
          </w:p>
        </w:tc>
      </w:tr>
      <w:tr w:rsidR="00027638" w:rsidRPr="00FB6F67" w14:paraId="49476949" w14:textId="77777777" w:rsidTr="00D257FE">
        <w:trPr>
          <w:gridAfter w:val="1"/>
          <w:wAfter w:w="540" w:type="dxa"/>
          <w:trHeight w:hRule="exact" w:val="340"/>
        </w:trPr>
        <w:tc>
          <w:tcPr>
            <w:tcW w:w="4828" w:type="dxa"/>
            <w:gridSpan w:val="2"/>
            <w:shd w:val="clear" w:color="auto" w:fill="auto"/>
            <w:vAlign w:val="bottom"/>
          </w:tcPr>
          <w:p w14:paraId="300171D7" w14:textId="77777777" w:rsidR="00027638" w:rsidRPr="003E067B" w:rsidRDefault="00027638" w:rsidP="00D257FE">
            <w:pPr>
              <w:spacing w:after="0"/>
              <w:jc w:val="both"/>
              <w:rPr>
                <w:rFonts w:eastAsia="Times New Roman"/>
                <w:b/>
                <w:sz w:val="20"/>
                <w:szCs w:val="20"/>
                <w:lang w:eastAsia="en-GB"/>
              </w:rPr>
            </w:pPr>
            <w:r>
              <w:rPr>
                <w:rFonts w:eastAsia="Times New Roman"/>
                <w:sz w:val="20"/>
                <w:szCs w:val="20"/>
                <w:lang w:eastAsia="en-GB"/>
              </w:rPr>
              <w:t>Biobeirianneg</w:t>
            </w:r>
          </w:p>
        </w:tc>
        <w:tc>
          <w:tcPr>
            <w:tcW w:w="283" w:type="dxa"/>
            <w:vAlign w:val="bottom"/>
          </w:tcPr>
          <w:p w14:paraId="42791D4C" w14:textId="77777777" w:rsidR="00027638" w:rsidRPr="00FB6F67" w:rsidRDefault="00027638" w:rsidP="00D257FE">
            <w:pPr>
              <w:jc w:val="both"/>
            </w:pPr>
          </w:p>
        </w:tc>
        <w:tc>
          <w:tcPr>
            <w:tcW w:w="4697" w:type="dxa"/>
            <w:vAlign w:val="bottom"/>
          </w:tcPr>
          <w:p w14:paraId="3B65BE6F" w14:textId="77777777" w:rsidR="00027638" w:rsidRPr="00FB6F67" w:rsidDel="00D447AE" w:rsidRDefault="00027638" w:rsidP="00D257FE">
            <w:pPr>
              <w:spacing w:after="0"/>
              <w:jc w:val="both"/>
              <w:rPr>
                <w:sz w:val="20"/>
                <w:szCs w:val="20"/>
              </w:rPr>
            </w:pPr>
            <w:r w:rsidRPr="00F71DD6">
              <w:rPr>
                <w:sz w:val="20"/>
                <w:szCs w:val="20"/>
              </w:rPr>
              <w:t>Anaestheteg</w:t>
            </w:r>
          </w:p>
        </w:tc>
      </w:tr>
      <w:tr w:rsidR="00027638" w:rsidRPr="00FB6F67" w14:paraId="6ABD2A7A" w14:textId="77777777" w:rsidTr="00D257FE">
        <w:trPr>
          <w:gridAfter w:val="1"/>
          <w:wAfter w:w="540" w:type="dxa"/>
          <w:trHeight w:hRule="exact" w:val="340"/>
        </w:trPr>
        <w:tc>
          <w:tcPr>
            <w:tcW w:w="4828" w:type="dxa"/>
            <w:gridSpan w:val="2"/>
            <w:shd w:val="clear" w:color="auto" w:fill="auto"/>
            <w:vAlign w:val="bottom"/>
          </w:tcPr>
          <w:p w14:paraId="539F01DD" w14:textId="77777777" w:rsidR="00027638" w:rsidRPr="003E067B" w:rsidRDefault="00027638" w:rsidP="00D257FE">
            <w:pPr>
              <w:spacing w:after="0"/>
              <w:jc w:val="both"/>
              <w:rPr>
                <w:rFonts w:eastAsia="Times New Roman"/>
                <w:b/>
                <w:sz w:val="20"/>
                <w:szCs w:val="20"/>
                <w:lang w:eastAsia="en-GB"/>
              </w:rPr>
            </w:pPr>
            <w:r>
              <w:rPr>
                <w:rFonts w:eastAsia="Times New Roman"/>
                <w:sz w:val="20"/>
                <w:szCs w:val="20"/>
                <w:lang w:eastAsia="en-GB"/>
              </w:rPr>
              <w:t>Peirianneg Fiofeddygol</w:t>
            </w:r>
          </w:p>
        </w:tc>
        <w:tc>
          <w:tcPr>
            <w:tcW w:w="283" w:type="dxa"/>
            <w:vAlign w:val="bottom"/>
          </w:tcPr>
          <w:p w14:paraId="16176E27" w14:textId="77777777" w:rsidR="00027638" w:rsidRPr="00FB6F67" w:rsidRDefault="00027638" w:rsidP="00D257FE">
            <w:pPr>
              <w:jc w:val="both"/>
            </w:pPr>
          </w:p>
        </w:tc>
        <w:tc>
          <w:tcPr>
            <w:tcW w:w="4697" w:type="dxa"/>
            <w:vAlign w:val="bottom"/>
          </w:tcPr>
          <w:p w14:paraId="1BE9931B" w14:textId="77777777" w:rsidR="00027638" w:rsidRPr="00FB6F67" w:rsidDel="00D447AE" w:rsidRDefault="00027638" w:rsidP="00D257FE">
            <w:pPr>
              <w:spacing w:after="0"/>
              <w:jc w:val="both"/>
              <w:rPr>
                <w:sz w:val="20"/>
                <w:szCs w:val="20"/>
              </w:rPr>
            </w:pPr>
            <w:r>
              <w:rPr>
                <w:rFonts w:eastAsia="Times New Roman"/>
                <w:sz w:val="20"/>
                <w:szCs w:val="20"/>
                <w:lang w:eastAsia="en-GB"/>
              </w:rPr>
              <w:t>Deintyddiaeth</w:t>
            </w:r>
          </w:p>
        </w:tc>
      </w:tr>
      <w:tr w:rsidR="00027638" w:rsidRPr="00FB6F67" w14:paraId="17F9EBD5" w14:textId="77777777" w:rsidTr="00D257FE">
        <w:trPr>
          <w:gridAfter w:val="1"/>
          <w:wAfter w:w="540" w:type="dxa"/>
          <w:trHeight w:hRule="exact" w:val="340"/>
        </w:trPr>
        <w:tc>
          <w:tcPr>
            <w:tcW w:w="4828" w:type="dxa"/>
            <w:gridSpan w:val="2"/>
            <w:shd w:val="clear" w:color="auto" w:fill="auto"/>
            <w:vAlign w:val="bottom"/>
          </w:tcPr>
          <w:p w14:paraId="761388F2" w14:textId="77777777" w:rsidR="00027638" w:rsidRPr="003E067B" w:rsidRDefault="00027638" w:rsidP="00D257FE">
            <w:pPr>
              <w:spacing w:after="0"/>
              <w:jc w:val="both"/>
              <w:rPr>
                <w:rFonts w:eastAsia="Times New Roman"/>
                <w:b/>
                <w:sz w:val="20"/>
                <w:szCs w:val="20"/>
                <w:lang w:eastAsia="en-GB"/>
              </w:rPr>
            </w:pPr>
            <w:r>
              <w:rPr>
                <w:rFonts w:eastAsia="Times New Roman"/>
                <w:sz w:val="20"/>
                <w:szCs w:val="20"/>
                <w:lang w:eastAsia="en-GB"/>
              </w:rPr>
              <w:t xml:space="preserve">Biofeddygaeth </w:t>
            </w:r>
          </w:p>
        </w:tc>
        <w:tc>
          <w:tcPr>
            <w:tcW w:w="283" w:type="dxa"/>
            <w:vAlign w:val="bottom"/>
          </w:tcPr>
          <w:p w14:paraId="6679AB11" w14:textId="77777777" w:rsidR="00027638" w:rsidRPr="00FB6F67" w:rsidRDefault="00027638" w:rsidP="00D257FE">
            <w:pPr>
              <w:jc w:val="both"/>
            </w:pPr>
          </w:p>
        </w:tc>
        <w:tc>
          <w:tcPr>
            <w:tcW w:w="4697" w:type="dxa"/>
            <w:vAlign w:val="bottom"/>
          </w:tcPr>
          <w:p w14:paraId="64A48E74" w14:textId="77777777" w:rsidR="00027638" w:rsidRPr="00FB6F67" w:rsidDel="00D447AE" w:rsidRDefault="00027638" w:rsidP="00D257FE">
            <w:pPr>
              <w:spacing w:after="0"/>
              <w:jc w:val="both"/>
              <w:rPr>
                <w:sz w:val="20"/>
                <w:szCs w:val="20"/>
              </w:rPr>
            </w:pPr>
            <w:r>
              <w:rPr>
                <w:sz w:val="20"/>
                <w:szCs w:val="20"/>
              </w:rPr>
              <w:t>Ymchwil Gwasanaeth Iechyd</w:t>
            </w:r>
          </w:p>
        </w:tc>
      </w:tr>
      <w:tr w:rsidR="00027638" w:rsidRPr="00FB6F67" w14:paraId="6A66F7EB" w14:textId="77777777" w:rsidTr="00D257FE">
        <w:trPr>
          <w:gridAfter w:val="1"/>
          <w:wAfter w:w="540" w:type="dxa"/>
          <w:trHeight w:hRule="exact" w:val="340"/>
        </w:trPr>
        <w:tc>
          <w:tcPr>
            <w:tcW w:w="4828" w:type="dxa"/>
            <w:gridSpan w:val="2"/>
            <w:shd w:val="clear" w:color="auto" w:fill="auto"/>
            <w:vAlign w:val="bottom"/>
          </w:tcPr>
          <w:p w14:paraId="69D90F3C" w14:textId="77777777" w:rsidR="00027638" w:rsidRPr="0033525B" w:rsidRDefault="00027638" w:rsidP="00D257FE">
            <w:pPr>
              <w:spacing w:after="0"/>
              <w:jc w:val="both"/>
              <w:rPr>
                <w:rFonts w:eastAsia="Times New Roman"/>
                <w:sz w:val="20"/>
                <w:szCs w:val="20"/>
                <w:lang w:eastAsia="en-GB"/>
              </w:rPr>
            </w:pPr>
            <w:r>
              <w:rPr>
                <w:rFonts w:eastAsia="Times New Roman"/>
                <w:sz w:val="20"/>
                <w:szCs w:val="20"/>
                <w:lang w:eastAsia="en-GB"/>
              </w:rPr>
              <w:t>Gwyddoniaeth Wybyddol</w:t>
            </w:r>
          </w:p>
        </w:tc>
        <w:tc>
          <w:tcPr>
            <w:tcW w:w="283" w:type="dxa"/>
            <w:vAlign w:val="bottom"/>
          </w:tcPr>
          <w:p w14:paraId="472A6E3A" w14:textId="77777777" w:rsidR="00027638" w:rsidRPr="00FB6F67" w:rsidRDefault="00027638" w:rsidP="00D257FE">
            <w:pPr>
              <w:jc w:val="both"/>
            </w:pPr>
          </w:p>
        </w:tc>
        <w:tc>
          <w:tcPr>
            <w:tcW w:w="4697" w:type="dxa"/>
            <w:tcBorders>
              <w:left w:val="nil"/>
              <w:bottom w:val="nil"/>
              <w:right w:val="nil"/>
            </w:tcBorders>
            <w:shd w:val="clear" w:color="auto" w:fill="auto"/>
            <w:vAlign w:val="bottom"/>
          </w:tcPr>
          <w:p w14:paraId="41D38375"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Geneteg Ddynol</w:t>
            </w:r>
          </w:p>
        </w:tc>
      </w:tr>
      <w:tr w:rsidR="00027638" w:rsidRPr="00FB6F67" w14:paraId="05C84B9C" w14:textId="77777777" w:rsidTr="00D257FE">
        <w:trPr>
          <w:gridAfter w:val="1"/>
          <w:wAfter w:w="540" w:type="dxa"/>
          <w:trHeight w:hRule="exact" w:val="340"/>
        </w:trPr>
        <w:tc>
          <w:tcPr>
            <w:tcW w:w="4828" w:type="dxa"/>
            <w:gridSpan w:val="2"/>
            <w:shd w:val="clear" w:color="auto" w:fill="auto"/>
            <w:vAlign w:val="bottom"/>
          </w:tcPr>
          <w:p w14:paraId="0B41D91A" w14:textId="77777777" w:rsidR="00027638" w:rsidRPr="00FB6F67" w:rsidRDefault="00027638" w:rsidP="00D257FE">
            <w:pPr>
              <w:spacing w:after="0"/>
              <w:jc w:val="both"/>
              <w:rPr>
                <w:rFonts w:eastAsia="Times New Roman"/>
                <w:sz w:val="20"/>
                <w:szCs w:val="20"/>
                <w:lang w:eastAsia="en-GB"/>
              </w:rPr>
            </w:pPr>
            <w:r w:rsidRPr="0033525B">
              <w:rPr>
                <w:rFonts w:eastAsia="Times New Roman"/>
                <w:sz w:val="20"/>
                <w:szCs w:val="20"/>
                <w:lang w:eastAsia="en-GB"/>
              </w:rPr>
              <w:t>Epidemiol</w:t>
            </w:r>
            <w:r>
              <w:rPr>
                <w:rFonts w:eastAsia="Times New Roman"/>
                <w:sz w:val="20"/>
                <w:szCs w:val="20"/>
                <w:lang w:eastAsia="en-GB"/>
              </w:rPr>
              <w:t xml:space="preserve">eg a Gwybodeg Feddygol </w:t>
            </w:r>
          </w:p>
        </w:tc>
        <w:tc>
          <w:tcPr>
            <w:tcW w:w="283" w:type="dxa"/>
            <w:vAlign w:val="bottom"/>
          </w:tcPr>
          <w:p w14:paraId="78326F0B" w14:textId="77777777" w:rsidR="00027638" w:rsidRPr="00FB6F67" w:rsidRDefault="00027638" w:rsidP="00D257FE">
            <w:pPr>
              <w:jc w:val="both"/>
            </w:pPr>
          </w:p>
        </w:tc>
        <w:tc>
          <w:tcPr>
            <w:tcW w:w="4697" w:type="dxa"/>
            <w:tcBorders>
              <w:top w:val="nil"/>
              <w:left w:val="nil"/>
              <w:bottom w:val="nil"/>
              <w:right w:val="nil"/>
            </w:tcBorders>
            <w:shd w:val="clear" w:color="auto" w:fill="auto"/>
            <w:vAlign w:val="bottom"/>
          </w:tcPr>
          <w:p w14:paraId="41DAE677"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 xml:space="preserve">Delweddu </w:t>
            </w:r>
          </w:p>
        </w:tc>
      </w:tr>
      <w:tr w:rsidR="00027638" w:rsidRPr="00FB6F67" w14:paraId="4A867DD9" w14:textId="77777777" w:rsidTr="00D257FE">
        <w:trPr>
          <w:gridAfter w:val="1"/>
          <w:wAfter w:w="540" w:type="dxa"/>
          <w:trHeight w:hRule="exact" w:val="340"/>
        </w:trPr>
        <w:tc>
          <w:tcPr>
            <w:tcW w:w="4828" w:type="dxa"/>
            <w:gridSpan w:val="2"/>
            <w:shd w:val="clear" w:color="auto" w:fill="auto"/>
            <w:vAlign w:val="bottom"/>
          </w:tcPr>
          <w:p w14:paraId="7009541E"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 xml:space="preserve">Gwyddor Bwyd a Maeth </w:t>
            </w:r>
          </w:p>
        </w:tc>
        <w:tc>
          <w:tcPr>
            <w:tcW w:w="283" w:type="dxa"/>
            <w:vAlign w:val="bottom"/>
          </w:tcPr>
          <w:p w14:paraId="30ED08CC" w14:textId="77777777" w:rsidR="00027638" w:rsidRPr="00FB6F67" w:rsidRDefault="00027638" w:rsidP="00D257FE">
            <w:pPr>
              <w:jc w:val="both"/>
            </w:pPr>
          </w:p>
        </w:tc>
        <w:tc>
          <w:tcPr>
            <w:tcW w:w="4697" w:type="dxa"/>
            <w:vAlign w:val="bottom"/>
          </w:tcPr>
          <w:p w14:paraId="1077445E" w14:textId="77777777" w:rsidR="00027638" w:rsidRPr="00FB6F67" w:rsidRDefault="00027638" w:rsidP="00D257FE">
            <w:pPr>
              <w:spacing w:after="0"/>
              <w:jc w:val="both"/>
              <w:rPr>
                <w:sz w:val="20"/>
                <w:szCs w:val="20"/>
              </w:rPr>
            </w:pPr>
            <w:r>
              <w:rPr>
                <w:sz w:val="20"/>
                <w:szCs w:val="20"/>
              </w:rPr>
              <w:t>Gofal Dwys/Gofal Brys</w:t>
            </w:r>
            <w:r w:rsidRPr="00AE018A">
              <w:rPr>
                <w:sz w:val="20"/>
                <w:szCs w:val="20"/>
              </w:rPr>
              <w:t xml:space="preserve"> </w:t>
            </w:r>
          </w:p>
        </w:tc>
      </w:tr>
      <w:tr w:rsidR="00027638" w:rsidRPr="00FB6F67" w14:paraId="2C8EC46E" w14:textId="77777777" w:rsidTr="00D257FE">
        <w:trPr>
          <w:gridAfter w:val="1"/>
          <w:wAfter w:w="540" w:type="dxa"/>
          <w:trHeight w:hRule="exact" w:val="340"/>
        </w:trPr>
        <w:tc>
          <w:tcPr>
            <w:tcW w:w="4828" w:type="dxa"/>
            <w:gridSpan w:val="2"/>
            <w:shd w:val="clear" w:color="auto" w:fill="auto"/>
            <w:vAlign w:val="bottom"/>
          </w:tcPr>
          <w:p w14:paraId="2496D469"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Meddygaeth Fforensig</w:t>
            </w:r>
          </w:p>
        </w:tc>
        <w:tc>
          <w:tcPr>
            <w:tcW w:w="283" w:type="dxa"/>
            <w:vAlign w:val="bottom"/>
          </w:tcPr>
          <w:p w14:paraId="495F8D2C" w14:textId="77777777" w:rsidR="00027638" w:rsidRPr="00FB6F67" w:rsidRDefault="00027638" w:rsidP="00D257FE">
            <w:pPr>
              <w:jc w:val="both"/>
            </w:pPr>
          </w:p>
        </w:tc>
        <w:tc>
          <w:tcPr>
            <w:tcW w:w="4697" w:type="dxa"/>
            <w:tcBorders>
              <w:top w:val="nil"/>
              <w:left w:val="nil"/>
              <w:bottom w:val="nil"/>
              <w:right w:val="nil"/>
            </w:tcBorders>
            <w:shd w:val="clear" w:color="auto" w:fill="auto"/>
            <w:vAlign w:val="bottom"/>
          </w:tcPr>
          <w:p w14:paraId="71B7A055"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Meddygaeth a Meddygaeth Foleciwlaidd</w:t>
            </w:r>
          </w:p>
        </w:tc>
      </w:tr>
      <w:tr w:rsidR="00027638" w:rsidRPr="00FB6F67" w14:paraId="22F3D7AB" w14:textId="77777777" w:rsidTr="00D257FE">
        <w:trPr>
          <w:gridAfter w:val="1"/>
          <w:wAfter w:w="540" w:type="dxa"/>
          <w:trHeight w:hRule="exact" w:val="340"/>
        </w:trPr>
        <w:tc>
          <w:tcPr>
            <w:tcW w:w="4828" w:type="dxa"/>
            <w:gridSpan w:val="2"/>
            <w:shd w:val="clear" w:color="auto" w:fill="auto"/>
            <w:vAlign w:val="bottom"/>
          </w:tcPr>
          <w:p w14:paraId="7C128AFF" w14:textId="77777777" w:rsidR="00027638" w:rsidRPr="0033525B" w:rsidRDefault="00027638" w:rsidP="00D257FE">
            <w:pPr>
              <w:spacing w:after="0"/>
              <w:jc w:val="both"/>
              <w:rPr>
                <w:rFonts w:eastAsia="Times New Roman"/>
                <w:sz w:val="20"/>
                <w:szCs w:val="20"/>
                <w:lang w:eastAsia="en-GB"/>
              </w:rPr>
            </w:pPr>
            <w:r>
              <w:rPr>
                <w:rFonts w:eastAsia="Times New Roman"/>
                <w:sz w:val="20"/>
                <w:szCs w:val="20"/>
                <w:lang w:eastAsia="en-GB"/>
              </w:rPr>
              <w:t xml:space="preserve">Geneteg </w:t>
            </w:r>
          </w:p>
        </w:tc>
        <w:tc>
          <w:tcPr>
            <w:tcW w:w="283" w:type="dxa"/>
            <w:vAlign w:val="bottom"/>
          </w:tcPr>
          <w:p w14:paraId="6E6B4D13" w14:textId="77777777" w:rsidR="00027638" w:rsidRPr="00FB6F67" w:rsidRDefault="00027638" w:rsidP="00D257FE">
            <w:pPr>
              <w:jc w:val="both"/>
            </w:pPr>
          </w:p>
        </w:tc>
        <w:tc>
          <w:tcPr>
            <w:tcW w:w="4697" w:type="dxa"/>
            <w:tcBorders>
              <w:top w:val="nil"/>
              <w:left w:val="nil"/>
              <w:bottom w:val="nil"/>
              <w:right w:val="nil"/>
            </w:tcBorders>
            <w:shd w:val="clear" w:color="auto" w:fill="auto"/>
            <w:vAlign w:val="bottom"/>
          </w:tcPr>
          <w:p w14:paraId="2578B63C"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Niwroleg a Seiciatreg</w:t>
            </w:r>
          </w:p>
        </w:tc>
      </w:tr>
      <w:tr w:rsidR="00027638" w:rsidRPr="00FB6F67" w14:paraId="43E6CA0B" w14:textId="77777777" w:rsidTr="00D257FE">
        <w:trPr>
          <w:gridAfter w:val="1"/>
          <w:wAfter w:w="540" w:type="dxa"/>
          <w:trHeight w:hRule="exact" w:val="340"/>
        </w:trPr>
        <w:tc>
          <w:tcPr>
            <w:tcW w:w="4828" w:type="dxa"/>
            <w:gridSpan w:val="2"/>
            <w:shd w:val="clear" w:color="auto" w:fill="auto"/>
            <w:vAlign w:val="bottom"/>
          </w:tcPr>
          <w:p w14:paraId="7FA5739D" w14:textId="77777777" w:rsidR="00027638" w:rsidRPr="0033525B" w:rsidRDefault="00027638" w:rsidP="00D257FE">
            <w:pPr>
              <w:spacing w:after="0"/>
              <w:jc w:val="both"/>
              <w:rPr>
                <w:rFonts w:eastAsia="Times New Roman"/>
                <w:sz w:val="20"/>
                <w:szCs w:val="20"/>
                <w:lang w:eastAsia="en-GB"/>
              </w:rPr>
            </w:pPr>
            <w:r>
              <w:rPr>
                <w:rFonts w:eastAsia="Times New Roman"/>
                <w:sz w:val="20"/>
                <w:szCs w:val="20"/>
                <w:lang w:eastAsia="en-GB"/>
              </w:rPr>
              <w:t>Haint ac Imiwnedd</w:t>
            </w:r>
          </w:p>
        </w:tc>
        <w:tc>
          <w:tcPr>
            <w:tcW w:w="283" w:type="dxa"/>
            <w:vAlign w:val="bottom"/>
          </w:tcPr>
          <w:p w14:paraId="09514C98" w14:textId="77777777" w:rsidR="00027638" w:rsidRPr="00FB6F67" w:rsidRDefault="00027638" w:rsidP="00D257FE">
            <w:pPr>
              <w:jc w:val="both"/>
            </w:pPr>
          </w:p>
        </w:tc>
        <w:tc>
          <w:tcPr>
            <w:tcW w:w="4697" w:type="dxa"/>
            <w:vAlign w:val="bottom"/>
          </w:tcPr>
          <w:p w14:paraId="0EF40EC1" w14:textId="77777777" w:rsidR="00027638" w:rsidRPr="00FB6F67" w:rsidDel="00D447AE" w:rsidRDefault="00027638" w:rsidP="00D257FE">
            <w:pPr>
              <w:spacing w:after="0"/>
              <w:jc w:val="both"/>
              <w:rPr>
                <w:sz w:val="20"/>
                <w:szCs w:val="20"/>
              </w:rPr>
            </w:pPr>
            <w:r>
              <w:rPr>
                <w:sz w:val="20"/>
                <w:szCs w:val="20"/>
              </w:rPr>
              <w:t>Nyrsio</w:t>
            </w:r>
          </w:p>
        </w:tc>
      </w:tr>
      <w:tr w:rsidR="00027638" w:rsidRPr="00FB6F67" w14:paraId="1AA3FBB7" w14:textId="77777777" w:rsidTr="00D257FE">
        <w:trPr>
          <w:gridAfter w:val="1"/>
          <w:wAfter w:w="540" w:type="dxa"/>
          <w:trHeight w:hRule="exact" w:val="340"/>
        </w:trPr>
        <w:tc>
          <w:tcPr>
            <w:tcW w:w="4828" w:type="dxa"/>
            <w:gridSpan w:val="2"/>
            <w:shd w:val="clear" w:color="auto" w:fill="auto"/>
            <w:vAlign w:val="bottom"/>
          </w:tcPr>
          <w:p w14:paraId="07E1F03A" w14:textId="77777777" w:rsidR="00027638" w:rsidRPr="00FB6F67" w:rsidRDefault="00027638" w:rsidP="00D257FE">
            <w:pPr>
              <w:spacing w:after="0"/>
              <w:jc w:val="both"/>
              <w:rPr>
                <w:rFonts w:eastAsia="Times New Roman"/>
                <w:sz w:val="20"/>
                <w:szCs w:val="20"/>
                <w:lang w:eastAsia="en-GB"/>
              </w:rPr>
            </w:pPr>
            <w:r>
              <w:rPr>
                <w:rFonts w:eastAsia="Times New Roman"/>
                <w:sz w:val="20"/>
                <w:szCs w:val="20"/>
                <w:lang w:eastAsia="en-GB"/>
              </w:rPr>
              <w:t>Biocemeg Feddygol</w:t>
            </w:r>
          </w:p>
        </w:tc>
        <w:tc>
          <w:tcPr>
            <w:tcW w:w="283" w:type="dxa"/>
            <w:vAlign w:val="bottom"/>
          </w:tcPr>
          <w:p w14:paraId="01C98796" w14:textId="77777777" w:rsidR="00027638" w:rsidRPr="00FB6F67" w:rsidRDefault="00027638" w:rsidP="00D257FE">
            <w:pPr>
              <w:jc w:val="both"/>
            </w:pPr>
          </w:p>
        </w:tc>
        <w:tc>
          <w:tcPr>
            <w:tcW w:w="4697" w:type="dxa"/>
            <w:tcBorders>
              <w:top w:val="nil"/>
              <w:left w:val="nil"/>
              <w:bottom w:val="nil"/>
              <w:right w:val="nil"/>
            </w:tcBorders>
            <w:shd w:val="clear" w:color="auto" w:fill="auto"/>
            <w:vAlign w:val="bottom"/>
          </w:tcPr>
          <w:p w14:paraId="2B6346E8" w14:textId="77777777" w:rsidR="00027638" w:rsidRPr="00BC27F2" w:rsidRDefault="00027638" w:rsidP="00D257FE">
            <w:pPr>
              <w:spacing w:after="0"/>
              <w:jc w:val="both"/>
              <w:rPr>
                <w:rFonts w:eastAsia="Times New Roman"/>
                <w:sz w:val="20"/>
                <w:szCs w:val="20"/>
                <w:lang w:eastAsia="en-GB"/>
              </w:rPr>
            </w:pPr>
            <w:r w:rsidRPr="00DC23FC">
              <w:rPr>
                <w:sz w:val="20"/>
                <w:szCs w:val="20"/>
                <w:lang w:eastAsia="en-GB"/>
              </w:rPr>
              <w:t>Obstetreg a Gynaecoleg</w:t>
            </w:r>
          </w:p>
        </w:tc>
      </w:tr>
      <w:tr w:rsidR="00027638" w:rsidRPr="00FB6F67" w14:paraId="256E9D73" w14:textId="77777777" w:rsidTr="00D257FE">
        <w:trPr>
          <w:gridAfter w:val="1"/>
          <w:wAfter w:w="540" w:type="dxa"/>
          <w:trHeight w:hRule="exact" w:val="340"/>
        </w:trPr>
        <w:tc>
          <w:tcPr>
            <w:tcW w:w="4828" w:type="dxa"/>
            <w:gridSpan w:val="2"/>
            <w:tcBorders>
              <w:top w:val="nil"/>
              <w:left w:val="nil"/>
              <w:bottom w:val="nil"/>
              <w:right w:val="nil"/>
            </w:tcBorders>
            <w:shd w:val="clear" w:color="auto" w:fill="auto"/>
            <w:vAlign w:val="bottom"/>
          </w:tcPr>
          <w:p w14:paraId="1FFC6643" w14:textId="77777777" w:rsidR="00027638" w:rsidRPr="00FB6F67" w:rsidRDefault="00027638" w:rsidP="00D257FE">
            <w:pPr>
              <w:spacing w:after="0"/>
              <w:jc w:val="both"/>
              <w:rPr>
                <w:rFonts w:eastAsia="Times New Roman"/>
                <w:sz w:val="20"/>
                <w:szCs w:val="20"/>
                <w:lang w:eastAsia="en-GB"/>
              </w:rPr>
            </w:pPr>
            <w:r>
              <w:rPr>
                <w:rFonts w:eastAsia="Times New Roman"/>
                <w:sz w:val="20"/>
                <w:szCs w:val="20"/>
                <w:lang w:eastAsia="en-GB"/>
              </w:rPr>
              <w:t>Niwrowyddoniaeth</w:t>
            </w:r>
          </w:p>
        </w:tc>
        <w:tc>
          <w:tcPr>
            <w:tcW w:w="283" w:type="dxa"/>
            <w:vAlign w:val="bottom"/>
          </w:tcPr>
          <w:p w14:paraId="30EBD675" w14:textId="77777777" w:rsidR="00027638" w:rsidRPr="00FB6F67" w:rsidRDefault="00027638" w:rsidP="00D257FE">
            <w:pPr>
              <w:jc w:val="both"/>
            </w:pPr>
          </w:p>
        </w:tc>
        <w:tc>
          <w:tcPr>
            <w:tcW w:w="4697" w:type="dxa"/>
            <w:tcBorders>
              <w:top w:val="nil"/>
              <w:left w:val="nil"/>
              <w:bottom w:val="nil"/>
              <w:right w:val="nil"/>
            </w:tcBorders>
            <w:shd w:val="clear" w:color="auto" w:fill="auto"/>
            <w:vAlign w:val="bottom"/>
          </w:tcPr>
          <w:p w14:paraId="628F103B"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 xml:space="preserve">Oncoleg </w:t>
            </w:r>
          </w:p>
        </w:tc>
      </w:tr>
      <w:tr w:rsidR="00027638" w:rsidRPr="00FB6F67" w14:paraId="3D8B5597" w14:textId="77777777" w:rsidTr="00D257FE">
        <w:trPr>
          <w:gridAfter w:val="1"/>
          <w:wAfter w:w="540" w:type="dxa"/>
          <w:trHeight w:hRule="exact" w:val="340"/>
        </w:trPr>
        <w:tc>
          <w:tcPr>
            <w:tcW w:w="4828" w:type="dxa"/>
            <w:gridSpan w:val="2"/>
            <w:tcBorders>
              <w:top w:val="nil"/>
              <w:left w:val="nil"/>
              <w:bottom w:val="nil"/>
              <w:right w:val="nil"/>
            </w:tcBorders>
            <w:shd w:val="clear" w:color="auto" w:fill="auto"/>
            <w:vAlign w:val="bottom"/>
          </w:tcPr>
          <w:p w14:paraId="1F9AFB7A" w14:textId="77777777" w:rsidR="00027638" w:rsidRPr="0033525B" w:rsidRDefault="00027638" w:rsidP="00D257FE">
            <w:pPr>
              <w:spacing w:after="0"/>
              <w:jc w:val="both"/>
              <w:rPr>
                <w:rFonts w:eastAsia="Times New Roman"/>
                <w:sz w:val="20"/>
                <w:szCs w:val="20"/>
                <w:lang w:eastAsia="en-GB"/>
              </w:rPr>
            </w:pPr>
            <w:r>
              <w:rPr>
                <w:rFonts w:eastAsia="Times New Roman"/>
                <w:sz w:val="20"/>
                <w:szCs w:val="20"/>
                <w:lang w:eastAsia="en-GB"/>
              </w:rPr>
              <w:t>Patholeg</w:t>
            </w:r>
          </w:p>
        </w:tc>
        <w:tc>
          <w:tcPr>
            <w:tcW w:w="283" w:type="dxa"/>
            <w:vAlign w:val="bottom"/>
          </w:tcPr>
          <w:p w14:paraId="17AE41BA" w14:textId="77777777" w:rsidR="00027638" w:rsidRPr="00FB6F67" w:rsidRDefault="00027638" w:rsidP="00D257FE">
            <w:pPr>
              <w:jc w:val="both"/>
            </w:pPr>
          </w:p>
        </w:tc>
        <w:tc>
          <w:tcPr>
            <w:tcW w:w="4697" w:type="dxa"/>
            <w:vAlign w:val="bottom"/>
          </w:tcPr>
          <w:p w14:paraId="131C3E36" w14:textId="77777777" w:rsidR="00027638" w:rsidRPr="00FB6F67" w:rsidDel="00D447AE" w:rsidRDefault="00027638" w:rsidP="00D257FE">
            <w:pPr>
              <w:spacing w:after="0"/>
              <w:jc w:val="both"/>
              <w:rPr>
                <w:sz w:val="20"/>
                <w:szCs w:val="20"/>
              </w:rPr>
            </w:pPr>
            <w:r>
              <w:rPr>
                <w:sz w:val="20"/>
                <w:szCs w:val="20"/>
              </w:rPr>
              <w:t>Offthalmoleg</w:t>
            </w:r>
          </w:p>
        </w:tc>
      </w:tr>
      <w:tr w:rsidR="00027638" w:rsidRPr="00FB6F67" w14:paraId="6964A56E" w14:textId="77777777" w:rsidTr="00D257FE">
        <w:trPr>
          <w:gridAfter w:val="1"/>
          <w:wAfter w:w="540" w:type="dxa"/>
          <w:trHeight w:hRule="exact" w:val="340"/>
        </w:trPr>
        <w:tc>
          <w:tcPr>
            <w:tcW w:w="4828" w:type="dxa"/>
            <w:gridSpan w:val="2"/>
            <w:tcBorders>
              <w:top w:val="nil"/>
              <w:left w:val="nil"/>
              <w:bottom w:val="nil"/>
              <w:right w:val="nil"/>
            </w:tcBorders>
            <w:shd w:val="clear" w:color="auto" w:fill="auto"/>
            <w:vAlign w:val="bottom"/>
          </w:tcPr>
          <w:p w14:paraId="255F4FA2"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Ffarmacoleg a Thocsicoleg</w:t>
            </w:r>
          </w:p>
        </w:tc>
        <w:tc>
          <w:tcPr>
            <w:tcW w:w="283" w:type="dxa"/>
            <w:vAlign w:val="bottom"/>
          </w:tcPr>
          <w:p w14:paraId="547EC228" w14:textId="77777777" w:rsidR="00027638" w:rsidRPr="00FB6F67" w:rsidRDefault="00027638" w:rsidP="00D257FE">
            <w:pPr>
              <w:jc w:val="both"/>
            </w:pPr>
          </w:p>
        </w:tc>
        <w:tc>
          <w:tcPr>
            <w:tcW w:w="4697" w:type="dxa"/>
            <w:vAlign w:val="bottom"/>
          </w:tcPr>
          <w:p w14:paraId="1DEB5D3D" w14:textId="77777777" w:rsidR="00027638" w:rsidRPr="00FB6F67" w:rsidRDefault="00027638" w:rsidP="00D257FE">
            <w:pPr>
              <w:spacing w:after="0"/>
              <w:jc w:val="both"/>
              <w:rPr>
                <w:sz w:val="20"/>
                <w:szCs w:val="20"/>
              </w:rPr>
            </w:pPr>
            <w:r>
              <w:rPr>
                <w:rFonts w:eastAsia="Times New Roman"/>
                <w:sz w:val="20"/>
                <w:szCs w:val="20"/>
                <w:lang w:eastAsia="en-GB"/>
              </w:rPr>
              <w:t xml:space="preserve">Pediatreg </w:t>
            </w:r>
          </w:p>
        </w:tc>
      </w:tr>
      <w:tr w:rsidR="00027638" w:rsidRPr="00FB6F67" w14:paraId="7E32E062" w14:textId="77777777" w:rsidTr="00D257FE">
        <w:trPr>
          <w:gridAfter w:val="1"/>
          <w:wAfter w:w="540" w:type="dxa"/>
          <w:trHeight w:hRule="exact" w:val="340"/>
        </w:trPr>
        <w:tc>
          <w:tcPr>
            <w:tcW w:w="4828" w:type="dxa"/>
            <w:gridSpan w:val="2"/>
            <w:tcBorders>
              <w:top w:val="nil"/>
              <w:left w:val="nil"/>
              <w:bottom w:val="nil"/>
              <w:right w:val="nil"/>
            </w:tcBorders>
            <w:shd w:val="clear" w:color="auto" w:fill="auto"/>
            <w:vAlign w:val="bottom"/>
          </w:tcPr>
          <w:p w14:paraId="552B569C" w14:textId="77777777" w:rsidR="00027638" w:rsidRPr="0033525B" w:rsidRDefault="00027638" w:rsidP="00D257FE">
            <w:pPr>
              <w:spacing w:after="0"/>
              <w:jc w:val="both"/>
              <w:rPr>
                <w:rFonts w:eastAsia="Times New Roman"/>
                <w:sz w:val="20"/>
                <w:szCs w:val="20"/>
                <w:lang w:eastAsia="en-GB"/>
              </w:rPr>
            </w:pPr>
            <w:r>
              <w:rPr>
                <w:rFonts w:eastAsia="Times New Roman"/>
                <w:sz w:val="20"/>
                <w:szCs w:val="20"/>
                <w:lang w:eastAsia="en-GB"/>
              </w:rPr>
              <w:t>Seiciatreg</w:t>
            </w:r>
          </w:p>
        </w:tc>
        <w:tc>
          <w:tcPr>
            <w:tcW w:w="283" w:type="dxa"/>
            <w:vAlign w:val="bottom"/>
          </w:tcPr>
          <w:p w14:paraId="7AA67CDA" w14:textId="77777777" w:rsidR="00027638" w:rsidRPr="00FB6F67" w:rsidRDefault="00027638" w:rsidP="00D257FE">
            <w:pPr>
              <w:jc w:val="both"/>
            </w:pPr>
          </w:p>
        </w:tc>
        <w:tc>
          <w:tcPr>
            <w:tcW w:w="4697" w:type="dxa"/>
            <w:vAlign w:val="bottom"/>
          </w:tcPr>
          <w:p w14:paraId="6010C3C2"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Patholeg ac Imiwnoleg</w:t>
            </w:r>
          </w:p>
        </w:tc>
      </w:tr>
      <w:tr w:rsidR="00027638" w:rsidRPr="00FB6F67" w14:paraId="274EA53F" w14:textId="77777777" w:rsidTr="00D257FE">
        <w:trPr>
          <w:gridAfter w:val="1"/>
          <w:wAfter w:w="540" w:type="dxa"/>
          <w:trHeight w:hRule="exact" w:val="340"/>
        </w:trPr>
        <w:tc>
          <w:tcPr>
            <w:tcW w:w="4828" w:type="dxa"/>
            <w:gridSpan w:val="2"/>
            <w:tcBorders>
              <w:top w:val="nil"/>
              <w:left w:val="nil"/>
              <w:bottom w:val="nil"/>
              <w:right w:val="nil"/>
            </w:tcBorders>
            <w:shd w:val="clear" w:color="auto" w:fill="auto"/>
            <w:vAlign w:val="bottom"/>
          </w:tcPr>
          <w:p w14:paraId="00D719EC" w14:textId="77777777" w:rsidR="00027638" w:rsidRPr="0033525B" w:rsidRDefault="00027638" w:rsidP="00D257FE">
            <w:pPr>
              <w:spacing w:after="0"/>
              <w:jc w:val="both"/>
              <w:rPr>
                <w:rFonts w:eastAsia="Times New Roman"/>
                <w:sz w:val="20"/>
                <w:szCs w:val="20"/>
                <w:lang w:eastAsia="en-GB"/>
              </w:rPr>
            </w:pPr>
            <w:r>
              <w:rPr>
                <w:rFonts w:eastAsia="Times New Roman"/>
                <w:sz w:val="20"/>
                <w:szCs w:val="20"/>
                <w:lang w:eastAsia="en-GB"/>
              </w:rPr>
              <w:t>Seicoleg</w:t>
            </w:r>
          </w:p>
        </w:tc>
        <w:tc>
          <w:tcPr>
            <w:tcW w:w="283" w:type="dxa"/>
            <w:vAlign w:val="bottom"/>
          </w:tcPr>
          <w:p w14:paraId="570A3233" w14:textId="77777777" w:rsidR="00027638" w:rsidRPr="00FB6F67" w:rsidRDefault="00027638" w:rsidP="00D257FE">
            <w:pPr>
              <w:jc w:val="both"/>
            </w:pPr>
          </w:p>
        </w:tc>
        <w:tc>
          <w:tcPr>
            <w:tcW w:w="4697" w:type="dxa"/>
            <w:vAlign w:val="bottom"/>
          </w:tcPr>
          <w:p w14:paraId="3D34A299" w14:textId="77777777" w:rsidR="00027638" w:rsidRPr="00FB6F67" w:rsidDel="00D447AE" w:rsidRDefault="00027638" w:rsidP="00D257FE">
            <w:pPr>
              <w:spacing w:after="0"/>
              <w:jc w:val="both"/>
              <w:rPr>
                <w:sz w:val="20"/>
                <w:szCs w:val="20"/>
              </w:rPr>
            </w:pPr>
            <w:r>
              <w:rPr>
                <w:sz w:val="20"/>
                <w:szCs w:val="20"/>
              </w:rPr>
              <w:t>Ffarmacoleg</w:t>
            </w:r>
          </w:p>
        </w:tc>
      </w:tr>
      <w:tr w:rsidR="00027638" w:rsidRPr="00FB6F67" w14:paraId="300373B1" w14:textId="77777777" w:rsidTr="00D257FE">
        <w:trPr>
          <w:gridAfter w:val="1"/>
          <w:wAfter w:w="540" w:type="dxa"/>
          <w:trHeight w:hRule="exact" w:val="340"/>
        </w:trPr>
        <w:tc>
          <w:tcPr>
            <w:tcW w:w="4828" w:type="dxa"/>
            <w:gridSpan w:val="2"/>
            <w:tcBorders>
              <w:top w:val="nil"/>
              <w:left w:val="nil"/>
              <w:bottom w:val="nil"/>
              <w:right w:val="nil"/>
            </w:tcBorders>
            <w:shd w:val="clear" w:color="auto" w:fill="auto"/>
            <w:vAlign w:val="bottom"/>
          </w:tcPr>
          <w:p w14:paraId="0F261750" w14:textId="77777777" w:rsidR="00027638" w:rsidRPr="00FB6F67" w:rsidRDefault="00027638" w:rsidP="00D257FE">
            <w:pPr>
              <w:spacing w:after="0"/>
              <w:jc w:val="both"/>
              <w:rPr>
                <w:rFonts w:eastAsia="Times New Roman"/>
                <w:sz w:val="20"/>
                <w:szCs w:val="20"/>
                <w:lang w:eastAsia="en-GB"/>
              </w:rPr>
            </w:pPr>
            <w:r>
              <w:rPr>
                <w:rFonts w:eastAsia="Times New Roman"/>
                <w:sz w:val="20"/>
                <w:szCs w:val="20"/>
                <w:lang w:eastAsia="en-GB"/>
              </w:rPr>
              <w:t>Gwyddorau Milfeddygol Rhag-glinigol</w:t>
            </w:r>
          </w:p>
        </w:tc>
        <w:tc>
          <w:tcPr>
            <w:tcW w:w="283" w:type="dxa"/>
            <w:vAlign w:val="bottom"/>
          </w:tcPr>
          <w:p w14:paraId="43591F18" w14:textId="77777777" w:rsidR="00027638" w:rsidRPr="00FB6F67" w:rsidRDefault="00027638" w:rsidP="00D257FE">
            <w:pPr>
              <w:jc w:val="both"/>
            </w:pPr>
          </w:p>
        </w:tc>
        <w:tc>
          <w:tcPr>
            <w:tcW w:w="4697" w:type="dxa"/>
            <w:vAlign w:val="bottom"/>
          </w:tcPr>
          <w:p w14:paraId="4D0ABD0D" w14:textId="77777777" w:rsidR="00027638" w:rsidRPr="00FB6F67" w:rsidRDefault="00027638" w:rsidP="00D257FE">
            <w:pPr>
              <w:spacing w:after="0"/>
              <w:jc w:val="both"/>
              <w:rPr>
                <w:sz w:val="20"/>
                <w:szCs w:val="20"/>
              </w:rPr>
            </w:pPr>
            <w:r>
              <w:rPr>
                <w:sz w:val="20"/>
                <w:szCs w:val="20"/>
              </w:rPr>
              <w:t>Gofal Sylfaenol</w:t>
            </w:r>
          </w:p>
        </w:tc>
      </w:tr>
      <w:tr w:rsidR="00027638" w:rsidRPr="00FB6F67" w14:paraId="0BBF310A" w14:textId="77777777" w:rsidTr="00D257FE">
        <w:trPr>
          <w:gridAfter w:val="1"/>
          <w:wAfter w:w="540" w:type="dxa"/>
          <w:trHeight w:hRule="exact" w:val="340"/>
        </w:trPr>
        <w:tc>
          <w:tcPr>
            <w:tcW w:w="4828" w:type="dxa"/>
            <w:gridSpan w:val="2"/>
            <w:tcBorders>
              <w:top w:val="nil"/>
              <w:left w:val="nil"/>
              <w:bottom w:val="nil"/>
              <w:right w:val="nil"/>
            </w:tcBorders>
            <w:shd w:val="clear" w:color="auto" w:fill="auto"/>
            <w:vAlign w:val="bottom"/>
          </w:tcPr>
          <w:p w14:paraId="0F7A0A39" w14:textId="77777777" w:rsidR="00027638" w:rsidRPr="00FB6F67" w:rsidRDefault="00027638" w:rsidP="00D257FE">
            <w:pPr>
              <w:spacing w:after="0"/>
              <w:jc w:val="both"/>
              <w:rPr>
                <w:rFonts w:eastAsia="Times New Roman"/>
                <w:sz w:val="20"/>
                <w:szCs w:val="20"/>
                <w:lang w:eastAsia="en-GB"/>
              </w:rPr>
            </w:pPr>
            <w:r>
              <w:rPr>
                <w:rFonts w:eastAsia="Times New Roman"/>
                <w:sz w:val="20"/>
                <w:szCs w:val="20"/>
                <w:lang w:eastAsia="en-GB"/>
              </w:rPr>
              <w:t>Iechyd Rhyw</w:t>
            </w:r>
          </w:p>
        </w:tc>
        <w:tc>
          <w:tcPr>
            <w:tcW w:w="283" w:type="dxa"/>
            <w:vAlign w:val="bottom"/>
          </w:tcPr>
          <w:p w14:paraId="57E6D3AB" w14:textId="77777777" w:rsidR="00027638" w:rsidRPr="00FB6F67" w:rsidRDefault="00027638" w:rsidP="00D257FE">
            <w:pPr>
              <w:jc w:val="both"/>
            </w:pPr>
          </w:p>
        </w:tc>
        <w:tc>
          <w:tcPr>
            <w:tcW w:w="4697" w:type="dxa"/>
            <w:vAlign w:val="bottom"/>
          </w:tcPr>
          <w:p w14:paraId="4D533258" w14:textId="77777777" w:rsidR="00027638" w:rsidRPr="00FB6F67" w:rsidRDefault="00027638" w:rsidP="00D257FE">
            <w:pPr>
              <w:spacing w:after="0"/>
              <w:jc w:val="both"/>
              <w:rPr>
                <w:sz w:val="20"/>
                <w:szCs w:val="20"/>
              </w:rPr>
            </w:pPr>
            <w:r>
              <w:rPr>
                <w:sz w:val="20"/>
                <w:szCs w:val="20"/>
              </w:rPr>
              <w:t>Proffesiynau’n gysylltiedig â Meddygaeth</w:t>
            </w:r>
          </w:p>
        </w:tc>
      </w:tr>
      <w:tr w:rsidR="00027638" w:rsidRPr="00FB6F67" w14:paraId="7966C31D" w14:textId="77777777" w:rsidTr="00D257FE">
        <w:trPr>
          <w:gridAfter w:val="1"/>
          <w:wAfter w:w="540" w:type="dxa"/>
          <w:trHeight w:hRule="exact" w:val="340"/>
        </w:trPr>
        <w:tc>
          <w:tcPr>
            <w:tcW w:w="4828" w:type="dxa"/>
            <w:gridSpan w:val="2"/>
            <w:tcBorders>
              <w:top w:val="nil"/>
              <w:left w:val="nil"/>
              <w:bottom w:val="nil"/>
              <w:right w:val="nil"/>
            </w:tcBorders>
            <w:shd w:val="clear" w:color="auto" w:fill="auto"/>
            <w:vAlign w:val="bottom"/>
          </w:tcPr>
          <w:p w14:paraId="40C902A8" w14:textId="77777777" w:rsidR="00027638" w:rsidRPr="00FB6F67" w:rsidRDefault="00027638" w:rsidP="00D257FE">
            <w:pPr>
              <w:spacing w:after="0"/>
              <w:jc w:val="both"/>
              <w:rPr>
                <w:rFonts w:eastAsia="Times New Roman"/>
                <w:sz w:val="20"/>
                <w:szCs w:val="20"/>
                <w:lang w:eastAsia="en-GB"/>
              </w:rPr>
            </w:pPr>
            <w:r>
              <w:rPr>
                <w:rFonts w:eastAsia="Times New Roman"/>
                <w:i/>
                <w:iCs/>
                <w:sz w:val="20"/>
                <w:szCs w:val="20"/>
                <w:lang w:eastAsia="en-GB"/>
              </w:rPr>
              <w:t>Disgyblaethau Eraill</w:t>
            </w:r>
            <w:r w:rsidRPr="00FB6F67" w:rsidDel="0033525B">
              <w:rPr>
                <w:rFonts w:eastAsia="Times New Roman"/>
                <w:sz w:val="20"/>
                <w:szCs w:val="20"/>
                <w:lang w:eastAsia="en-GB"/>
              </w:rPr>
              <w:t xml:space="preserve"> </w:t>
            </w:r>
          </w:p>
        </w:tc>
        <w:tc>
          <w:tcPr>
            <w:tcW w:w="283" w:type="dxa"/>
            <w:vAlign w:val="bottom"/>
          </w:tcPr>
          <w:p w14:paraId="7A77BF72" w14:textId="77777777" w:rsidR="00027638" w:rsidRPr="00FB6F67" w:rsidRDefault="00027638" w:rsidP="00D257FE">
            <w:pPr>
              <w:jc w:val="both"/>
            </w:pPr>
          </w:p>
        </w:tc>
        <w:tc>
          <w:tcPr>
            <w:tcW w:w="4697" w:type="dxa"/>
            <w:vAlign w:val="bottom"/>
          </w:tcPr>
          <w:p w14:paraId="5EF85F24" w14:textId="77777777" w:rsidR="00027638" w:rsidRPr="00FB6F67" w:rsidRDefault="00027638" w:rsidP="00D257FE">
            <w:pPr>
              <w:spacing w:after="0"/>
              <w:jc w:val="both"/>
              <w:rPr>
                <w:sz w:val="20"/>
                <w:szCs w:val="20"/>
              </w:rPr>
            </w:pPr>
            <w:r>
              <w:rPr>
                <w:sz w:val="20"/>
                <w:szCs w:val="20"/>
              </w:rPr>
              <w:t>Iechyd Cyhoeddus a Chlefydau Heintus</w:t>
            </w:r>
          </w:p>
        </w:tc>
      </w:tr>
      <w:tr w:rsidR="00027638" w:rsidRPr="00FB6F67" w14:paraId="16BB561D" w14:textId="77777777" w:rsidTr="00D257FE">
        <w:trPr>
          <w:gridAfter w:val="1"/>
          <w:wAfter w:w="540" w:type="dxa"/>
          <w:trHeight w:hRule="exact" w:val="340"/>
        </w:trPr>
        <w:tc>
          <w:tcPr>
            <w:tcW w:w="4828" w:type="dxa"/>
            <w:gridSpan w:val="2"/>
            <w:tcBorders>
              <w:top w:val="nil"/>
              <w:left w:val="nil"/>
              <w:bottom w:val="nil"/>
              <w:right w:val="nil"/>
            </w:tcBorders>
            <w:shd w:val="clear" w:color="auto" w:fill="auto"/>
            <w:vAlign w:val="bottom"/>
          </w:tcPr>
          <w:p w14:paraId="765823F9" w14:textId="77777777" w:rsidR="00027638" w:rsidRPr="00FB6F67" w:rsidRDefault="00027638" w:rsidP="00D257FE">
            <w:pPr>
              <w:spacing w:after="0"/>
              <w:jc w:val="both"/>
              <w:rPr>
                <w:rFonts w:eastAsia="Times New Roman"/>
                <w:sz w:val="20"/>
                <w:szCs w:val="20"/>
                <w:lang w:eastAsia="en-GB"/>
              </w:rPr>
            </w:pPr>
          </w:p>
        </w:tc>
        <w:tc>
          <w:tcPr>
            <w:tcW w:w="283" w:type="dxa"/>
            <w:vAlign w:val="bottom"/>
          </w:tcPr>
          <w:p w14:paraId="2E68EBCA" w14:textId="77777777" w:rsidR="00027638" w:rsidRPr="00FB6F67" w:rsidRDefault="00027638" w:rsidP="00D257FE">
            <w:pPr>
              <w:jc w:val="both"/>
            </w:pPr>
          </w:p>
        </w:tc>
        <w:tc>
          <w:tcPr>
            <w:tcW w:w="4697" w:type="dxa"/>
            <w:vAlign w:val="bottom"/>
          </w:tcPr>
          <w:p w14:paraId="0A2A6041" w14:textId="77777777" w:rsidR="00027638" w:rsidRPr="00F17FFE" w:rsidRDefault="00027638" w:rsidP="00D257FE">
            <w:pPr>
              <w:spacing w:after="0"/>
              <w:jc w:val="both"/>
              <w:rPr>
                <w:i/>
                <w:sz w:val="20"/>
                <w:szCs w:val="20"/>
              </w:rPr>
            </w:pPr>
            <w:r>
              <w:rPr>
                <w:i/>
                <w:sz w:val="20"/>
                <w:szCs w:val="20"/>
              </w:rPr>
              <w:t>Disgyblaethau Eraill</w:t>
            </w:r>
            <w:r w:rsidRPr="00F17FFE">
              <w:rPr>
                <w:i/>
                <w:sz w:val="20"/>
                <w:szCs w:val="20"/>
              </w:rPr>
              <w:t xml:space="preserve"> </w:t>
            </w:r>
          </w:p>
        </w:tc>
      </w:tr>
      <w:tr w:rsidR="00027638" w:rsidRPr="00FB6F67" w14:paraId="1F5A2133" w14:textId="77777777" w:rsidTr="00D257FE">
        <w:trPr>
          <w:gridAfter w:val="1"/>
          <w:wAfter w:w="540" w:type="dxa"/>
          <w:trHeight w:hRule="exact" w:val="340"/>
        </w:trPr>
        <w:tc>
          <w:tcPr>
            <w:tcW w:w="4828" w:type="dxa"/>
            <w:gridSpan w:val="2"/>
            <w:tcBorders>
              <w:top w:val="nil"/>
              <w:left w:val="nil"/>
              <w:bottom w:val="nil"/>
              <w:right w:val="nil"/>
            </w:tcBorders>
            <w:shd w:val="clear" w:color="auto" w:fill="auto"/>
            <w:vAlign w:val="bottom"/>
          </w:tcPr>
          <w:p w14:paraId="2BE3485D" w14:textId="77777777" w:rsidR="00027638" w:rsidRPr="00FB6F67" w:rsidRDefault="00027638" w:rsidP="00D257FE">
            <w:pPr>
              <w:spacing w:after="0"/>
              <w:jc w:val="both"/>
              <w:rPr>
                <w:rFonts w:eastAsia="Times New Roman"/>
                <w:sz w:val="20"/>
                <w:szCs w:val="20"/>
                <w:lang w:eastAsia="en-GB"/>
              </w:rPr>
            </w:pPr>
          </w:p>
        </w:tc>
        <w:tc>
          <w:tcPr>
            <w:tcW w:w="283" w:type="dxa"/>
            <w:vAlign w:val="bottom"/>
          </w:tcPr>
          <w:p w14:paraId="495BE99B" w14:textId="77777777" w:rsidR="00027638" w:rsidRPr="00FB6F67" w:rsidRDefault="00027638" w:rsidP="00D257FE">
            <w:pPr>
              <w:jc w:val="both"/>
            </w:pPr>
          </w:p>
        </w:tc>
        <w:tc>
          <w:tcPr>
            <w:tcW w:w="4697" w:type="dxa"/>
            <w:vAlign w:val="bottom"/>
          </w:tcPr>
          <w:p w14:paraId="661DC6A2" w14:textId="77777777" w:rsidR="00027638" w:rsidRPr="00FB6F67" w:rsidRDefault="00027638" w:rsidP="00D257FE">
            <w:pPr>
              <w:spacing w:after="0"/>
              <w:jc w:val="both"/>
              <w:rPr>
                <w:sz w:val="20"/>
                <w:szCs w:val="20"/>
              </w:rPr>
            </w:pPr>
          </w:p>
        </w:tc>
      </w:tr>
      <w:tr w:rsidR="00027638" w:rsidRPr="00FB6F67" w14:paraId="20935059" w14:textId="77777777" w:rsidTr="00D257FE">
        <w:trPr>
          <w:gridAfter w:val="1"/>
          <w:wAfter w:w="540" w:type="dxa"/>
          <w:trHeight w:hRule="exact" w:val="675"/>
        </w:trPr>
        <w:tc>
          <w:tcPr>
            <w:tcW w:w="4828" w:type="dxa"/>
            <w:gridSpan w:val="2"/>
            <w:tcBorders>
              <w:top w:val="nil"/>
              <w:left w:val="nil"/>
              <w:bottom w:val="nil"/>
              <w:right w:val="nil"/>
            </w:tcBorders>
            <w:shd w:val="clear" w:color="auto" w:fill="auto"/>
            <w:vAlign w:val="bottom"/>
          </w:tcPr>
          <w:p w14:paraId="5FB86E07" w14:textId="77777777" w:rsidR="00027638" w:rsidRPr="00F17FFE" w:rsidRDefault="00027638" w:rsidP="00D257FE">
            <w:pPr>
              <w:spacing w:after="0"/>
              <w:jc w:val="both"/>
              <w:rPr>
                <w:rFonts w:eastAsia="Times New Roman"/>
                <w:b/>
                <w:sz w:val="20"/>
                <w:szCs w:val="20"/>
                <w:u w:val="single"/>
                <w:lang w:eastAsia="en-GB"/>
              </w:rPr>
            </w:pPr>
          </w:p>
        </w:tc>
        <w:tc>
          <w:tcPr>
            <w:tcW w:w="283" w:type="dxa"/>
            <w:vAlign w:val="bottom"/>
          </w:tcPr>
          <w:p w14:paraId="4161EDD7" w14:textId="77777777" w:rsidR="00027638" w:rsidRPr="00FB6F67" w:rsidRDefault="00027638" w:rsidP="00D257FE">
            <w:pPr>
              <w:jc w:val="both"/>
            </w:pPr>
          </w:p>
        </w:tc>
        <w:tc>
          <w:tcPr>
            <w:tcW w:w="4697" w:type="dxa"/>
            <w:vAlign w:val="bottom"/>
          </w:tcPr>
          <w:p w14:paraId="64EE2F23" w14:textId="77777777" w:rsidR="00027638" w:rsidRPr="00FB6F67" w:rsidRDefault="00027638" w:rsidP="00D257FE">
            <w:pPr>
              <w:spacing w:after="0"/>
              <w:jc w:val="both"/>
              <w:rPr>
                <w:sz w:val="20"/>
                <w:szCs w:val="20"/>
              </w:rPr>
            </w:pPr>
          </w:p>
        </w:tc>
      </w:tr>
      <w:tr w:rsidR="00027638" w:rsidRPr="00FB6F67" w14:paraId="2E3E11CE" w14:textId="77777777" w:rsidTr="00D257FE">
        <w:trPr>
          <w:gridAfter w:val="1"/>
          <w:wAfter w:w="540" w:type="dxa"/>
          <w:trHeight w:hRule="exact" w:val="340"/>
        </w:trPr>
        <w:tc>
          <w:tcPr>
            <w:tcW w:w="4828" w:type="dxa"/>
            <w:gridSpan w:val="2"/>
            <w:tcBorders>
              <w:top w:val="nil"/>
              <w:left w:val="nil"/>
              <w:bottom w:val="nil"/>
              <w:right w:val="nil"/>
            </w:tcBorders>
            <w:shd w:val="clear" w:color="auto" w:fill="auto"/>
            <w:vAlign w:val="bottom"/>
          </w:tcPr>
          <w:p w14:paraId="4E7E18C2" w14:textId="77777777" w:rsidR="00027638" w:rsidRPr="00FB6F67" w:rsidRDefault="00027638" w:rsidP="00D257FE">
            <w:pPr>
              <w:spacing w:after="0"/>
              <w:jc w:val="both"/>
              <w:rPr>
                <w:rFonts w:eastAsia="Times New Roman"/>
                <w:sz w:val="20"/>
                <w:szCs w:val="20"/>
                <w:lang w:eastAsia="en-GB"/>
              </w:rPr>
            </w:pPr>
          </w:p>
        </w:tc>
        <w:tc>
          <w:tcPr>
            <w:tcW w:w="283" w:type="dxa"/>
            <w:vAlign w:val="bottom"/>
          </w:tcPr>
          <w:p w14:paraId="5688ADAE" w14:textId="77777777" w:rsidR="00027638" w:rsidRPr="00FB6F67" w:rsidRDefault="00027638" w:rsidP="00D257FE">
            <w:pPr>
              <w:jc w:val="both"/>
            </w:pPr>
          </w:p>
        </w:tc>
        <w:tc>
          <w:tcPr>
            <w:tcW w:w="4697" w:type="dxa"/>
            <w:vAlign w:val="bottom"/>
          </w:tcPr>
          <w:p w14:paraId="547BD8EE" w14:textId="77777777" w:rsidR="00027638" w:rsidRPr="00FB6F67" w:rsidRDefault="00027638" w:rsidP="00D257FE">
            <w:pPr>
              <w:spacing w:after="0"/>
              <w:jc w:val="both"/>
              <w:rPr>
                <w:sz w:val="20"/>
                <w:szCs w:val="20"/>
              </w:rPr>
            </w:pPr>
          </w:p>
        </w:tc>
      </w:tr>
      <w:tr w:rsidR="00027638" w:rsidRPr="00FB6F67" w14:paraId="27E3B777" w14:textId="77777777" w:rsidTr="00D257FE">
        <w:trPr>
          <w:gridAfter w:val="1"/>
          <w:wAfter w:w="540" w:type="dxa"/>
          <w:trHeight w:hRule="exact" w:val="221"/>
        </w:trPr>
        <w:tc>
          <w:tcPr>
            <w:tcW w:w="4828" w:type="dxa"/>
            <w:gridSpan w:val="2"/>
            <w:tcBorders>
              <w:top w:val="nil"/>
              <w:left w:val="nil"/>
              <w:bottom w:val="nil"/>
              <w:right w:val="nil"/>
            </w:tcBorders>
            <w:shd w:val="clear" w:color="auto" w:fill="auto"/>
            <w:vAlign w:val="bottom"/>
          </w:tcPr>
          <w:p w14:paraId="1E3DE288" w14:textId="77777777" w:rsidR="00027638" w:rsidRPr="00FB6F67" w:rsidRDefault="00027638" w:rsidP="00D257FE">
            <w:pPr>
              <w:spacing w:after="0"/>
              <w:jc w:val="both"/>
              <w:rPr>
                <w:rFonts w:eastAsia="Times New Roman"/>
                <w:sz w:val="20"/>
                <w:szCs w:val="20"/>
                <w:lang w:eastAsia="en-GB"/>
              </w:rPr>
            </w:pPr>
          </w:p>
        </w:tc>
        <w:tc>
          <w:tcPr>
            <w:tcW w:w="283" w:type="dxa"/>
            <w:vAlign w:val="bottom"/>
          </w:tcPr>
          <w:p w14:paraId="472834F3" w14:textId="77777777" w:rsidR="00027638" w:rsidRPr="00FB6F67" w:rsidRDefault="00027638" w:rsidP="00D257FE">
            <w:pPr>
              <w:jc w:val="both"/>
            </w:pPr>
          </w:p>
        </w:tc>
        <w:tc>
          <w:tcPr>
            <w:tcW w:w="4697" w:type="dxa"/>
            <w:vAlign w:val="bottom"/>
          </w:tcPr>
          <w:p w14:paraId="6C843B4C" w14:textId="77777777" w:rsidR="00027638" w:rsidRPr="00FB6F67" w:rsidRDefault="00027638" w:rsidP="00D257FE">
            <w:pPr>
              <w:spacing w:after="0"/>
              <w:jc w:val="both"/>
              <w:rPr>
                <w:sz w:val="20"/>
                <w:szCs w:val="20"/>
              </w:rPr>
            </w:pPr>
          </w:p>
        </w:tc>
      </w:tr>
      <w:tr w:rsidR="00027638" w:rsidRPr="00FB6F67" w14:paraId="306AA94F" w14:textId="77777777" w:rsidTr="00D257FE">
        <w:trPr>
          <w:gridAfter w:val="1"/>
          <w:wAfter w:w="540" w:type="dxa"/>
          <w:trHeight w:hRule="exact" w:val="340"/>
        </w:trPr>
        <w:tc>
          <w:tcPr>
            <w:tcW w:w="4828" w:type="dxa"/>
            <w:gridSpan w:val="2"/>
            <w:tcBorders>
              <w:top w:val="nil"/>
              <w:left w:val="nil"/>
              <w:bottom w:val="nil"/>
              <w:right w:val="nil"/>
            </w:tcBorders>
            <w:shd w:val="clear" w:color="auto" w:fill="auto"/>
            <w:vAlign w:val="bottom"/>
          </w:tcPr>
          <w:p w14:paraId="66021696" w14:textId="77777777" w:rsidR="00027638" w:rsidRPr="00FB6F67" w:rsidRDefault="00027638" w:rsidP="00D257FE">
            <w:pPr>
              <w:spacing w:after="0"/>
              <w:jc w:val="both"/>
              <w:rPr>
                <w:rFonts w:eastAsia="Times New Roman"/>
                <w:sz w:val="20"/>
                <w:szCs w:val="20"/>
                <w:lang w:eastAsia="en-GB"/>
              </w:rPr>
            </w:pPr>
          </w:p>
        </w:tc>
        <w:tc>
          <w:tcPr>
            <w:tcW w:w="283" w:type="dxa"/>
            <w:vAlign w:val="bottom"/>
          </w:tcPr>
          <w:p w14:paraId="792967D5" w14:textId="77777777" w:rsidR="00027638" w:rsidRPr="00FB6F67" w:rsidRDefault="00027638" w:rsidP="00D257FE">
            <w:pPr>
              <w:jc w:val="both"/>
            </w:pPr>
          </w:p>
        </w:tc>
        <w:tc>
          <w:tcPr>
            <w:tcW w:w="4697" w:type="dxa"/>
            <w:vAlign w:val="bottom"/>
          </w:tcPr>
          <w:p w14:paraId="4481536F" w14:textId="77777777" w:rsidR="00027638" w:rsidRPr="00FB6F67" w:rsidRDefault="00027638" w:rsidP="00D257FE">
            <w:pPr>
              <w:spacing w:after="0"/>
              <w:jc w:val="both"/>
              <w:rPr>
                <w:sz w:val="20"/>
                <w:szCs w:val="20"/>
              </w:rPr>
            </w:pPr>
          </w:p>
        </w:tc>
      </w:tr>
      <w:tr w:rsidR="00027638" w:rsidRPr="00FB6F67" w14:paraId="18CE6666" w14:textId="77777777" w:rsidTr="00D257FE">
        <w:trPr>
          <w:gridAfter w:val="1"/>
          <w:wAfter w:w="540" w:type="dxa"/>
          <w:trHeight w:hRule="exact" w:val="340"/>
        </w:trPr>
        <w:tc>
          <w:tcPr>
            <w:tcW w:w="4828" w:type="dxa"/>
            <w:gridSpan w:val="2"/>
            <w:tcBorders>
              <w:top w:val="nil"/>
              <w:left w:val="nil"/>
              <w:bottom w:val="nil"/>
              <w:right w:val="nil"/>
            </w:tcBorders>
            <w:shd w:val="clear" w:color="auto" w:fill="auto"/>
            <w:vAlign w:val="bottom"/>
          </w:tcPr>
          <w:p w14:paraId="06EE0954" w14:textId="77777777" w:rsidR="00027638" w:rsidRPr="00FB6F67" w:rsidRDefault="00027638" w:rsidP="00D257FE">
            <w:pPr>
              <w:spacing w:after="0"/>
              <w:jc w:val="both"/>
              <w:rPr>
                <w:rFonts w:eastAsia="Times New Roman"/>
                <w:sz w:val="20"/>
                <w:szCs w:val="20"/>
                <w:lang w:eastAsia="en-GB"/>
              </w:rPr>
            </w:pPr>
          </w:p>
        </w:tc>
        <w:tc>
          <w:tcPr>
            <w:tcW w:w="283" w:type="dxa"/>
            <w:vAlign w:val="bottom"/>
          </w:tcPr>
          <w:p w14:paraId="74E895E2" w14:textId="77777777" w:rsidR="00027638" w:rsidRPr="00FB6F67" w:rsidRDefault="00027638" w:rsidP="00D257FE">
            <w:pPr>
              <w:jc w:val="both"/>
            </w:pPr>
          </w:p>
        </w:tc>
        <w:tc>
          <w:tcPr>
            <w:tcW w:w="4697" w:type="dxa"/>
            <w:vAlign w:val="bottom"/>
          </w:tcPr>
          <w:p w14:paraId="19CAEC0D" w14:textId="77777777" w:rsidR="00027638" w:rsidRPr="00FB6F67" w:rsidRDefault="00027638" w:rsidP="00D257FE">
            <w:pPr>
              <w:spacing w:after="0"/>
              <w:jc w:val="both"/>
              <w:rPr>
                <w:sz w:val="20"/>
                <w:szCs w:val="20"/>
              </w:rPr>
            </w:pPr>
          </w:p>
        </w:tc>
      </w:tr>
      <w:tr w:rsidR="00027638" w:rsidRPr="00FB6F67" w14:paraId="05641C01" w14:textId="77777777" w:rsidTr="00D257FE">
        <w:trPr>
          <w:gridAfter w:val="1"/>
          <w:wAfter w:w="540" w:type="dxa"/>
          <w:trHeight w:hRule="exact" w:val="340"/>
        </w:trPr>
        <w:tc>
          <w:tcPr>
            <w:tcW w:w="4828" w:type="dxa"/>
            <w:gridSpan w:val="2"/>
            <w:tcBorders>
              <w:top w:val="nil"/>
              <w:left w:val="nil"/>
              <w:bottom w:val="nil"/>
              <w:right w:val="nil"/>
            </w:tcBorders>
            <w:shd w:val="clear" w:color="auto" w:fill="auto"/>
            <w:vAlign w:val="bottom"/>
          </w:tcPr>
          <w:p w14:paraId="413B08F5" w14:textId="77777777" w:rsidR="00027638" w:rsidRPr="00FB6F67" w:rsidRDefault="00027638" w:rsidP="00D257FE">
            <w:pPr>
              <w:spacing w:after="0"/>
              <w:jc w:val="both"/>
              <w:rPr>
                <w:rFonts w:eastAsia="Times New Roman"/>
                <w:sz w:val="20"/>
                <w:szCs w:val="20"/>
                <w:lang w:eastAsia="en-GB"/>
              </w:rPr>
            </w:pPr>
          </w:p>
        </w:tc>
        <w:tc>
          <w:tcPr>
            <w:tcW w:w="283" w:type="dxa"/>
            <w:vAlign w:val="bottom"/>
          </w:tcPr>
          <w:p w14:paraId="10D377CC" w14:textId="77777777" w:rsidR="00027638" w:rsidRPr="00FB6F67" w:rsidRDefault="00027638" w:rsidP="00D257FE">
            <w:pPr>
              <w:jc w:val="both"/>
            </w:pPr>
          </w:p>
        </w:tc>
        <w:tc>
          <w:tcPr>
            <w:tcW w:w="4697" w:type="dxa"/>
            <w:vAlign w:val="bottom"/>
          </w:tcPr>
          <w:p w14:paraId="1BA789F4" w14:textId="77777777" w:rsidR="00027638" w:rsidRPr="00FB6F67" w:rsidRDefault="00027638" w:rsidP="00D257FE">
            <w:pPr>
              <w:spacing w:after="0"/>
              <w:jc w:val="both"/>
              <w:rPr>
                <w:sz w:val="20"/>
                <w:szCs w:val="20"/>
              </w:rPr>
            </w:pPr>
          </w:p>
        </w:tc>
      </w:tr>
      <w:tr w:rsidR="00027638" w:rsidRPr="00FB6F67" w14:paraId="4FC1B30C" w14:textId="77777777" w:rsidTr="00D257FE">
        <w:trPr>
          <w:gridAfter w:val="1"/>
          <w:wAfter w:w="540" w:type="dxa"/>
          <w:trHeight w:hRule="exact" w:val="340"/>
        </w:trPr>
        <w:tc>
          <w:tcPr>
            <w:tcW w:w="4828" w:type="dxa"/>
            <w:gridSpan w:val="2"/>
            <w:tcBorders>
              <w:top w:val="nil"/>
              <w:left w:val="nil"/>
              <w:bottom w:val="nil"/>
              <w:right w:val="nil"/>
            </w:tcBorders>
            <w:shd w:val="clear" w:color="auto" w:fill="auto"/>
            <w:vAlign w:val="bottom"/>
          </w:tcPr>
          <w:p w14:paraId="6C92F4FA" w14:textId="77777777" w:rsidR="00027638" w:rsidRPr="003E067B" w:rsidRDefault="00027638" w:rsidP="00D257FE">
            <w:pPr>
              <w:spacing w:after="0"/>
              <w:jc w:val="both"/>
              <w:rPr>
                <w:rFonts w:eastAsia="Times New Roman"/>
                <w:sz w:val="20"/>
                <w:szCs w:val="20"/>
                <w:lang w:eastAsia="en-GB"/>
              </w:rPr>
            </w:pPr>
          </w:p>
        </w:tc>
        <w:tc>
          <w:tcPr>
            <w:tcW w:w="283" w:type="dxa"/>
            <w:vAlign w:val="bottom"/>
          </w:tcPr>
          <w:p w14:paraId="5CCD17E0" w14:textId="77777777" w:rsidR="00027638" w:rsidRPr="00FB6F67" w:rsidRDefault="00027638" w:rsidP="00D257FE">
            <w:pPr>
              <w:jc w:val="both"/>
            </w:pPr>
          </w:p>
        </w:tc>
        <w:tc>
          <w:tcPr>
            <w:tcW w:w="4697" w:type="dxa"/>
            <w:vAlign w:val="bottom"/>
          </w:tcPr>
          <w:p w14:paraId="4319CC5C" w14:textId="77777777" w:rsidR="00027638" w:rsidRPr="00FB6F67" w:rsidRDefault="00027638" w:rsidP="00D257FE">
            <w:pPr>
              <w:spacing w:after="0"/>
              <w:jc w:val="both"/>
              <w:rPr>
                <w:sz w:val="20"/>
                <w:szCs w:val="20"/>
              </w:rPr>
            </w:pPr>
          </w:p>
        </w:tc>
      </w:tr>
      <w:tr w:rsidR="00027638" w:rsidRPr="00FB6F67" w14:paraId="42E70537" w14:textId="77777777" w:rsidTr="00D257FE">
        <w:trPr>
          <w:gridAfter w:val="1"/>
          <w:wAfter w:w="540" w:type="dxa"/>
          <w:trHeight w:hRule="exact" w:val="340"/>
        </w:trPr>
        <w:tc>
          <w:tcPr>
            <w:tcW w:w="4828" w:type="dxa"/>
            <w:gridSpan w:val="2"/>
            <w:tcBorders>
              <w:top w:val="nil"/>
              <w:left w:val="nil"/>
              <w:bottom w:val="nil"/>
              <w:right w:val="nil"/>
            </w:tcBorders>
            <w:shd w:val="clear" w:color="auto" w:fill="auto"/>
            <w:vAlign w:val="bottom"/>
          </w:tcPr>
          <w:p w14:paraId="3C649B10" w14:textId="77777777" w:rsidR="00027638" w:rsidRPr="00FB6F67" w:rsidRDefault="00027638" w:rsidP="00D257FE">
            <w:pPr>
              <w:spacing w:after="0"/>
              <w:jc w:val="both"/>
              <w:rPr>
                <w:rFonts w:eastAsia="Times New Roman"/>
                <w:sz w:val="20"/>
                <w:szCs w:val="20"/>
                <w:lang w:eastAsia="en-GB"/>
              </w:rPr>
            </w:pPr>
          </w:p>
        </w:tc>
        <w:tc>
          <w:tcPr>
            <w:tcW w:w="283" w:type="dxa"/>
            <w:vAlign w:val="bottom"/>
          </w:tcPr>
          <w:p w14:paraId="7A9D8E80" w14:textId="77777777" w:rsidR="00027638" w:rsidRPr="00FB6F67" w:rsidRDefault="00027638" w:rsidP="00D257FE">
            <w:pPr>
              <w:jc w:val="both"/>
            </w:pPr>
          </w:p>
        </w:tc>
        <w:tc>
          <w:tcPr>
            <w:tcW w:w="4697" w:type="dxa"/>
            <w:vAlign w:val="bottom"/>
          </w:tcPr>
          <w:p w14:paraId="0970AE9A" w14:textId="77777777" w:rsidR="00027638" w:rsidRPr="00FB6F67" w:rsidRDefault="00027638" w:rsidP="00D257FE">
            <w:pPr>
              <w:spacing w:after="0"/>
              <w:jc w:val="both"/>
              <w:rPr>
                <w:sz w:val="20"/>
                <w:szCs w:val="20"/>
              </w:rPr>
            </w:pPr>
          </w:p>
        </w:tc>
      </w:tr>
      <w:tr w:rsidR="00027638" w:rsidRPr="00FB6F67" w14:paraId="63B7263E" w14:textId="77777777" w:rsidTr="00D257FE">
        <w:trPr>
          <w:gridAfter w:val="1"/>
          <w:wAfter w:w="540" w:type="dxa"/>
          <w:trHeight w:hRule="exact" w:val="340"/>
        </w:trPr>
        <w:tc>
          <w:tcPr>
            <w:tcW w:w="4828" w:type="dxa"/>
            <w:gridSpan w:val="2"/>
            <w:tcBorders>
              <w:top w:val="nil"/>
              <w:left w:val="nil"/>
              <w:bottom w:val="nil"/>
              <w:right w:val="nil"/>
            </w:tcBorders>
            <w:shd w:val="clear" w:color="auto" w:fill="auto"/>
            <w:vAlign w:val="bottom"/>
          </w:tcPr>
          <w:p w14:paraId="33BFDC75" w14:textId="77777777" w:rsidR="00027638" w:rsidRPr="00FB6F67" w:rsidRDefault="00027638" w:rsidP="00D257FE">
            <w:pPr>
              <w:spacing w:after="0"/>
              <w:jc w:val="both"/>
              <w:rPr>
                <w:rFonts w:eastAsia="Times New Roman"/>
                <w:sz w:val="20"/>
                <w:szCs w:val="20"/>
                <w:lang w:eastAsia="en-GB"/>
              </w:rPr>
            </w:pPr>
          </w:p>
        </w:tc>
        <w:tc>
          <w:tcPr>
            <w:tcW w:w="283" w:type="dxa"/>
            <w:vAlign w:val="bottom"/>
          </w:tcPr>
          <w:p w14:paraId="6279474C" w14:textId="77777777" w:rsidR="00027638" w:rsidRPr="00FB6F67" w:rsidRDefault="00027638" w:rsidP="00D257FE">
            <w:pPr>
              <w:jc w:val="both"/>
            </w:pPr>
          </w:p>
        </w:tc>
        <w:tc>
          <w:tcPr>
            <w:tcW w:w="4697" w:type="dxa"/>
            <w:vAlign w:val="bottom"/>
          </w:tcPr>
          <w:p w14:paraId="61B123CC" w14:textId="77777777" w:rsidR="00027638" w:rsidRPr="00FB6F67" w:rsidRDefault="00027638" w:rsidP="00D257FE">
            <w:pPr>
              <w:spacing w:after="0"/>
              <w:jc w:val="both"/>
              <w:rPr>
                <w:sz w:val="20"/>
                <w:szCs w:val="20"/>
              </w:rPr>
            </w:pPr>
          </w:p>
        </w:tc>
      </w:tr>
      <w:tr w:rsidR="00027638" w:rsidRPr="00FB6F67" w14:paraId="7B6CA051" w14:textId="77777777" w:rsidTr="00D257FE">
        <w:trPr>
          <w:gridAfter w:val="1"/>
          <w:wAfter w:w="540" w:type="dxa"/>
          <w:trHeight w:hRule="exact" w:val="568"/>
        </w:trPr>
        <w:tc>
          <w:tcPr>
            <w:tcW w:w="4828" w:type="dxa"/>
            <w:gridSpan w:val="2"/>
            <w:tcBorders>
              <w:top w:val="nil"/>
              <w:left w:val="nil"/>
              <w:bottom w:val="nil"/>
              <w:right w:val="nil"/>
            </w:tcBorders>
            <w:shd w:val="clear" w:color="auto" w:fill="auto"/>
            <w:vAlign w:val="bottom"/>
          </w:tcPr>
          <w:p w14:paraId="04431043" w14:textId="77777777" w:rsidR="00027638" w:rsidRPr="006C5297" w:rsidRDefault="00027638" w:rsidP="00D257FE">
            <w:pPr>
              <w:spacing w:after="0"/>
              <w:jc w:val="both"/>
              <w:rPr>
                <w:rFonts w:eastAsia="Times New Roman"/>
                <w:sz w:val="20"/>
                <w:szCs w:val="20"/>
                <w:lang w:eastAsia="en-GB"/>
              </w:rPr>
            </w:pPr>
            <w:r w:rsidRPr="0086585B">
              <w:rPr>
                <w:rFonts w:eastAsia="Times New Roman"/>
                <w:b/>
                <w:sz w:val="20"/>
                <w:szCs w:val="20"/>
                <w:u w:val="single"/>
                <w:lang w:eastAsia="en-GB"/>
              </w:rPr>
              <w:t>A2: Gwyddorau Cellol, Moleciwlaidd, Esblygol, Organebol ac Ecosystem</w:t>
            </w:r>
          </w:p>
        </w:tc>
        <w:tc>
          <w:tcPr>
            <w:tcW w:w="283" w:type="dxa"/>
            <w:vAlign w:val="bottom"/>
          </w:tcPr>
          <w:p w14:paraId="1BD397DC" w14:textId="77777777" w:rsidR="00027638" w:rsidRPr="00FB6F67" w:rsidRDefault="00027638" w:rsidP="00D257FE">
            <w:pPr>
              <w:jc w:val="both"/>
            </w:pPr>
          </w:p>
        </w:tc>
        <w:tc>
          <w:tcPr>
            <w:tcW w:w="4697" w:type="dxa"/>
            <w:vAlign w:val="bottom"/>
          </w:tcPr>
          <w:p w14:paraId="1F758B45" w14:textId="77777777" w:rsidR="00027638" w:rsidRPr="00FB6F67" w:rsidDel="00D447AE" w:rsidRDefault="00027638" w:rsidP="00D257FE">
            <w:pPr>
              <w:spacing w:after="0"/>
              <w:jc w:val="both"/>
              <w:rPr>
                <w:sz w:val="20"/>
                <w:szCs w:val="20"/>
              </w:rPr>
            </w:pPr>
          </w:p>
        </w:tc>
      </w:tr>
      <w:tr w:rsidR="00027638" w:rsidRPr="00FB6F67" w14:paraId="49B41A22" w14:textId="77777777" w:rsidTr="00D257FE">
        <w:trPr>
          <w:gridAfter w:val="1"/>
          <w:wAfter w:w="540" w:type="dxa"/>
          <w:trHeight w:hRule="exact" w:val="340"/>
        </w:trPr>
        <w:tc>
          <w:tcPr>
            <w:tcW w:w="4828" w:type="dxa"/>
            <w:gridSpan w:val="2"/>
            <w:tcBorders>
              <w:top w:val="nil"/>
              <w:left w:val="nil"/>
              <w:bottom w:val="nil"/>
              <w:right w:val="nil"/>
            </w:tcBorders>
            <w:shd w:val="clear" w:color="auto" w:fill="auto"/>
            <w:vAlign w:val="bottom"/>
          </w:tcPr>
          <w:p w14:paraId="114F43DB" w14:textId="77777777" w:rsidR="00027638" w:rsidRPr="00F17FFE" w:rsidRDefault="00027638" w:rsidP="00D257FE">
            <w:pPr>
              <w:spacing w:after="0"/>
              <w:jc w:val="both"/>
              <w:rPr>
                <w:rFonts w:eastAsia="Times New Roman"/>
                <w:b/>
                <w:sz w:val="20"/>
                <w:szCs w:val="20"/>
                <w:lang w:eastAsia="en-GB"/>
              </w:rPr>
            </w:pPr>
            <w:r>
              <w:rPr>
                <w:rFonts w:eastAsia="Times New Roman"/>
                <w:b/>
                <w:sz w:val="20"/>
                <w:szCs w:val="20"/>
                <w:lang w:eastAsia="en-GB"/>
              </w:rPr>
              <w:t xml:space="preserve">Bioleg Organebol ac Amgylcheddol </w:t>
            </w:r>
          </w:p>
        </w:tc>
        <w:tc>
          <w:tcPr>
            <w:tcW w:w="283" w:type="dxa"/>
            <w:vAlign w:val="bottom"/>
          </w:tcPr>
          <w:p w14:paraId="28EAE8EC" w14:textId="77777777" w:rsidR="00027638" w:rsidRPr="00FB6F67" w:rsidRDefault="00027638" w:rsidP="00D257FE">
            <w:pPr>
              <w:jc w:val="both"/>
            </w:pPr>
          </w:p>
        </w:tc>
        <w:tc>
          <w:tcPr>
            <w:tcW w:w="4697" w:type="dxa"/>
            <w:vAlign w:val="bottom"/>
          </w:tcPr>
          <w:p w14:paraId="56F680B2" w14:textId="77777777" w:rsidR="00027638" w:rsidRPr="00F17FFE" w:rsidDel="00D447AE" w:rsidRDefault="00027638" w:rsidP="00D257FE">
            <w:pPr>
              <w:spacing w:after="0"/>
              <w:jc w:val="both"/>
              <w:rPr>
                <w:b/>
                <w:sz w:val="20"/>
                <w:szCs w:val="20"/>
              </w:rPr>
            </w:pPr>
            <w:r>
              <w:rPr>
                <w:b/>
                <w:sz w:val="20"/>
                <w:szCs w:val="20"/>
              </w:rPr>
              <w:t xml:space="preserve">Bioleg Celloedd a Moleciwlaidd </w:t>
            </w:r>
          </w:p>
        </w:tc>
      </w:tr>
      <w:tr w:rsidR="00027638" w:rsidRPr="00FB6F67" w14:paraId="2C27EFB1" w14:textId="77777777" w:rsidTr="00D257FE">
        <w:trPr>
          <w:gridAfter w:val="1"/>
          <w:wAfter w:w="540" w:type="dxa"/>
          <w:trHeight w:hRule="exact" w:val="340"/>
        </w:trPr>
        <w:tc>
          <w:tcPr>
            <w:tcW w:w="4828" w:type="dxa"/>
            <w:gridSpan w:val="2"/>
            <w:vAlign w:val="bottom"/>
          </w:tcPr>
          <w:p w14:paraId="1D5B72A7" w14:textId="77777777" w:rsidR="00027638" w:rsidRPr="00BC27F2" w:rsidRDefault="00027638" w:rsidP="00D257FE">
            <w:pPr>
              <w:spacing w:after="0"/>
              <w:jc w:val="both"/>
              <w:rPr>
                <w:sz w:val="20"/>
                <w:szCs w:val="20"/>
              </w:rPr>
            </w:pPr>
            <w:r>
              <w:rPr>
                <w:sz w:val="20"/>
                <w:szCs w:val="20"/>
              </w:rPr>
              <w:t>Gwyddor Amaeth</w:t>
            </w:r>
          </w:p>
        </w:tc>
        <w:tc>
          <w:tcPr>
            <w:tcW w:w="283" w:type="dxa"/>
            <w:vAlign w:val="bottom"/>
          </w:tcPr>
          <w:p w14:paraId="584A4483" w14:textId="77777777" w:rsidR="00027638" w:rsidRPr="00FB6F67" w:rsidRDefault="00027638" w:rsidP="00D257FE">
            <w:pPr>
              <w:jc w:val="both"/>
            </w:pPr>
          </w:p>
        </w:tc>
        <w:tc>
          <w:tcPr>
            <w:tcW w:w="4697" w:type="dxa"/>
            <w:vAlign w:val="bottom"/>
          </w:tcPr>
          <w:p w14:paraId="3433393F" w14:textId="77777777" w:rsidR="00027638" w:rsidRPr="00FB6F67" w:rsidRDefault="00027638" w:rsidP="00D257FE">
            <w:pPr>
              <w:spacing w:after="0"/>
              <w:jc w:val="both"/>
              <w:rPr>
                <w:sz w:val="20"/>
                <w:szCs w:val="20"/>
              </w:rPr>
            </w:pPr>
            <w:r>
              <w:rPr>
                <w:sz w:val="20"/>
                <w:szCs w:val="20"/>
              </w:rPr>
              <w:t xml:space="preserve">Biocemeg </w:t>
            </w:r>
          </w:p>
        </w:tc>
      </w:tr>
      <w:tr w:rsidR="00027638" w:rsidRPr="00FB6F67" w14:paraId="7EABE295" w14:textId="77777777" w:rsidTr="00D257FE">
        <w:trPr>
          <w:gridAfter w:val="1"/>
          <w:wAfter w:w="540" w:type="dxa"/>
          <w:trHeight w:hRule="exact" w:val="340"/>
        </w:trPr>
        <w:tc>
          <w:tcPr>
            <w:tcW w:w="4828" w:type="dxa"/>
            <w:gridSpan w:val="2"/>
            <w:vAlign w:val="bottom"/>
            <w:hideMark/>
          </w:tcPr>
          <w:p w14:paraId="13232FEC" w14:textId="77777777" w:rsidR="00027638" w:rsidRPr="00BC27F2" w:rsidRDefault="00027638" w:rsidP="00D257FE">
            <w:pPr>
              <w:spacing w:after="0"/>
              <w:jc w:val="both"/>
              <w:rPr>
                <w:sz w:val="20"/>
                <w:szCs w:val="20"/>
              </w:rPr>
            </w:pPr>
            <w:r>
              <w:rPr>
                <w:sz w:val="20"/>
                <w:szCs w:val="20"/>
              </w:rPr>
              <w:t>Ymddygiad Anifeiliaid</w:t>
            </w:r>
          </w:p>
        </w:tc>
        <w:tc>
          <w:tcPr>
            <w:tcW w:w="283" w:type="dxa"/>
            <w:vAlign w:val="bottom"/>
          </w:tcPr>
          <w:p w14:paraId="47F22350" w14:textId="77777777" w:rsidR="00027638" w:rsidRPr="00FB6F67" w:rsidRDefault="00027638" w:rsidP="00D257FE">
            <w:pPr>
              <w:jc w:val="both"/>
            </w:pPr>
          </w:p>
        </w:tc>
        <w:tc>
          <w:tcPr>
            <w:tcW w:w="4697" w:type="dxa"/>
            <w:vAlign w:val="bottom"/>
          </w:tcPr>
          <w:p w14:paraId="2F417ED8" w14:textId="77777777" w:rsidR="00027638" w:rsidRPr="00FB6F67" w:rsidRDefault="00027638" w:rsidP="00D257FE">
            <w:pPr>
              <w:spacing w:after="0"/>
              <w:jc w:val="both"/>
              <w:rPr>
                <w:sz w:val="20"/>
                <w:szCs w:val="20"/>
              </w:rPr>
            </w:pPr>
            <w:r>
              <w:rPr>
                <w:sz w:val="20"/>
                <w:szCs w:val="20"/>
              </w:rPr>
              <w:t>Biowybodeg</w:t>
            </w:r>
          </w:p>
        </w:tc>
      </w:tr>
      <w:tr w:rsidR="00027638" w:rsidRPr="00FB6F67" w14:paraId="02F96FAB" w14:textId="77777777" w:rsidTr="00D257FE">
        <w:trPr>
          <w:gridAfter w:val="1"/>
          <w:wAfter w:w="540" w:type="dxa"/>
          <w:trHeight w:hRule="exact" w:val="340"/>
        </w:trPr>
        <w:tc>
          <w:tcPr>
            <w:tcW w:w="4828" w:type="dxa"/>
            <w:gridSpan w:val="2"/>
            <w:vAlign w:val="bottom"/>
          </w:tcPr>
          <w:p w14:paraId="23205E39" w14:textId="77777777" w:rsidR="00027638" w:rsidRPr="00BC27F2" w:rsidRDefault="00027638" w:rsidP="00D257FE">
            <w:pPr>
              <w:spacing w:after="0"/>
              <w:jc w:val="both"/>
              <w:rPr>
                <w:sz w:val="20"/>
                <w:szCs w:val="20"/>
              </w:rPr>
            </w:pPr>
            <w:r>
              <w:rPr>
                <w:sz w:val="20"/>
                <w:szCs w:val="20"/>
              </w:rPr>
              <w:t>Bioleg Anifeiliaid</w:t>
            </w:r>
          </w:p>
        </w:tc>
        <w:tc>
          <w:tcPr>
            <w:tcW w:w="283" w:type="dxa"/>
            <w:vAlign w:val="bottom"/>
          </w:tcPr>
          <w:p w14:paraId="2BCB805B" w14:textId="77777777" w:rsidR="00027638" w:rsidRPr="00FB6F67" w:rsidRDefault="00027638" w:rsidP="00D257FE">
            <w:pPr>
              <w:jc w:val="both"/>
            </w:pPr>
          </w:p>
        </w:tc>
        <w:tc>
          <w:tcPr>
            <w:tcW w:w="4697" w:type="dxa"/>
            <w:vAlign w:val="bottom"/>
          </w:tcPr>
          <w:p w14:paraId="3908001F" w14:textId="77777777" w:rsidR="00027638" w:rsidRPr="00BC27F2" w:rsidRDefault="00027638" w:rsidP="00D257FE">
            <w:pPr>
              <w:spacing w:after="0"/>
              <w:jc w:val="both"/>
              <w:rPr>
                <w:sz w:val="20"/>
                <w:szCs w:val="20"/>
              </w:rPr>
            </w:pPr>
            <w:r>
              <w:rPr>
                <w:sz w:val="20"/>
                <w:szCs w:val="20"/>
              </w:rPr>
              <w:t xml:space="preserve">Biotechnoleg </w:t>
            </w:r>
          </w:p>
        </w:tc>
      </w:tr>
      <w:tr w:rsidR="00027638" w:rsidRPr="00FB6F67" w14:paraId="7E6DB348" w14:textId="77777777" w:rsidTr="00D257FE">
        <w:trPr>
          <w:gridAfter w:val="1"/>
          <w:wAfter w:w="540" w:type="dxa"/>
          <w:trHeight w:hRule="exact" w:val="340"/>
        </w:trPr>
        <w:tc>
          <w:tcPr>
            <w:tcW w:w="4828" w:type="dxa"/>
            <w:gridSpan w:val="2"/>
            <w:tcBorders>
              <w:top w:val="nil"/>
              <w:left w:val="nil"/>
              <w:bottom w:val="nil"/>
              <w:right w:val="nil"/>
            </w:tcBorders>
            <w:shd w:val="clear" w:color="auto" w:fill="auto"/>
            <w:vAlign w:val="bottom"/>
          </w:tcPr>
          <w:p w14:paraId="363DB4C2" w14:textId="77777777" w:rsidR="00027638" w:rsidRPr="00BC27F2" w:rsidRDefault="00027638" w:rsidP="00D257FE">
            <w:pPr>
              <w:spacing w:after="0"/>
              <w:jc w:val="both"/>
              <w:rPr>
                <w:sz w:val="20"/>
                <w:szCs w:val="20"/>
              </w:rPr>
            </w:pPr>
            <w:r>
              <w:rPr>
                <w:sz w:val="20"/>
                <w:szCs w:val="20"/>
              </w:rPr>
              <w:t>Bioamrywiaeth a Chadwraeth</w:t>
            </w:r>
          </w:p>
        </w:tc>
        <w:tc>
          <w:tcPr>
            <w:tcW w:w="283" w:type="dxa"/>
            <w:vAlign w:val="bottom"/>
          </w:tcPr>
          <w:p w14:paraId="784C54CF" w14:textId="77777777" w:rsidR="00027638" w:rsidRPr="00FB6F67" w:rsidRDefault="00027638" w:rsidP="00D257FE">
            <w:pPr>
              <w:jc w:val="both"/>
              <w:rPr>
                <w:i/>
                <w:iCs/>
              </w:rPr>
            </w:pPr>
          </w:p>
        </w:tc>
        <w:tc>
          <w:tcPr>
            <w:tcW w:w="4697" w:type="dxa"/>
            <w:vAlign w:val="bottom"/>
          </w:tcPr>
          <w:p w14:paraId="235E9458" w14:textId="77777777" w:rsidR="00027638" w:rsidRPr="00BC27F2" w:rsidRDefault="00027638" w:rsidP="00D257FE">
            <w:pPr>
              <w:spacing w:after="0"/>
              <w:jc w:val="both"/>
              <w:rPr>
                <w:sz w:val="20"/>
                <w:szCs w:val="20"/>
              </w:rPr>
            </w:pPr>
            <w:r>
              <w:rPr>
                <w:sz w:val="20"/>
                <w:szCs w:val="20"/>
              </w:rPr>
              <w:t>Bioleg Celloedd</w:t>
            </w:r>
          </w:p>
        </w:tc>
      </w:tr>
      <w:tr w:rsidR="00027638" w:rsidRPr="00FB6F67" w14:paraId="64BDCD11" w14:textId="77777777" w:rsidTr="00D257FE">
        <w:trPr>
          <w:gridAfter w:val="1"/>
          <w:wAfter w:w="540" w:type="dxa"/>
          <w:trHeight w:hRule="exact" w:val="340"/>
        </w:trPr>
        <w:tc>
          <w:tcPr>
            <w:tcW w:w="4828" w:type="dxa"/>
            <w:gridSpan w:val="2"/>
            <w:tcBorders>
              <w:top w:val="nil"/>
              <w:left w:val="nil"/>
              <w:bottom w:val="nil"/>
              <w:right w:val="nil"/>
            </w:tcBorders>
            <w:shd w:val="clear" w:color="auto" w:fill="auto"/>
            <w:vAlign w:val="bottom"/>
          </w:tcPr>
          <w:p w14:paraId="5183BDA7" w14:textId="77777777" w:rsidR="00027638" w:rsidRPr="00163ACD" w:rsidRDefault="00027638" w:rsidP="00D257FE">
            <w:pPr>
              <w:spacing w:after="0" w:line="240" w:lineRule="auto"/>
              <w:jc w:val="both"/>
              <w:rPr>
                <w:color w:val="000000"/>
                <w:sz w:val="20"/>
                <w:szCs w:val="20"/>
                <w:lang w:eastAsia="en-GB"/>
              </w:rPr>
            </w:pPr>
            <w:r>
              <w:rPr>
                <w:sz w:val="20"/>
                <w:szCs w:val="20"/>
              </w:rPr>
              <w:t>Ecoleg</w:t>
            </w:r>
          </w:p>
        </w:tc>
        <w:tc>
          <w:tcPr>
            <w:tcW w:w="283" w:type="dxa"/>
            <w:vAlign w:val="bottom"/>
          </w:tcPr>
          <w:p w14:paraId="460F8A1B" w14:textId="77777777" w:rsidR="00027638" w:rsidRPr="00FB6F67" w:rsidRDefault="00027638" w:rsidP="00D257FE">
            <w:pPr>
              <w:jc w:val="both"/>
              <w:rPr>
                <w:i/>
                <w:iCs/>
              </w:rPr>
            </w:pPr>
          </w:p>
        </w:tc>
        <w:tc>
          <w:tcPr>
            <w:tcW w:w="4697" w:type="dxa"/>
            <w:vAlign w:val="bottom"/>
          </w:tcPr>
          <w:p w14:paraId="5D3210DD" w14:textId="77777777" w:rsidR="00027638" w:rsidRPr="00BC27F2" w:rsidRDefault="00027638" w:rsidP="00D257FE">
            <w:pPr>
              <w:spacing w:after="0"/>
              <w:jc w:val="both"/>
              <w:rPr>
                <w:sz w:val="20"/>
                <w:szCs w:val="20"/>
              </w:rPr>
            </w:pPr>
            <w:r>
              <w:rPr>
                <w:sz w:val="20"/>
                <w:szCs w:val="20"/>
              </w:rPr>
              <w:t>Bioleg Ddatblygiadol</w:t>
            </w:r>
          </w:p>
        </w:tc>
      </w:tr>
      <w:tr w:rsidR="00027638" w:rsidRPr="00FB6F67" w14:paraId="0441172E" w14:textId="77777777" w:rsidTr="00D257FE">
        <w:trPr>
          <w:gridAfter w:val="1"/>
          <w:wAfter w:w="540" w:type="dxa"/>
          <w:trHeight w:hRule="exact" w:val="340"/>
        </w:trPr>
        <w:tc>
          <w:tcPr>
            <w:tcW w:w="4828" w:type="dxa"/>
            <w:gridSpan w:val="2"/>
            <w:tcBorders>
              <w:top w:val="nil"/>
              <w:left w:val="nil"/>
              <w:bottom w:val="nil"/>
              <w:right w:val="nil"/>
            </w:tcBorders>
            <w:shd w:val="clear" w:color="auto" w:fill="auto"/>
            <w:vAlign w:val="bottom"/>
          </w:tcPr>
          <w:p w14:paraId="6070FCC2" w14:textId="77777777" w:rsidR="00027638" w:rsidRPr="00BC27F2" w:rsidRDefault="00027638" w:rsidP="00D257FE">
            <w:pPr>
              <w:spacing w:after="0"/>
              <w:jc w:val="both"/>
              <w:rPr>
                <w:sz w:val="20"/>
                <w:szCs w:val="20"/>
              </w:rPr>
            </w:pPr>
            <w:r>
              <w:rPr>
                <w:sz w:val="20"/>
                <w:szCs w:val="20"/>
              </w:rPr>
              <w:t>Bioleg a Rheoli Amgylcheddol</w:t>
            </w:r>
          </w:p>
        </w:tc>
        <w:tc>
          <w:tcPr>
            <w:tcW w:w="283" w:type="dxa"/>
            <w:vAlign w:val="bottom"/>
          </w:tcPr>
          <w:p w14:paraId="699D9AC8" w14:textId="77777777" w:rsidR="00027638" w:rsidRPr="00FB6F67" w:rsidRDefault="00027638" w:rsidP="00D257FE">
            <w:pPr>
              <w:jc w:val="both"/>
              <w:rPr>
                <w:i/>
                <w:iCs/>
              </w:rPr>
            </w:pPr>
          </w:p>
        </w:tc>
        <w:tc>
          <w:tcPr>
            <w:tcW w:w="4697" w:type="dxa"/>
            <w:vAlign w:val="bottom"/>
          </w:tcPr>
          <w:p w14:paraId="5E47D19B" w14:textId="77777777" w:rsidR="00027638" w:rsidRPr="00163ACD" w:rsidRDefault="00027638" w:rsidP="00D257FE">
            <w:pPr>
              <w:spacing w:after="0"/>
              <w:jc w:val="both"/>
              <w:rPr>
                <w:sz w:val="20"/>
                <w:szCs w:val="20"/>
              </w:rPr>
            </w:pPr>
            <w:r>
              <w:rPr>
                <w:sz w:val="20"/>
                <w:szCs w:val="20"/>
              </w:rPr>
              <w:t>Genomeg</w:t>
            </w:r>
          </w:p>
        </w:tc>
      </w:tr>
      <w:tr w:rsidR="00027638" w:rsidRPr="00FB6F67" w14:paraId="2553DF35" w14:textId="77777777" w:rsidTr="00D257FE">
        <w:trPr>
          <w:gridAfter w:val="1"/>
          <w:wAfter w:w="540" w:type="dxa"/>
          <w:trHeight w:hRule="exact" w:val="340"/>
        </w:trPr>
        <w:tc>
          <w:tcPr>
            <w:tcW w:w="4828" w:type="dxa"/>
            <w:gridSpan w:val="2"/>
            <w:vAlign w:val="bottom"/>
          </w:tcPr>
          <w:p w14:paraId="5022FA74" w14:textId="77777777" w:rsidR="00027638" w:rsidRPr="00BC27F2" w:rsidRDefault="00027638" w:rsidP="00D257FE">
            <w:pPr>
              <w:spacing w:after="0"/>
              <w:jc w:val="both"/>
              <w:rPr>
                <w:sz w:val="20"/>
                <w:szCs w:val="20"/>
              </w:rPr>
            </w:pPr>
            <w:r>
              <w:rPr>
                <w:sz w:val="20"/>
                <w:szCs w:val="20"/>
              </w:rPr>
              <w:t>Bioleg Esblygol</w:t>
            </w:r>
          </w:p>
        </w:tc>
        <w:tc>
          <w:tcPr>
            <w:tcW w:w="283" w:type="dxa"/>
            <w:vAlign w:val="bottom"/>
          </w:tcPr>
          <w:p w14:paraId="68EF1D90" w14:textId="77777777" w:rsidR="00027638" w:rsidRPr="00FB6F67" w:rsidRDefault="00027638" w:rsidP="00D257FE">
            <w:pPr>
              <w:jc w:val="both"/>
              <w:rPr>
                <w:i/>
                <w:iCs/>
              </w:rPr>
            </w:pPr>
          </w:p>
        </w:tc>
        <w:tc>
          <w:tcPr>
            <w:tcW w:w="4697" w:type="dxa"/>
            <w:vAlign w:val="bottom"/>
          </w:tcPr>
          <w:p w14:paraId="384E0CF5" w14:textId="77777777" w:rsidR="00027638" w:rsidRPr="00BC27F2" w:rsidRDefault="00027638" w:rsidP="00D257FE">
            <w:pPr>
              <w:spacing w:after="0"/>
              <w:jc w:val="both"/>
              <w:rPr>
                <w:sz w:val="20"/>
                <w:szCs w:val="20"/>
              </w:rPr>
            </w:pPr>
            <w:r>
              <w:rPr>
                <w:sz w:val="20"/>
                <w:szCs w:val="20"/>
              </w:rPr>
              <w:t>Bioleg Foleciwlaidd</w:t>
            </w:r>
          </w:p>
        </w:tc>
      </w:tr>
      <w:tr w:rsidR="00027638" w:rsidRPr="00FB6F67" w14:paraId="6ECA75E2" w14:textId="77777777" w:rsidTr="00D257FE">
        <w:trPr>
          <w:gridAfter w:val="1"/>
          <w:wAfter w:w="540" w:type="dxa"/>
          <w:trHeight w:hRule="exact" w:val="340"/>
        </w:trPr>
        <w:tc>
          <w:tcPr>
            <w:tcW w:w="4828" w:type="dxa"/>
            <w:gridSpan w:val="2"/>
            <w:vAlign w:val="bottom"/>
          </w:tcPr>
          <w:p w14:paraId="1DA6C3AE" w14:textId="77777777" w:rsidR="00027638" w:rsidRPr="00BC27F2" w:rsidRDefault="00027638" w:rsidP="00D257FE">
            <w:pPr>
              <w:spacing w:after="0"/>
              <w:jc w:val="both"/>
              <w:rPr>
                <w:sz w:val="20"/>
                <w:szCs w:val="20"/>
              </w:rPr>
            </w:pPr>
            <w:r>
              <w:rPr>
                <w:sz w:val="20"/>
                <w:szCs w:val="20"/>
              </w:rPr>
              <w:t>Gwyddor Coedwig</w:t>
            </w:r>
          </w:p>
        </w:tc>
        <w:tc>
          <w:tcPr>
            <w:tcW w:w="283" w:type="dxa"/>
            <w:vAlign w:val="bottom"/>
          </w:tcPr>
          <w:p w14:paraId="21ADB25E" w14:textId="77777777" w:rsidR="00027638" w:rsidRPr="00FB6F67" w:rsidRDefault="00027638" w:rsidP="00D257FE">
            <w:pPr>
              <w:jc w:val="both"/>
              <w:rPr>
                <w:i/>
                <w:iCs/>
              </w:rPr>
            </w:pPr>
          </w:p>
        </w:tc>
        <w:tc>
          <w:tcPr>
            <w:tcW w:w="4697" w:type="dxa"/>
            <w:vAlign w:val="bottom"/>
          </w:tcPr>
          <w:p w14:paraId="1FA096EB" w14:textId="77777777" w:rsidR="00027638" w:rsidRPr="00BC27F2" w:rsidRDefault="00027638" w:rsidP="00D257FE">
            <w:pPr>
              <w:spacing w:after="0"/>
              <w:jc w:val="both"/>
              <w:rPr>
                <w:sz w:val="20"/>
                <w:szCs w:val="20"/>
              </w:rPr>
            </w:pPr>
            <w:r>
              <w:rPr>
                <w:sz w:val="20"/>
                <w:szCs w:val="20"/>
              </w:rPr>
              <w:t>Geneteg Foleciwlaidd</w:t>
            </w:r>
          </w:p>
        </w:tc>
      </w:tr>
      <w:tr w:rsidR="00027638" w:rsidRPr="00FB6F67" w14:paraId="64B59910" w14:textId="77777777" w:rsidTr="00D257FE">
        <w:trPr>
          <w:gridAfter w:val="1"/>
          <w:wAfter w:w="540" w:type="dxa"/>
          <w:trHeight w:hRule="exact" w:val="340"/>
        </w:trPr>
        <w:tc>
          <w:tcPr>
            <w:tcW w:w="4828" w:type="dxa"/>
            <w:gridSpan w:val="2"/>
            <w:vAlign w:val="bottom"/>
          </w:tcPr>
          <w:p w14:paraId="68194800" w14:textId="77777777" w:rsidR="00027638" w:rsidRPr="00BC27F2" w:rsidRDefault="00027638" w:rsidP="00D257FE">
            <w:pPr>
              <w:spacing w:after="0"/>
              <w:jc w:val="both"/>
              <w:rPr>
                <w:sz w:val="20"/>
                <w:szCs w:val="20"/>
              </w:rPr>
            </w:pPr>
            <w:r>
              <w:rPr>
                <w:sz w:val="20"/>
                <w:szCs w:val="20"/>
              </w:rPr>
              <w:t>Bioleg Dŵr Croyw</w:t>
            </w:r>
          </w:p>
        </w:tc>
        <w:tc>
          <w:tcPr>
            <w:tcW w:w="283" w:type="dxa"/>
            <w:vAlign w:val="bottom"/>
          </w:tcPr>
          <w:p w14:paraId="2CEC0D3B" w14:textId="77777777" w:rsidR="00027638" w:rsidRPr="00FB6F67" w:rsidRDefault="00027638" w:rsidP="00D257FE">
            <w:pPr>
              <w:jc w:val="both"/>
              <w:rPr>
                <w:i/>
                <w:iCs/>
              </w:rPr>
            </w:pPr>
          </w:p>
        </w:tc>
        <w:tc>
          <w:tcPr>
            <w:tcW w:w="4697" w:type="dxa"/>
            <w:vAlign w:val="bottom"/>
          </w:tcPr>
          <w:p w14:paraId="76C4531E" w14:textId="77777777" w:rsidR="00027638" w:rsidRPr="00BC27F2" w:rsidRDefault="00027638" w:rsidP="00D257FE">
            <w:pPr>
              <w:spacing w:after="0"/>
              <w:jc w:val="both"/>
              <w:rPr>
                <w:sz w:val="20"/>
                <w:szCs w:val="20"/>
              </w:rPr>
            </w:pPr>
            <w:r>
              <w:rPr>
                <w:sz w:val="20"/>
                <w:szCs w:val="20"/>
              </w:rPr>
              <w:t>Bioleg Strwythurol</w:t>
            </w:r>
          </w:p>
        </w:tc>
      </w:tr>
      <w:tr w:rsidR="00027638" w:rsidRPr="00FB6F67" w14:paraId="30AF4E00" w14:textId="77777777" w:rsidTr="00D257FE">
        <w:trPr>
          <w:gridAfter w:val="1"/>
          <w:wAfter w:w="540" w:type="dxa"/>
          <w:trHeight w:hRule="exact" w:val="340"/>
        </w:trPr>
        <w:tc>
          <w:tcPr>
            <w:tcW w:w="4828" w:type="dxa"/>
            <w:gridSpan w:val="2"/>
            <w:vAlign w:val="bottom"/>
          </w:tcPr>
          <w:p w14:paraId="25BDDBB2" w14:textId="77777777" w:rsidR="00027638" w:rsidRPr="00BC27F2" w:rsidRDefault="00027638" w:rsidP="00D257FE">
            <w:pPr>
              <w:spacing w:after="0"/>
              <w:jc w:val="both"/>
              <w:rPr>
                <w:sz w:val="20"/>
                <w:szCs w:val="20"/>
              </w:rPr>
            </w:pPr>
            <w:r>
              <w:rPr>
                <w:sz w:val="20"/>
                <w:szCs w:val="20"/>
              </w:rPr>
              <w:t>Bioleg Forol a Physgodfeydd</w:t>
            </w:r>
          </w:p>
        </w:tc>
        <w:tc>
          <w:tcPr>
            <w:tcW w:w="283" w:type="dxa"/>
            <w:vAlign w:val="bottom"/>
          </w:tcPr>
          <w:p w14:paraId="7FA2102E" w14:textId="77777777" w:rsidR="00027638" w:rsidRPr="00FB6F67" w:rsidRDefault="00027638" w:rsidP="00D257FE">
            <w:pPr>
              <w:jc w:val="both"/>
              <w:rPr>
                <w:i/>
                <w:iCs/>
              </w:rPr>
            </w:pPr>
          </w:p>
        </w:tc>
        <w:tc>
          <w:tcPr>
            <w:tcW w:w="4697" w:type="dxa"/>
            <w:vAlign w:val="bottom"/>
          </w:tcPr>
          <w:p w14:paraId="0753B0B9" w14:textId="77777777" w:rsidR="00027638" w:rsidRPr="00BC27F2" w:rsidRDefault="00027638" w:rsidP="00D257FE">
            <w:pPr>
              <w:spacing w:after="0"/>
              <w:jc w:val="both"/>
              <w:rPr>
                <w:sz w:val="20"/>
                <w:szCs w:val="20"/>
              </w:rPr>
            </w:pPr>
            <w:r>
              <w:rPr>
                <w:sz w:val="20"/>
                <w:szCs w:val="20"/>
              </w:rPr>
              <w:t>Bioleg Systemau a Synthetig</w:t>
            </w:r>
          </w:p>
        </w:tc>
      </w:tr>
      <w:tr w:rsidR="00027638" w:rsidRPr="00FB6F67" w14:paraId="376C0D5B" w14:textId="77777777" w:rsidTr="00D257FE">
        <w:trPr>
          <w:trHeight w:hRule="exact" w:val="340"/>
        </w:trPr>
        <w:tc>
          <w:tcPr>
            <w:tcW w:w="4828" w:type="dxa"/>
            <w:gridSpan w:val="2"/>
            <w:vAlign w:val="bottom"/>
          </w:tcPr>
          <w:p w14:paraId="50501098" w14:textId="77777777" w:rsidR="00027638" w:rsidRPr="00BC27F2" w:rsidRDefault="00027638" w:rsidP="00D257FE">
            <w:pPr>
              <w:spacing w:after="0"/>
              <w:jc w:val="both"/>
              <w:rPr>
                <w:sz w:val="20"/>
                <w:szCs w:val="20"/>
              </w:rPr>
            </w:pPr>
            <w:r>
              <w:rPr>
                <w:sz w:val="20"/>
                <w:szCs w:val="20"/>
              </w:rPr>
              <w:t xml:space="preserve">Microbioleg </w:t>
            </w:r>
          </w:p>
        </w:tc>
        <w:tc>
          <w:tcPr>
            <w:tcW w:w="283" w:type="dxa"/>
            <w:tcBorders>
              <w:top w:val="nil"/>
              <w:left w:val="nil"/>
              <w:bottom w:val="nil"/>
              <w:right w:val="nil"/>
            </w:tcBorders>
            <w:shd w:val="clear" w:color="auto" w:fill="auto"/>
            <w:noWrap/>
            <w:vAlign w:val="bottom"/>
          </w:tcPr>
          <w:p w14:paraId="2A9972B5" w14:textId="77777777" w:rsidR="00027638" w:rsidRPr="00FB6F67" w:rsidRDefault="00027638" w:rsidP="00D257FE">
            <w:pPr>
              <w:spacing w:after="0"/>
              <w:jc w:val="both"/>
              <w:rPr>
                <w:rFonts w:eastAsia="Times New Roman"/>
                <w:sz w:val="20"/>
                <w:szCs w:val="20"/>
                <w:lang w:eastAsia="en-GB"/>
              </w:rPr>
            </w:pPr>
          </w:p>
        </w:tc>
        <w:tc>
          <w:tcPr>
            <w:tcW w:w="4697" w:type="dxa"/>
            <w:tcBorders>
              <w:top w:val="nil"/>
              <w:left w:val="nil"/>
              <w:bottom w:val="nil"/>
              <w:right w:val="nil"/>
            </w:tcBorders>
            <w:shd w:val="clear" w:color="auto" w:fill="auto"/>
            <w:vAlign w:val="center"/>
          </w:tcPr>
          <w:p w14:paraId="5BD25B46" w14:textId="77777777" w:rsidR="00027638" w:rsidRPr="00FB6F67" w:rsidRDefault="00027638" w:rsidP="00D257FE">
            <w:pPr>
              <w:spacing w:after="0"/>
              <w:jc w:val="both"/>
              <w:rPr>
                <w:rFonts w:eastAsia="Times New Roman"/>
                <w:sz w:val="20"/>
                <w:szCs w:val="20"/>
                <w:lang w:eastAsia="en-GB"/>
              </w:rPr>
            </w:pPr>
            <w:r>
              <w:rPr>
                <w:i/>
                <w:sz w:val="20"/>
                <w:szCs w:val="20"/>
              </w:rPr>
              <w:t>Disgyblaethau Eraill</w:t>
            </w:r>
            <w:r w:rsidRPr="00F86CB1" w:rsidDel="00D447AE">
              <w:rPr>
                <w:i/>
                <w:sz w:val="20"/>
                <w:szCs w:val="20"/>
              </w:rPr>
              <w:t xml:space="preserve"> </w:t>
            </w:r>
          </w:p>
        </w:tc>
        <w:tc>
          <w:tcPr>
            <w:tcW w:w="540" w:type="dxa"/>
            <w:vAlign w:val="bottom"/>
          </w:tcPr>
          <w:p w14:paraId="30047E3F" w14:textId="77777777" w:rsidR="00027638" w:rsidRPr="00FB6F67" w:rsidRDefault="00027638" w:rsidP="00D257FE">
            <w:pPr>
              <w:jc w:val="both"/>
            </w:pPr>
          </w:p>
        </w:tc>
      </w:tr>
      <w:tr w:rsidR="00027638" w:rsidRPr="00FB6F67" w14:paraId="67224668" w14:textId="77777777" w:rsidTr="00D257FE">
        <w:trPr>
          <w:trHeight w:hRule="exact" w:val="340"/>
        </w:trPr>
        <w:tc>
          <w:tcPr>
            <w:tcW w:w="4828" w:type="dxa"/>
            <w:gridSpan w:val="2"/>
            <w:vAlign w:val="bottom"/>
          </w:tcPr>
          <w:p w14:paraId="47492710" w14:textId="77777777" w:rsidR="00027638" w:rsidRPr="00BC27F2" w:rsidRDefault="00027638" w:rsidP="00D257FE">
            <w:pPr>
              <w:spacing w:after="0"/>
              <w:jc w:val="both"/>
              <w:rPr>
                <w:sz w:val="20"/>
                <w:szCs w:val="20"/>
              </w:rPr>
            </w:pPr>
            <w:r>
              <w:rPr>
                <w:sz w:val="20"/>
                <w:szCs w:val="20"/>
              </w:rPr>
              <w:t xml:space="preserve">Mycoleg </w:t>
            </w:r>
          </w:p>
        </w:tc>
        <w:tc>
          <w:tcPr>
            <w:tcW w:w="283" w:type="dxa"/>
            <w:tcBorders>
              <w:top w:val="nil"/>
              <w:left w:val="nil"/>
              <w:bottom w:val="nil"/>
              <w:right w:val="nil"/>
            </w:tcBorders>
            <w:shd w:val="clear" w:color="auto" w:fill="auto"/>
            <w:noWrap/>
            <w:vAlign w:val="bottom"/>
          </w:tcPr>
          <w:p w14:paraId="5C6C63D5" w14:textId="77777777" w:rsidR="00027638" w:rsidRPr="00FB6F67" w:rsidRDefault="00027638" w:rsidP="00D257FE">
            <w:pPr>
              <w:spacing w:after="0"/>
              <w:jc w:val="both"/>
              <w:rPr>
                <w:rFonts w:eastAsia="Times New Roman"/>
                <w:sz w:val="20"/>
                <w:szCs w:val="20"/>
                <w:lang w:eastAsia="en-GB"/>
              </w:rPr>
            </w:pPr>
          </w:p>
        </w:tc>
        <w:tc>
          <w:tcPr>
            <w:tcW w:w="4697" w:type="dxa"/>
            <w:tcBorders>
              <w:top w:val="nil"/>
              <w:left w:val="nil"/>
              <w:bottom w:val="nil"/>
              <w:right w:val="nil"/>
            </w:tcBorders>
            <w:shd w:val="clear" w:color="auto" w:fill="auto"/>
            <w:vAlign w:val="center"/>
          </w:tcPr>
          <w:p w14:paraId="453EC61C" w14:textId="77777777" w:rsidR="00027638" w:rsidRPr="00FB6F67" w:rsidRDefault="00027638" w:rsidP="00D257FE">
            <w:pPr>
              <w:spacing w:after="0"/>
              <w:jc w:val="both"/>
              <w:rPr>
                <w:rFonts w:eastAsia="Times New Roman"/>
                <w:sz w:val="20"/>
                <w:szCs w:val="20"/>
                <w:lang w:eastAsia="en-GB"/>
              </w:rPr>
            </w:pPr>
          </w:p>
        </w:tc>
        <w:tc>
          <w:tcPr>
            <w:tcW w:w="540" w:type="dxa"/>
            <w:vAlign w:val="bottom"/>
          </w:tcPr>
          <w:p w14:paraId="1442F0F3" w14:textId="77777777" w:rsidR="00027638" w:rsidRPr="00FB6F67" w:rsidRDefault="00027638" w:rsidP="00D257FE">
            <w:pPr>
              <w:jc w:val="both"/>
            </w:pPr>
          </w:p>
        </w:tc>
      </w:tr>
      <w:tr w:rsidR="00027638" w:rsidRPr="00FB6F67" w14:paraId="2C400FDA" w14:textId="77777777" w:rsidTr="00D257FE">
        <w:trPr>
          <w:trHeight w:hRule="exact" w:val="340"/>
        </w:trPr>
        <w:tc>
          <w:tcPr>
            <w:tcW w:w="4828" w:type="dxa"/>
            <w:gridSpan w:val="2"/>
            <w:vAlign w:val="bottom"/>
          </w:tcPr>
          <w:p w14:paraId="28F40376" w14:textId="77777777" w:rsidR="00027638" w:rsidRPr="00BC27F2" w:rsidRDefault="00027638" w:rsidP="00D257FE">
            <w:pPr>
              <w:spacing w:after="0"/>
              <w:jc w:val="both"/>
              <w:rPr>
                <w:sz w:val="20"/>
                <w:szCs w:val="20"/>
              </w:rPr>
            </w:pPr>
            <w:r>
              <w:rPr>
                <w:sz w:val="20"/>
                <w:szCs w:val="20"/>
              </w:rPr>
              <w:t xml:space="preserve">Ffisioleg </w:t>
            </w:r>
          </w:p>
        </w:tc>
        <w:tc>
          <w:tcPr>
            <w:tcW w:w="283" w:type="dxa"/>
            <w:tcBorders>
              <w:top w:val="nil"/>
              <w:left w:val="nil"/>
              <w:bottom w:val="nil"/>
              <w:right w:val="nil"/>
            </w:tcBorders>
            <w:shd w:val="clear" w:color="auto" w:fill="auto"/>
            <w:noWrap/>
            <w:vAlign w:val="bottom"/>
          </w:tcPr>
          <w:p w14:paraId="34358D20" w14:textId="77777777" w:rsidR="00027638" w:rsidRPr="00FB6F67" w:rsidRDefault="00027638" w:rsidP="00D257FE">
            <w:pPr>
              <w:spacing w:after="0"/>
              <w:jc w:val="both"/>
              <w:rPr>
                <w:rFonts w:eastAsia="Times New Roman"/>
                <w:sz w:val="20"/>
                <w:szCs w:val="20"/>
                <w:lang w:eastAsia="en-GB"/>
              </w:rPr>
            </w:pPr>
          </w:p>
        </w:tc>
        <w:tc>
          <w:tcPr>
            <w:tcW w:w="4697" w:type="dxa"/>
            <w:tcBorders>
              <w:top w:val="nil"/>
              <w:left w:val="nil"/>
              <w:bottom w:val="nil"/>
              <w:right w:val="nil"/>
            </w:tcBorders>
            <w:shd w:val="clear" w:color="auto" w:fill="auto"/>
            <w:vAlign w:val="center"/>
          </w:tcPr>
          <w:p w14:paraId="0573D481" w14:textId="77777777" w:rsidR="00027638" w:rsidRPr="00FB6F67" w:rsidRDefault="00027638" w:rsidP="00D257FE">
            <w:pPr>
              <w:spacing w:after="0"/>
              <w:jc w:val="both"/>
              <w:rPr>
                <w:rFonts w:eastAsia="Times New Roman"/>
                <w:sz w:val="20"/>
                <w:szCs w:val="20"/>
                <w:lang w:eastAsia="en-GB"/>
              </w:rPr>
            </w:pPr>
          </w:p>
        </w:tc>
        <w:tc>
          <w:tcPr>
            <w:tcW w:w="540" w:type="dxa"/>
            <w:vAlign w:val="bottom"/>
          </w:tcPr>
          <w:p w14:paraId="47ABFE1A" w14:textId="77777777" w:rsidR="00027638" w:rsidRPr="00FB6F67" w:rsidRDefault="00027638" w:rsidP="00D257FE">
            <w:pPr>
              <w:jc w:val="both"/>
            </w:pPr>
          </w:p>
        </w:tc>
      </w:tr>
      <w:tr w:rsidR="00027638" w:rsidRPr="00FB6F67" w14:paraId="59762F44" w14:textId="77777777" w:rsidTr="00D257FE">
        <w:trPr>
          <w:trHeight w:hRule="exact" w:val="340"/>
        </w:trPr>
        <w:tc>
          <w:tcPr>
            <w:tcW w:w="4828" w:type="dxa"/>
            <w:gridSpan w:val="2"/>
            <w:vAlign w:val="bottom"/>
          </w:tcPr>
          <w:p w14:paraId="30ACE0F5" w14:textId="77777777" w:rsidR="00027638" w:rsidRPr="00BC27F2" w:rsidRDefault="00027638" w:rsidP="00D257FE">
            <w:pPr>
              <w:spacing w:after="0"/>
              <w:jc w:val="both"/>
              <w:rPr>
                <w:sz w:val="20"/>
                <w:szCs w:val="20"/>
              </w:rPr>
            </w:pPr>
            <w:r>
              <w:rPr>
                <w:sz w:val="20"/>
                <w:szCs w:val="20"/>
              </w:rPr>
              <w:t>Bioleg Planhigion</w:t>
            </w:r>
          </w:p>
        </w:tc>
        <w:tc>
          <w:tcPr>
            <w:tcW w:w="283" w:type="dxa"/>
            <w:tcBorders>
              <w:top w:val="nil"/>
              <w:left w:val="nil"/>
              <w:bottom w:val="nil"/>
              <w:right w:val="nil"/>
            </w:tcBorders>
            <w:shd w:val="clear" w:color="auto" w:fill="auto"/>
            <w:noWrap/>
            <w:vAlign w:val="bottom"/>
          </w:tcPr>
          <w:p w14:paraId="733EEAC5" w14:textId="77777777" w:rsidR="00027638" w:rsidRPr="00FB6F67" w:rsidRDefault="00027638" w:rsidP="00D257FE">
            <w:pPr>
              <w:spacing w:after="0"/>
              <w:jc w:val="both"/>
              <w:rPr>
                <w:rFonts w:eastAsia="Times New Roman"/>
                <w:sz w:val="20"/>
                <w:szCs w:val="20"/>
                <w:lang w:eastAsia="en-GB"/>
              </w:rPr>
            </w:pPr>
          </w:p>
        </w:tc>
        <w:tc>
          <w:tcPr>
            <w:tcW w:w="4697" w:type="dxa"/>
            <w:tcBorders>
              <w:top w:val="nil"/>
              <w:left w:val="nil"/>
              <w:bottom w:val="nil"/>
              <w:right w:val="nil"/>
            </w:tcBorders>
            <w:shd w:val="clear" w:color="auto" w:fill="auto"/>
            <w:vAlign w:val="center"/>
          </w:tcPr>
          <w:p w14:paraId="4FC18A9E" w14:textId="77777777" w:rsidR="00027638" w:rsidRPr="00FB6F67" w:rsidRDefault="00027638" w:rsidP="00D257FE">
            <w:pPr>
              <w:spacing w:after="0"/>
              <w:jc w:val="both"/>
              <w:rPr>
                <w:rFonts w:eastAsia="Times New Roman"/>
                <w:sz w:val="20"/>
                <w:szCs w:val="20"/>
                <w:lang w:eastAsia="en-GB"/>
              </w:rPr>
            </w:pPr>
          </w:p>
        </w:tc>
        <w:tc>
          <w:tcPr>
            <w:tcW w:w="540" w:type="dxa"/>
            <w:vAlign w:val="bottom"/>
          </w:tcPr>
          <w:p w14:paraId="4EEF9D66" w14:textId="77777777" w:rsidR="00027638" w:rsidRPr="00FB6F67" w:rsidRDefault="00027638" w:rsidP="00D257FE">
            <w:pPr>
              <w:jc w:val="both"/>
            </w:pPr>
          </w:p>
        </w:tc>
      </w:tr>
      <w:tr w:rsidR="00027638" w:rsidRPr="00FB6F67" w14:paraId="46DD2356" w14:textId="77777777" w:rsidTr="00D257FE">
        <w:trPr>
          <w:gridAfter w:val="1"/>
          <w:wAfter w:w="540" w:type="dxa"/>
          <w:trHeight w:hRule="exact" w:val="340"/>
        </w:trPr>
        <w:tc>
          <w:tcPr>
            <w:tcW w:w="4828" w:type="dxa"/>
            <w:gridSpan w:val="2"/>
            <w:vAlign w:val="bottom"/>
          </w:tcPr>
          <w:p w14:paraId="26001C0C" w14:textId="77777777" w:rsidR="00027638" w:rsidRPr="00BC27F2" w:rsidRDefault="00027638" w:rsidP="00D257FE">
            <w:pPr>
              <w:spacing w:after="0"/>
              <w:jc w:val="both"/>
              <w:rPr>
                <w:sz w:val="20"/>
                <w:szCs w:val="20"/>
              </w:rPr>
            </w:pPr>
            <w:r>
              <w:rPr>
                <w:sz w:val="20"/>
                <w:szCs w:val="20"/>
              </w:rPr>
              <w:t xml:space="preserve">Geneteg Poblogaeth a Meintiol </w:t>
            </w:r>
          </w:p>
        </w:tc>
        <w:tc>
          <w:tcPr>
            <w:tcW w:w="283" w:type="dxa"/>
            <w:tcBorders>
              <w:top w:val="nil"/>
              <w:left w:val="nil"/>
              <w:bottom w:val="nil"/>
              <w:right w:val="nil"/>
            </w:tcBorders>
            <w:shd w:val="clear" w:color="auto" w:fill="auto"/>
            <w:noWrap/>
            <w:vAlign w:val="bottom"/>
          </w:tcPr>
          <w:p w14:paraId="6D40B1C1" w14:textId="77777777" w:rsidR="00027638" w:rsidRPr="00FB6F67" w:rsidRDefault="00027638" w:rsidP="00D257FE">
            <w:pPr>
              <w:spacing w:after="0"/>
              <w:jc w:val="both"/>
              <w:rPr>
                <w:rFonts w:eastAsia="Times New Roman"/>
                <w:sz w:val="20"/>
                <w:szCs w:val="20"/>
                <w:lang w:eastAsia="en-GB"/>
              </w:rPr>
            </w:pPr>
          </w:p>
        </w:tc>
        <w:tc>
          <w:tcPr>
            <w:tcW w:w="4697" w:type="dxa"/>
            <w:tcBorders>
              <w:top w:val="nil"/>
              <w:left w:val="nil"/>
              <w:bottom w:val="nil"/>
              <w:right w:val="nil"/>
            </w:tcBorders>
            <w:shd w:val="clear" w:color="auto" w:fill="auto"/>
            <w:vAlign w:val="center"/>
          </w:tcPr>
          <w:p w14:paraId="65F01832" w14:textId="77777777" w:rsidR="00027638" w:rsidRPr="00FB6F67" w:rsidRDefault="00027638" w:rsidP="00D257FE">
            <w:pPr>
              <w:jc w:val="both"/>
              <w:rPr>
                <w:b/>
                <w:sz w:val="20"/>
                <w:szCs w:val="20"/>
                <w:u w:val="single"/>
              </w:rPr>
            </w:pPr>
          </w:p>
        </w:tc>
      </w:tr>
      <w:tr w:rsidR="00027638" w:rsidRPr="00FB6F67" w14:paraId="32F7D3B7" w14:textId="77777777" w:rsidTr="00D257FE">
        <w:trPr>
          <w:gridAfter w:val="1"/>
          <w:wAfter w:w="540" w:type="dxa"/>
          <w:trHeight w:hRule="exact" w:val="340"/>
        </w:trPr>
        <w:tc>
          <w:tcPr>
            <w:tcW w:w="4828" w:type="dxa"/>
            <w:gridSpan w:val="2"/>
            <w:vAlign w:val="bottom"/>
          </w:tcPr>
          <w:p w14:paraId="2CA166AC" w14:textId="77777777" w:rsidR="00027638" w:rsidRPr="00BC27F2" w:rsidRDefault="00027638" w:rsidP="00D257FE">
            <w:pPr>
              <w:spacing w:after="0"/>
              <w:jc w:val="both"/>
              <w:rPr>
                <w:sz w:val="20"/>
                <w:szCs w:val="20"/>
              </w:rPr>
            </w:pPr>
            <w:r>
              <w:rPr>
                <w:sz w:val="20"/>
                <w:szCs w:val="20"/>
              </w:rPr>
              <w:t xml:space="preserve">Rheoli Adnoddau Gwledig </w:t>
            </w:r>
          </w:p>
        </w:tc>
        <w:tc>
          <w:tcPr>
            <w:tcW w:w="283" w:type="dxa"/>
            <w:tcBorders>
              <w:top w:val="nil"/>
              <w:left w:val="nil"/>
              <w:bottom w:val="nil"/>
              <w:right w:val="nil"/>
            </w:tcBorders>
            <w:shd w:val="clear" w:color="auto" w:fill="auto"/>
            <w:noWrap/>
            <w:vAlign w:val="bottom"/>
          </w:tcPr>
          <w:p w14:paraId="46EC9273" w14:textId="77777777" w:rsidR="00027638" w:rsidRPr="00FB6F67" w:rsidRDefault="00027638" w:rsidP="00D257FE">
            <w:pPr>
              <w:spacing w:after="0"/>
              <w:jc w:val="both"/>
              <w:rPr>
                <w:rFonts w:eastAsia="Times New Roman"/>
                <w:sz w:val="20"/>
                <w:szCs w:val="20"/>
                <w:lang w:eastAsia="en-GB"/>
              </w:rPr>
            </w:pPr>
          </w:p>
        </w:tc>
        <w:tc>
          <w:tcPr>
            <w:tcW w:w="4697" w:type="dxa"/>
            <w:tcBorders>
              <w:top w:val="nil"/>
              <w:left w:val="nil"/>
              <w:bottom w:val="nil"/>
              <w:right w:val="nil"/>
            </w:tcBorders>
            <w:shd w:val="clear" w:color="auto" w:fill="auto"/>
            <w:vAlign w:val="center"/>
          </w:tcPr>
          <w:p w14:paraId="7CBB27EE" w14:textId="77777777" w:rsidR="00027638" w:rsidRPr="00FB6F67" w:rsidRDefault="00027638" w:rsidP="00D257FE">
            <w:pPr>
              <w:spacing w:after="0"/>
              <w:jc w:val="both"/>
              <w:rPr>
                <w:rFonts w:eastAsia="Times New Roman"/>
                <w:i/>
                <w:iCs/>
                <w:sz w:val="20"/>
                <w:szCs w:val="20"/>
                <w:lang w:eastAsia="en-GB"/>
              </w:rPr>
            </w:pPr>
          </w:p>
        </w:tc>
      </w:tr>
      <w:tr w:rsidR="00027638" w:rsidRPr="00FB6F67" w14:paraId="44D79519" w14:textId="77777777" w:rsidTr="00D257FE">
        <w:trPr>
          <w:gridAfter w:val="1"/>
          <w:wAfter w:w="540" w:type="dxa"/>
          <w:trHeight w:hRule="exact" w:val="340"/>
        </w:trPr>
        <w:tc>
          <w:tcPr>
            <w:tcW w:w="4828" w:type="dxa"/>
            <w:gridSpan w:val="2"/>
            <w:vAlign w:val="bottom"/>
          </w:tcPr>
          <w:p w14:paraId="6881EFDD" w14:textId="77777777" w:rsidR="00027638" w:rsidRPr="00BC27F2" w:rsidRDefault="00027638" w:rsidP="00D257FE">
            <w:pPr>
              <w:spacing w:after="0"/>
              <w:jc w:val="both"/>
              <w:rPr>
                <w:sz w:val="20"/>
                <w:szCs w:val="20"/>
              </w:rPr>
            </w:pPr>
            <w:r>
              <w:rPr>
                <w:sz w:val="20"/>
                <w:szCs w:val="20"/>
              </w:rPr>
              <w:t>Bioleg Pridd</w:t>
            </w:r>
          </w:p>
        </w:tc>
        <w:tc>
          <w:tcPr>
            <w:tcW w:w="283" w:type="dxa"/>
            <w:tcBorders>
              <w:top w:val="nil"/>
              <w:left w:val="nil"/>
              <w:bottom w:val="nil"/>
              <w:right w:val="nil"/>
            </w:tcBorders>
            <w:shd w:val="clear" w:color="auto" w:fill="auto"/>
            <w:noWrap/>
            <w:vAlign w:val="bottom"/>
          </w:tcPr>
          <w:p w14:paraId="5BDBF010" w14:textId="77777777" w:rsidR="00027638" w:rsidRPr="00FB6F67" w:rsidRDefault="00027638" w:rsidP="00D257FE">
            <w:pPr>
              <w:spacing w:after="0"/>
              <w:jc w:val="both"/>
              <w:rPr>
                <w:rFonts w:eastAsia="Times New Roman"/>
                <w:sz w:val="20"/>
                <w:szCs w:val="20"/>
                <w:lang w:eastAsia="en-GB"/>
              </w:rPr>
            </w:pPr>
          </w:p>
        </w:tc>
        <w:tc>
          <w:tcPr>
            <w:tcW w:w="4697" w:type="dxa"/>
            <w:tcBorders>
              <w:top w:val="nil"/>
              <w:left w:val="nil"/>
              <w:bottom w:val="nil"/>
              <w:right w:val="nil"/>
            </w:tcBorders>
            <w:shd w:val="clear" w:color="auto" w:fill="auto"/>
            <w:vAlign w:val="center"/>
          </w:tcPr>
          <w:p w14:paraId="1F957C8B" w14:textId="77777777" w:rsidR="00027638" w:rsidRPr="00FB6F67" w:rsidRDefault="00027638" w:rsidP="00D257FE">
            <w:pPr>
              <w:spacing w:after="0"/>
              <w:jc w:val="both"/>
              <w:rPr>
                <w:rFonts w:eastAsia="Times New Roman"/>
                <w:b/>
                <w:i/>
                <w:iCs/>
                <w:sz w:val="20"/>
                <w:szCs w:val="20"/>
                <w:lang w:eastAsia="en-GB"/>
              </w:rPr>
            </w:pPr>
          </w:p>
        </w:tc>
      </w:tr>
      <w:tr w:rsidR="00027638" w:rsidRPr="00FB6F67" w14:paraId="47E9EA85" w14:textId="77777777" w:rsidTr="00D257FE">
        <w:trPr>
          <w:gridAfter w:val="1"/>
          <w:wAfter w:w="540" w:type="dxa"/>
          <w:trHeight w:hRule="exact" w:val="251"/>
        </w:trPr>
        <w:tc>
          <w:tcPr>
            <w:tcW w:w="4828" w:type="dxa"/>
            <w:gridSpan w:val="2"/>
            <w:tcBorders>
              <w:top w:val="nil"/>
              <w:left w:val="nil"/>
              <w:bottom w:val="nil"/>
              <w:right w:val="nil"/>
            </w:tcBorders>
            <w:shd w:val="clear" w:color="auto" w:fill="auto"/>
            <w:vAlign w:val="bottom"/>
          </w:tcPr>
          <w:p w14:paraId="1D7FA731" w14:textId="77777777" w:rsidR="00027638" w:rsidRPr="00FB6F67" w:rsidRDefault="00027638" w:rsidP="00D257FE">
            <w:pPr>
              <w:spacing w:after="0"/>
              <w:jc w:val="both"/>
              <w:rPr>
                <w:rFonts w:eastAsia="Times New Roman"/>
                <w:sz w:val="20"/>
                <w:szCs w:val="20"/>
                <w:lang w:eastAsia="en-GB"/>
              </w:rPr>
            </w:pPr>
            <w:r>
              <w:rPr>
                <w:i/>
                <w:sz w:val="20"/>
                <w:szCs w:val="20"/>
              </w:rPr>
              <w:t>Disgyblaethau Eraill</w:t>
            </w:r>
            <w:r w:rsidRPr="00F86CB1" w:rsidDel="00D447AE">
              <w:rPr>
                <w:i/>
                <w:sz w:val="20"/>
                <w:szCs w:val="20"/>
              </w:rPr>
              <w:t xml:space="preserve"> </w:t>
            </w:r>
          </w:p>
        </w:tc>
        <w:tc>
          <w:tcPr>
            <w:tcW w:w="283" w:type="dxa"/>
            <w:tcBorders>
              <w:top w:val="nil"/>
              <w:left w:val="nil"/>
              <w:bottom w:val="nil"/>
              <w:right w:val="nil"/>
            </w:tcBorders>
            <w:shd w:val="clear" w:color="auto" w:fill="auto"/>
            <w:noWrap/>
            <w:vAlign w:val="bottom"/>
          </w:tcPr>
          <w:p w14:paraId="453DC4BD" w14:textId="77777777" w:rsidR="00027638" w:rsidRPr="00FB6F67" w:rsidRDefault="00027638" w:rsidP="00D257FE">
            <w:pPr>
              <w:spacing w:after="0"/>
              <w:jc w:val="both"/>
              <w:rPr>
                <w:rFonts w:eastAsia="Times New Roman"/>
                <w:sz w:val="20"/>
                <w:szCs w:val="20"/>
                <w:lang w:eastAsia="en-GB"/>
              </w:rPr>
            </w:pPr>
          </w:p>
        </w:tc>
        <w:tc>
          <w:tcPr>
            <w:tcW w:w="4697" w:type="dxa"/>
            <w:tcBorders>
              <w:top w:val="nil"/>
              <w:left w:val="nil"/>
              <w:bottom w:val="nil"/>
              <w:right w:val="nil"/>
            </w:tcBorders>
            <w:shd w:val="clear" w:color="auto" w:fill="auto"/>
            <w:vAlign w:val="center"/>
          </w:tcPr>
          <w:p w14:paraId="6DB15A81" w14:textId="77777777" w:rsidR="00027638" w:rsidRPr="00FB6F67" w:rsidRDefault="00027638" w:rsidP="00D257FE">
            <w:pPr>
              <w:jc w:val="both"/>
              <w:rPr>
                <w:sz w:val="20"/>
                <w:szCs w:val="20"/>
              </w:rPr>
            </w:pPr>
          </w:p>
        </w:tc>
      </w:tr>
      <w:tr w:rsidR="00027638" w:rsidRPr="00FB6F67" w14:paraId="2B19C323" w14:textId="77777777" w:rsidTr="00D257FE">
        <w:trPr>
          <w:gridAfter w:val="1"/>
          <w:wAfter w:w="540" w:type="dxa"/>
          <w:trHeight w:hRule="exact" w:val="213"/>
        </w:trPr>
        <w:tc>
          <w:tcPr>
            <w:tcW w:w="4828" w:type="dxa"/>
            <w:gridSpan w:val="2"/>
            <w:tcBorders>
              <w:top w:val="nil"/>
              <w:left w:val="nil"/>
              <w:bottom w:val="nil"/>
              <w:right w:val="nil"/>
            </w:tcBorders>
            <w:shd w:val="clear" w:color="auto" w:fill="auto"/>
            <w:vAlign w:val="bottom"/>
          </w:tcPr>
          <w:p w14:paraId="73D6BA45" w14:textId="77777777" w:rsidR="00027638" w:rsidRPr="00FB6F67" w:rsidRDefault="00027638" w:rsidP="00D257FE">
            <w:pPr>
              <w:spacing w:after="0"/>
              <w:jc w:val="both"/>
              <w:rPr>
                <w:rFonts w:eastAsia="Times New Roman"/>
                <w:sz w:val="20"/>
                <w:szCs w:val="20"/>
                <w:lang w:eastAsia="en-GB"/>
              </w:rPr>
            </w:pPr>
          </w:p>
        </w:tc>
        <w:tc>
          <w:tcPr>
            <w:tcW w:w="283" w:type="dxa"/>
            <w:tcBorders>
              <w:top w:val="nil"/>
              <w:left w:val="nil"/>
              <w:bottom w:val="nil"/>
              <w:right w:val="nil"/>
            </w:tcBorders>
            <w:shd w:val="clear" w:color="auto" w:fill="auto"/>
            <w:noWrap/>
            <w:vAlign w:val="bottom"/>
          </w:tcPr>
          <w:p w14:paraId="0FB4CDA0" w14:textId="77777777" w:rsidR="00027638" w:rsidRPr="00FB6F67" w:rsidRDefault="00027638" w:rsidP="00D257FE">
            <w:pPr>
              <w:spacing w:after="0"/>
              <w:jc w:val="both"/>
              <w:rPr>
                <w:rFonts w:eastAsia="Times New Roman"/>
                <w:sz w:val="20"/>
                <w:szCs w:val="20"/>
                <w:lang w:eastAsia="en-GB"/>
              </w:rPr>
            </w:pPr>
          </w:p>
        </w:tc>
        <w:tc>
          <w:tcPr>
            <w:tcW w:w="4697" w:type="dxa"/>
            <w:tcBorders>
              <w:top w:val="nil"/>
              <w:left w:val="nil"/>
              <w:bottom w:val="nil"/>
              <w:right w:val="nil"/>
            </w:tcBorders>
            <w:shd w:val="clear" w:color="auto" w:fill="auto"/>
            <w:vAlign w:val="center"/>
          </w:tcPr>
          <w:p w14:paraId="26411D9C" w14:textId="77777777" w:rsidR="00027638" w:rsidRPr="00FB6F67" w:rsidRDefault="00027638" w:rsidP="00D257FE">
            <w:pPr>
              <w:jc w:val="both"/>
              <w:rPr>
                <w:sz w:val="20"/>
                <w:szCs w:val="20"/>
              </w:rPr>
            </w:pPr>
          </w:p>
        </w:tc>
      </w:tr>
      <w:tr w:rsidR="00027638" w:rsidRPr="00FB6F67" w14:paraId="06C26CE1" w14:textId="77777777" w:rsidTr="00D257FE">
        <w:trPr>
          <w:gridAfter w:val="1"/>
          <w:wAfter w:w="540" w:type="dxa"/>
          <w:trHeight w:hRule="exact" w:val="340"/>
        </w:trPr>
        <w:tc>
          <w:tcPr>
            <w:tcW w:w="4828" w:type="dxa"/>
            <w:gridSpan w:val="2"/>
            <w:shd w:val="clear" w:color="auto" w:fill="auto"/>
            <w:vAlign w:val="center"/>
          </w:tcPr>
          <w:p w14:paraId="165FEAE9" w14:textId="77777777" w:rsidR="00027638" w:rsidRPr="00BC27F2" w:rsidRDefault="00027638" w:rsidP="00D257FE">
            <w:pPr>
              <w:tabs>
                <w:tab w:val="left" w:pos="2264"/>
              </w:tabs>
              <w:spacing w:after="0"/>
              <w:jc w:val="both"/>
              <w:rPr>
                <w:rFonts w:eastAsia="Times New Roman"/>
                <w:b/>
                <w:bCs/>
                <w:sz w:val="20"/>
                <w:szCs w:val="20"/>
                <w:lang w:eastAsia="en-GB"/>
              </w:rPr>
            </w:pPr>
            <w:r w:rsidRPr="00BC27F2">
              <w:rPr>
                <w:rFonts w:eastAsia="Times New Roman"/>
                <w:b/>
                <w:bCs/>
                <w:sz w:val="20"/>
                <w:szCs w:val="20"/>
                <w:lang w:eastAsia="en-GB"/>
              </w:rPr>
              <w:t>A3</w:t>
            </w:r>
            <w:r w:rsidRPr="00BC27F2">
              <w:rPr>
                <w:rFonts w:cs="Calibri"/>
                <w:b/>
                <w:sz w:val="20"/>
                <w:szCs w:val="20"/>
              </w:rPr>
              <w:t xml:space="preserve"> </w:t>
            </w:r>
            <w:r>
              <w:rPr>
                <w:rFonts w:cs="Calibri"/>
                <w:b/>
                <w:sz w:val="20"/>
                <w:szCs w:val="20"/>
              </w:rPr>
              <w:t>Cemeg, Ffiseg, Seryddiaeth a Gwyddorau Daear</w:t>
            </w:r>
          </w:p>
        </w:tc>
        <w:tc>
          <w:tcPr>
            <w:tcW w:w="283" w:type="dxa"/>
            <w:tcBorders>
              <w:top w:val="nil"/>
              <w:left w:val="nil"/>
              <w:bottom w:val="nil"/>
              <w:right w:val="nil"/>
            </w:tcBorders>
            <w:shd w:val="clear" w:color="auto" w:fill="auto"/>
            <w:noWrap/>
            <w:vAlign w:val="bottom"/>
          </w:tcPr>
          <w:p w14:paraId="78C3B446" w14:textId="77777777" w:rsidR="00027638" w:rsidRPr="00FB6F67" w:rsidRDefault="00027638" w:rsidP="00D257FE">
            <w:pPr>
              <w:spacing w:after="0"/>
              <w:jc w:val="both"/>
              <w:rPr>
                <w:rFonts w:eastAsia="Times New Roman"/>
                <w:sz w:val="20"/>
                <w:szCs w:val="20"/>
                <w:lang w:eastAsia="en-GB"/>
              </w:rPr>
            </w:pPr>
          </w:p>
        </w:tc>
        <w:tc>
          <w:tcPr>
            <w:tcW w:w="4697" w:type="dxa"/>
            <w:tcBorders>
              <w:top w:val="nil"/>
              <w:left w:val="nil"/>
              <w:bottom w:val="nil"/>
              <w:right w:val="nil"/>
            </w:tcBorders>
            <w:shd w:val="clear" w:color="auto" w:fill="auto"/>
            <w:vAlign w:val="center"/>
          </w:tcPr>
          <w:p w14:paraId="06E7D426" w14:textId="77777777" w:rsidR="00027638" w:rsidRPr="00FB6F67" w:rsidRDefault="00027638" w:rsidP="00D257FE">
            <w:pPr>
              <w:jc w:val="both"/>
              <w:rPr>
                <w:sz w:val="20"/>
                <w:szCs w:val="20"/>
              </w:rPr>
            </w:pPr>
            <w:r>
              <w:rPr>
                <w:b/>
                <w:sz w:val="20"/>
                <w:szCs w:val="20"/>
              </w:rPr>
              <w:t>Gwyddorau Daear a Chemeg</w:t>
            </w:r>
            <w:r w:rsidRPr="00F34CBC">
              <w:rPr>
                <w:b/>
                <w:sz w:val="20"/>
                <w:szCs w:val="20"/>
              </w:rPr>
              <w:t xml:space="preserve"> </w:t>
            </w:r>
          </w:p>
        </w:tc>
      </w:tr>
      <w:tr w:rsidR="00027638" w:rsidRPr="00FB6F67" w14:paraId="28937C10" w14:textId="77777777" w:rsidTr="00D257FE">
        <w:trPr>
          <w:gridAfter w:val="1"/>
          <w:wAfter w:w="540" w:type="dxa"/>
          <w:trHeight w:hRule="exact" w:val="340"/>
        </w:trPr>
        <w:tc>
          <w:tcPr>
            <w:tcW w:w="4828" w:type="dxa"/>
            <w:gridSpan w:val="2"/>
            <w:tcBorders>
              <w:top w:val="nil"/>
              <w:left w:val="nil"/>
              <w:bottom w:val="nil"/>
              <w:right w:val="nil"/>
            </w:tcBorders>
            <w:shd w:val="clear" w:color="auto" w:fill="auto"/>
            <w:vAlign w:val="bottom"/>
          </w:tcPr>
          <w:p w14:paraId="6BD7BA9E" w14:textId="77777777" w:rsidR="00027638" w:rsidRPr="00F17FFE" w:rsidRDefault="00027638" w:rsidP="00D257FE">
            <w:pPr>
              <w:spacing w:after="0"/>
              <w:jc w:val="both"/>
              <w:rPr>
                <w:rFonts w:eastAsia="Times New Roman"/>
                <w:b/>
                <w:sz w:val="20"/>
                <w:szCs w:val="20"/>
                <w:lang w:eastAsia="en-GB"/>
              </w:rPr>
            </w:pPr>
            <w:r>
              <w:rPr>
                <w:rFonts w:eastAsia="Times New Roman"/>
                <w:b/>
                <w:sz w:val="20"/>
                <w:szCs w:val="20"/>
                <w:lang w:eastAsia="en-GB"/>
              </w:rPr>
              <w:t>Ffiseg a Seryddiaeth</w:t>
            </w:r>
            <w:r w:rsidRPr="00F17FFE" w:rsidDel="00D447AE">
              <w:rPr>
                <w:rFonts w:eastAsia="Times New Roman"/>
                <w:b/>
                <w:sz w:val="20"/>
                <w:szCs w:val="20"/>
                <w:lang w:eastAsia="en-GB"/>
              </w:rPr>
              <w:t xml:space="preserve"> </w:t>
            </w:r>
          </w:p>
        </w:tc>
        <w:tc>
          <w:tcPr>
            <w:tcW w:w="283" w:type="dxa"/>
            <w:tcBorders>
              <w:top w:val="nil"/>
              <w:left w:val="nil"/>
              <w:bottom w:val="nil"/>
              <w:right w:val="nil"/>
            </w:tcBorders>
            <w:shd w:val="clear" w:color="auto" w:fill="auto"/>
            <w:noWrap/>
            <w:vAlign w:val="bottom"/>
          </w:tcPr>
          <w:p w14:paraId="4E1F3928" w14:textId="77777777" w:rsidR="00027638" w:rsidRPr="00FB6F67" w:rsidRDefault="00027638" w:rsidP="00D257FE">
            <w:pPr>
              <w:spacing w:after="0"/>
              <w:jc w:val="both"/>
              <w:rPr>
                <w:rFonts w:eastAsia="Times New Roman"/>
                <w:sz w:val="20"/>
                <w:szCs w:val="20"/>
                <w:lang w:eastAsia="en-GB"/>
              </w:rPr>
            </w:pPr>
          </w:p>
        </w:tc>
        <w:tc>
          <w:tcPr>
            <w:tcW w:w="4697" w:type="dxa"/>
            <w:tcBorders>
              <w:top w:val="nil"/>
              <w:left w:val="nil"/>
              <w:bottom w:val="nil"/>
              <w:right w:val="nil"/>
            </w:tcBorders>
            <w:shd w:val="clear" w:color="auto" w:fill="auto"/>
            <w:vAlign w:val="center"/>
          </w:tcPr>
          <w:p w14:paraId="1EE093D1" w14:textId="77777777" w:rsidR="00027638" w:rsidRPr="00BC27F2" w:rsidRDefault="00027638" w:rsidP="00D257FE">
            <w:pPr>
              <w:tabs>
                <w:tab w:val="left" w:pos="2264"/>
              </w:tabs>
              <w:spacing w:after="0"/>
              <w:jc w:val="both"/>
              <w:rPr>
                <w:rFonts w:eastAsia="Times New Roman"/>
                <w:sz w:val="20"/>
                <w:szCs w:val="20"/>
                <w:lang w:eastAsia="en-GB"/>
              </w:rPr>
            </w:pPr>
            <w:r w:rsidRPr="00DC23FC">
              <w:rPr>
                <w:sz w:val="20"/>
                <w:szCs w:val="20"/>
                <w:lang w:eastAsia="en-GB"/>
              </w:rPr>
              <w:t>Cemeg D</w:t>
            </w:r>
            <w:r>
              <w:rPr>
                <w:sz w:val="20"/>
                <w:szCs w:val="20"/>
                <w:lang w:eastAsia="en-GB"/>
              </w:rPr>
              <w:t>d</w:t>
            </w:r>
            <w:r w:rsidRPr="00DC23FC">
              <w:rPr>
                <w:sz w:val="20"/>
                <w:szCs w:val="20"/>
                <w:lang w:eastAsia="en-GB"/>
              </w:rPr>
              <w:t>adansoddol</w:t>
            </w:r>
          </w:p>
        </w:tc>
      </w:tr>
      <w:tr w:rsidR="00027638" w:rsidRPr="00FB6F67" w14:paraId="62FD13FB" w14:textId="77777777" w:rsidTr="00D257FE">
        <w:trPr>
          <w:gridAfter w:val="1"/>
          <w:wAfter w:w="540" w:type="dxa"/>
          <w:trHeight w:hRule="exact" w:val="340"/>
        </w:trPr>
        <w:tc>
          <w:tcPr>
            <w:tcW w:w="4828" w:type="dxa"/>
            <w:gridSpan w:val="2"/>
            <w:shd w:val="clear" w:color="auto" w:fill="auto"/>
            <w:vAlign w:val="center"/>
          </w:tcPr>
          <w:p w14:paraId="3D0B4210" w14:textId="77777777" w:rsidR="00027638" w:rsidRPr="00BC27F2" w:rsidRDefault="00027638" w:rsidP="00D257FE">
            <w:pPr>
              <w:tabs>
                <w:tab w:val="left" w:pos="2264"/>
              </w:tabs>
              <w:spacing w:after="0"/>
              <w:jc w:val="both"/>
              <w:rPr>
                <w:rFonts w:eastAsia="Times New Roman"/>
                <w:sz w:val="20"/>
                <w:szCs w:val="20"/>
                <w:lang w:eastAsia="en-GB"/>
              </w:rPr>
            </w:pPr>
            <w:r>
              <w:rPr>
                <w:rFonts w:eastAsia="Times New Roman"/>
                <w:sz w:val="20"/>
                <w:szCs w:val="20"/>
                <w:lang w:eastAsia="en-GB"/>
              </w:rPr>
              <w:t>Ffiseg Gymwysedig</w:t>
            </w:r>
          </w:p>
        </w:tc>
        <w:tc>
          <w:tcPr>
            <w:tcW w:w="283" w:type="dxa"/>
            <w:tcBorders>
              <w:top w:val="nil"/>
              <w:left w:val="nil"/>
              <w:bottom w:val="nil"/>
              <w:right w:val="nil"/>
            </w:tcBorders>
            <w:shd w:val="clear" w:color="auto" w:fill="auto"/>
            <w:noWrap/>
            <w:vAlign w:val="bottom"/>
          </w:tcPr>
          <w:p w14:paraId="73F227E4" w14:textId="77777777" w:rsidR="00027638" w:rsidRPr="00FB6F67" w:rsidRDefault="00027638" w:rsidP="00D257FE">
            <w:pPr>
              <w:spacing w:after="0"/>
              <w:jc w:val="both"/>
              <w:rPr>
                <w:rFonts w:eastAsia="Times New Roman"/>
                <w:sz w:val="20"/>
                <w:szCs w:val="20"/>
                <w:lang w:eastAsia="en-GB"/>
              </w:rPr>
            </w:pPr>
          </w:p>
        </w:tc>
        <w:tc>
          <w:tcPr>
            <w:tcW w:w="4697" w:type="dxa"/>
            <w:tcBorders>
              <w:top w:val="nil"/>
              <w:left w:val="nil"/>
              <w:bottom w:val="nil"/>
              <w:right w:val="nil"/>
            </w:tcBorders>
            <w:shd w:val="clear" w:color="auto" w:fill="auto"/>
            <w:vAlign w:val="center"/>
          </w:tcPr>
          <w:p w14:paraId="2BF14BFE" w14:textId="77777777" w:rsidR="00027638" w:rsidRPr="00FB6F67" w:rsidRDefault="00027638" w:rsidP="00D257FE">
            <w:pPr>
              <w:jc w:val="both"/>
              <w:rPr>
                <w:sz w:val="20"/>
                <w:szCs w:val="20"/>
              </w:rPr>
            </w:pPr>
            <w:r w:rsidRPr="002B524C">
              <w:rPr>
                <w:sz w:val="20"/>
                <w:szCs w:val="20"/>
              </w:rPr>
              <w:t>Catalysis</w:t>
            </w:r>
          </w:p>
        </w:tc>
      </w:tr>
      <w:tr w:rsidR="00027638" w:rsidRPr="00FB6F67" w14:paraId="69804C51" w14:textId="77777777" w:rsidTr="00D257FE">
        <w:trPr>
          <w:gridAfter w:val="1"/>
          <w:wAfter w:w="540" w:type="dxa"/>
          <w:trHeight w:hRule="exact" w:val="340"/>
        </w:trPr>
        <w:tc>
          <w:tcPr>
            <w:tcW w:w="4828" w:type="dxa"/>
            <w:gridSpan w:val="2"/>
            <w:shd w:val="clear" w:color="auto" w:fill="auto"/>
            <w:vAlign w:val="center"/>
          </w:tcPr>
          <w:p w14:paraId="21F473AE" w14:textId="77777777" w:rsidR="00027638" w:rsidRPr="00BC27F2" w:rsidRDefault="00027638" w:rsidP="00D257FE">
            <w:pPr>
              <w:tabs>
                <w:tab w:val="left" w:pos="2264"/>
              </w:tabs>
              <w:spacing w:after="0"/>
              <w:jc w:val="both"/>
              <w:rPr>
                <w:rFonts w:eastAsia="Times New Roman"/>
                <w:sz w:val="20"/>
                <w:szCs w:val="20"/>
                <w:lang w:eastAsia="en-GB"/>
              </w:rPr>
            </w:pPr>
            <w:r>
              <w:rPr>
                <w:rFonts w:eastAsia="Times New Roman"/>
                <w:sz w:val="20"/>
                <w:szCs w:val="20"/>
                <w:lang w:eastAsia="en-GB"/>
              </w:rPr>
              <w:t>Seryddiaeth a Chosmoleg</w:t>
            </w:r>
          </w:p>
        </w:tc>
        <w:tc>
          <w:tcPr>
            <w:tcW w:w="283" w:type="dxa"/>
            <w:tcBorders>
              <w:top w:val="nil"/>
              <w:left w:val="nil"/>
              <w:bottom w:val="nil"/>
              <w:right w:val="nil"/>
            </w:tcBorders>
            <w:shd w:val="clear" w:color="auto" w:fill="auto"/>
            <w:noWrap/>
            <w:vAlign w:val="bottom"/>
          </w:tcPr>
          <w:p w14:paraId="3A06987A" w14:textId="77777777" w:rsidR="00027638" w:rsidRPr="00FB6F67" w:rsidRDefault="00027638" w:rsidP="00D257FE">
            <w:pPr>
              <w:spacing w:after="0"/>
              <w:jc w:val="both"/>
              <w:rPr>
                <w:rFonts w:eastAsia="Times New Roman"/>
                <w:sz w:val="20"/>
                <w:szCs w:val="20"/>
                <w:lang w:eastAsia="en-GB"/>
              </w:rPr>
            </w:pPr>
          </w:p>
        </w:tc>
        <w:tc>
          <w:tcPr>
            <w:tcW w:w="4697" w:type="dxa"/>
            <w:tcBorders>
              <w:top w:val="nil"/>
              <w:left w:val="nil"/>
              <w:bottom w:val="nil"/>
              <w:right w:val="nil"/>
            </w:tcBorders>
            <w:shd w:val="clear" w:color="auto" w:fill="auto"/>
          </w:tcPr>
          <w:p w14:paraId="2A1457FD" w14:textId="77777777" w:rsidR="00027638" w:rsidRPr="00FB6F67" w:rsidRDefault="00027638" w:rsidP="00D257FE">
            <w:pPr>
              <w:jc w:val="both"/>
              <w:rPr>
                <w:sz w:val="20"/>
                <w:szCs w:val="20"/>
              </w:rPr>
            </w:pPr>
            <w:r>
              <w:rPr>
                <w:rFonts w:eastAsia="Times New Roman"/>
                <w:sz w:val="20"/>
                <w:szCs w:val="20"/>
                <w:lang w:eastAsia="en-GB"/>
              </w:rPr>
              <w:t>Bioleg Gemegol</w:t>
            </w:r>
            <w:r w:rsidRPr="00BC27F2">
              <w:rPr>
                <w:rFonts w:eastAsia="Times New Roman"/>
                <w:sz w:val="20"/>
                <w:szCs w:val="20"/>
                <w:lang w:eastAsia="en-GB"/>
              </w:rPr>
              <w:t xml:space="preserve"> </w:t>
            </w:r>
            <w:r>
              <w:rPr>
                <w:rFonts w:eastAsia="Times New Roman"/>
                <w:iCs/>
                <w:sz w:val="20"/>
                <w:szCs w:val="20"/>
                <w:lang w:eastAsia="en-GB"/>
              </w:rPr>
              <w:t>a Chemeg Feddygol</w:t>
            </w:r>
          </w:p>
        </w:tc>
      </w:tr>
      <w:tr w:rsidR="00027638" w:rsidRPr="00FB6F67" w14:paraId="41B4D49F" w14:textId="77777777" w:rsidTr="00D257FE">
        <w:trPr>
          <w:gridAfter w:val="1"/>
          <w:wAfter w:w="540" w:type="dxa"/>
          <w:trHeight w:hRule="exact" w:val="277"/>
        </w:trPr>
        <w:tc>
          <w:tcPr>
            <w:tcW w:w="4828" w:type="dxa"/>
            <w:gridSpan w:val="2"/>
            <w:shd w:val="clear" w:color="auto" w:fill="auto"/>
            <w:vAlign w:val="center"/>
          </w:tcPr>
          <w:p w14:paraId="79FC9D3C" w14:textId="77777777" w:rsidR="00027638" w:rsidRPr="00BC27F2" w:rsidRDefault="00027638" w:rsidP="00D257FE">
            <w:pPr>
              <w:tabs>
                <w:tab w:val="left" w:pos="2264"/>
              </w:tabs>
              <w:spacing w:after="0"/>
              <w:jc w:val="both"/>
              <w:rPr>
                <w:rFonts w:eastAsia="Times New Roman"/>
                <w:sz w:val="20"/>
                <w:szCs w:val="20"/>
                <w:lang w:eastAsia="en-GB"/>
              </w:rPr>
            </w:pPr>
            <w:r>
              <w:rPr>
                <w:rFonts w:eastAsia="Times New Roman"/>
                <w:sz w:val="20"/>
                <w:szCs w:val="20"/>
                <w:lang w:eastAsia="en-GB"/>
              </w:rPr>
              <w:t xml:space="preserve">Ffiseg </w:t>
            </w:r>
            <w:r w:rsidRPr="00BC27F2">
              <w:rPr>
                <w:rFonts w:eastAsia="Times New Roman"/>
                <w:sz w:val="20"/>
                <w:szCs w:val="20"/>
                <w:lang w:eastAsia="en-GB"/>
              </w:rPr>
              <w:t>Atomi</w:t>
            </w:r>
            <w:r>
              <w:rPr>
                <w:rFonts w:eastAsia="Times New Roman"/>
                <w:sz w:val="20"/>
                <w:szCs w:val="20"/>
                <w:lang w:eastAsia="en-GB"/>
              </w:rPr>
              <w:t>g a Moleciwlaidd a Nanodechnoleg</w:t>
            </w:r>
            <w:r w:rsidRPr="00BC27F2">
              <w:rPr>
                <w:rFonts w:eastAsia="Times New Roman"/>
                <w:sz w:val="20"/>
                <w:szCs w:val="20"/>
                <w:lang w:eastAsia="en-GB"/>
              </w:rPr>
              <w:t xml:space="preserve"> </w:t>
            </w:r>
          </w:p>
        </w:tc>
        <w:tc>
          <w:tcPr>
            <w:tcW w:w="283" w:type="dxa"/>
            <w:tcBorders>
              <w:top w:val="nil"/>
              <w:left w:val="nil"/>
              <w:bottom w:val="nil"/>
              <w:right w:val="nil"/>
            </w:tcBorders>
            <w:shd w:val="clear" w:color="auto" w:fill="auto"/>
            <w:noWrap/>
            <w:vAlign w:val="bottom"/>
          </w:tcPr>
          <w:p w14:paraId="6B28F085" w14:textId="77777777" w:rsidR="00027638" w:rsidRPr="00FB6F67" w:rsidRDefault="00027638" w:rsidP="00D257FE">
            <w:pPr>
              <w:spacing w:after="0"/>
              <w:jc w:val="both"/>
              <w:rPr>
                <w:rFonts w:eastAsia="Times New Roman"/>
                <w:sz w:val="20"/>
                <w:szCs w:val="20"/>
                <w:lang w:eastAsia="en-GB"/>
              </w:rPr>
            </w:pPr>
          </w:p>
        </w:tc>
        <w:tc>
          <w:tcPr>
            <w:tcW w:w="4697" w:type="dxa"/>
            <w:tcBorders>
              <w:top w:val="nil"/>
              <w:left w:val="nil"/>
              <w:right w:val="nil"/>
            </w:tcBorders>
            <w:shd w:val="clear" w:color="auto" w:fill="auto"/>
            <w:vAlign w:val="center"/>
          </w:tcPr>
          <w:p w14:paraId="1CA0038C" w14:textId="77777777" w:rsidR="00027638" w:rsidRPr="00BC27F2" w:rsidRDefault="00027638" w:rsidP="00D257FE">
            <w:pPr>
              <w:tabs>
                <w:tab w:val="left" w:pos="2264"/>
              </w:tabs>
              <w:spacing w:after="0"/>
              <w:jc w:val="both"/>
              <w:rPr>
                <w:rFonts w:eastAsia="Times New Roman"/>
                <w:sz w:val="20"/>
                <w:szCs w:val="20"/>
                <w:lang w:eastAsia="en-GB"/>
              </w:rPr>
            </w:pPr>
            <w:r>
              <w:rPr>
                <w:rFonts w:eastAsia="Times New Roman"/>
                <w:sz w:val="20"/>
                <w:szCs w:val="20"/>
                <w:lang w:eastAsia="en-GB"/>
              </w:rPr>
              <w:t xml:space="preserve">Hinsawdd ac Atmosffer </w:t>
            </w:r>
          </w:p>
        </w:tc>
      </w:tr>
      <w:tr w:rsidR="00027638" w:rsidRPr="00FB6F67" w14:paraId="2E3AA32F" w14:textId="77777777" w:rsidTr="00D257FE">
        <w:trPr>
          <w:gridAfter w:val="1"/>
          <w:wAfter w:w="540" w:type="dxa"/>
          <w:trHeight w:hRule="exact" w:val="340"/>
        </w:trPr>
        <w:tc>
          <w:tcPr>
            <w:tcW w:w="4828" w:type="dxa"/>
            <w:gridSpan w:val="2"/>
            <w:shd w:val="clear" w:color="auto" w:fill="auto"/>
            <w:vAlign w:val="center"/>
          </w:tcPr>
          <w:p w14:paraId="514DAB88" w14:textId="77777777" w:rsidR="00027638" w:rsidRPr="00BC27F2" w:rsidRDefault="00027638" w:rsidP="00D257FE">
            <w:pPr>
              <w:tabs>
                <w:tab w:val="left" w:pos="2264"/>
              </w:tabs>
              <w:spacing w:after="0"/>
              <w:jc w:val="both"/>
              <w:rPr>
                <w:rFonts w:eastAsia="Times New Roman"/>
                <w:sz w:val="20"/>
                <w:szCs w:val="20"/>
                <w:lang w:eastAsia="en-GB"/>
              </w:rPr>
            </w:pPr>
            <w:r>
              <w:rPr>
                <w:rFonts w:eastAsia="Times New Roman"/>
                <w:sz w:val="20"/>
                <w:szCs w:val="20"/>
                <w:lang w:eastAsia="en-GB"/>
              </w:rPr>
              <w:t>Bioffiseg</w:t>
            </w:r>
            <w:r w:rsidRPr="00BC27F2">
              <w:rPr>
                <w:rFonts w:eastAsia="Times New Roman"/>
                <w:sz w:val="20"/>
                <w:szCs w:val="20"/>
                <w:lang w:eastAsia="en-GB"/>
              </w:rPr>
              <w:t xml:space="preserve"> </w:t>
            </w:r>
          </w:p>
        </w:tc>
        <w:tc>
          <w:tcPr>
            <w:tcW w:w="283" w:type="dxa"/>
            <w:tcBorders>
              <w:top w:val="nil"/>
              <w:left w:val="nil"/>
              <w:bottom w:val="nil"/>
              <w:right w:val="nil"/>
            </w:tcBorders>
            <w:shd w:val="clear" w:color="auto" w:fill="auto"/>
            <w:noWrap/>
            <w:vAlign w:val="bottom"/>
          </w:tcPr>
          <w:p w14:paraId="2BBA5D18" w14:textId="77777777" w:rsidR="00027638" w:rsidRPr="00FB6F67" w:rsidRDefault="00027638" w:rsidP="00D257FE">
            <w:pPr>
              <w:spacing w:after="0"/>
              <w:jc w:val="both"/>
              <w:rPr>
                <w:rFonts w:eastAsia="Times New Roman"/>
                <w:sz w:val="20"/>
                <w:szCs w:val="20"/>
                <w:lang w:eastAsia="en-GB"/>
              </w:rPr>
            </w:pPr>
          </w:p>
        </w:tc>
        <w:tc>
          <w:tcPr>
            <w:tcW w:w="4697" w:type="dxa"/>
            <w:vMerge w:val="restart"/>
            <w:tcBorders>
              <w:left w:val="nil"/>
              <w:bottom w:val="nil"/>
              <w:right w:val="nil"/>
            </w:tcBorders>
            <w:shd w:val="clear" w:color="auto" w:fill="auto"/>
            <w:vAlign w:val="center"/>
          </w:tcPr>
          <w:p w14:paraId="27922FA5" w14:textId="77777777" w:rsidR="00027638" w:rsidRPr="00BC27F2" w:rsidRDefault="00027638" w:rsidP="00D257FE">
            <w:pPr>
              <w:tabs>
                <w:tab w:val="left" w:pos="2264"/>
              </w:tabs>
              <w:spacing w:after="0"/>
              <w:jc w:val="both"/>
              <w:rPr>
                <w:rFonts w:eastAsia="Times New Roman"/>
                <w:sz w:val="20"/>
                <w:szCs w:val="20"/>
                <w:lang w:eastAsia="en-GB"/>
              </w:rPr>
            </w:pPr>
            <w:r>
              <w:rPr>
                <w:rFonts w:eastAsia="Times New Roman"/>
                <w:sz w:val="20"/>
                <w:szCs w:val="20"/>
                <w:lang w:eastAsia="en-GB"/>
              </w:rPr>
              <w:t>Deunyddiau Daear</w:t>
            </w:r>
          </w:p>
        </w:tc>
      </w:tr>
      <w:tr w:rsidR="00027638" w:rsidRPr="00FB6F67" w14:paraId="36288E45" w14:textId="77777777" w:rsidTr="00D257FE">
        <w:trPr>
          <w:gridAfter w:val="1"/>
          <w:wAfter w:w="540" w:type="dxa"/>
          <w:trHeight w:hRule="exact" w:val="288"/>
        </w:trPr>
        <w:tc>
          <w:tcPr>
            <w:tcW w:w="4828" w:type="dxa"/>
            <w:gridSpan w:val="2"/>
            <w:shd w:val="clear" w:color="auto" w:fill="auto"/>
            <w:vAlign w:val="center"/>
          </w:tcPr>
          <w:p w14:paraId="1A931E8A" w14:textId="77777777" w:rsidR="00027638" w:rsidRPr="00BC27F2" w:rsidRDefault="00027638" w:rsidP="00D257FE">
            <w:pPr>
              <w:tabs>
                <w:tab w:val="left" w:pos="2264"/>
              </w:tabs>
              <w:spacing w:after="0"/>
              <w:jc w:val="both"/>
              <w:rPr>
                <w:rFonts w:eastAsia="Times New Roman"/>
                <w:sz w:val="20"/>
                <w:szCs w:val="20"/>
                <w:lang w:eastAsia="en-GB"/>
              </w:rPr>
            </w:pPr>
            <w:r>
              <w:rPr>
                <w:rFonts w:eastAsia="Times New Roman"/>
                <w:sz w:val="20"/>
                <w:szCs w:val="20"/>
                <w:lang w:eastAsia="en-GB"/>
              </w:rPr>
              <w:t>Ffiseg Gyfrifiannol</w:t>
            </w:r>
            <w:r w:rsidRPr="00BC27F2">
              <w:rPr>
                <w:rFonts w:eastAsia="Times New Roman"/>
                <w:sz w:val="20"/>
                <w:szCs w:val="20"/>
                <w:lang w:eastAsia="en-GB"/>
              </w:rPr>
              <w:t xml:space="preserve"> </w:t>
            </w:r>
          </w:p>
        </w:tc>
        <w:tc>
          <w:tcPr>
            <w:tcW w:w="283" w:type="dxa"/>
            <w:tcBorders>
              <w:top w:val="nil"/>
              <w:left w:val="nil"/>
              <w:bottom w:val="nil"/>
              <w:right w:val="nil"/>
            </w:tcBorders>
            <w:shd w:val="clear" w:color="auto" w:fill="auto"/>
            <w:noWrap/>
            <w:vAlign w:val="bottom"/>
          </w:tcPr>
          <w:p w14:paraId="19074D28" w14:textId="77777777" w:rsidR="00027638" w:rsidRPr="00FB6F67" w:rsidRDefault="00027638" w:rsidP="00D257FE">
            <w:pPr>
              <w:spacing w:after="0"/>
              <w:jc w:val="both"/>
              <w:rPr>
                <w:rFonts w:eastAsia="Times New Roman"/>
                <w:b/>
                <w:sz w:val="20"/>
                <w:szCs w:val="20"/>
                <w:lang w:eastAsia="en-GB"/>
              </w:rPr>
            </w:pPr>
          </w:p>
        </w:tc>
        <w:tc>
          <w:tcPr>
            <w:tcW w:w="4697" w:type="dxa"/>
            <w:vMerge/>
            <w:tcBorders>
              <w:top w:val="nil"/>
              <w:left w:val="nil"/>
              <w:bottom w:val="nil"/>
              <w:right w:val="nil"/>
            </w:tcBorders>
            <w:shd w:val="clear" w:color="auto" w:fill="auto"/>
            <w:vAlign w:val="bottom"/>
          </w:tcPr>
          <w:p w14:paraId="4827B3C6" w14:textId="77777777" w:rsidR="00027638" w:rsidRPr="00625DA3" w:rsidRDefault="00027638" w:rsidP="00D257FE">
            <w:pPr>
              <w:spacing w:after="0"/>
              <w:jc w:val="both"/>
              <w:rPr>
                <w:rFonts w:eastAsia="Times New Roman"/>
                <w:b/>
                <w:i/>
                <w:iCs/>
                <w:sz w:val="20"/>
                <w:szCs w:val="20"/>
                <w:highlight w:val="yellow"/>
                <w:lang w:eastAsia="en-GB"/>
              </w:rPr>
            </w:pPr>
          </w:p>
        </w:tc>
      </w:tr>
      <w:tr w:rsidR="00027638" w:rsidRPr="00FB6F67" w14:paraId="1FC351E9" w14:textId="77777777" w:rsidTr="00D257FE">
        <w:trPr>
          <w:gridAfter w:val="1"/>
          <w:wAfter w:w="540" w:type="dxa"/>
          <w:trHeight w:hRule="exact" w:val="340"/>
        </w:trPr>
        <w:tc>
          <w:tcPr>
            <w:tcW w:w="4828" w:type="dxa"/>
            <w:gridSpan w:val="2"/>
            <w:shd w:val="clear" w:color="auto" w:fill="auto"/>
            <w:vAlign w:val="center"/>
          </w:tcPr>
          <w:p w14:paraId="4CE6B0A7" w14:textId="77777777" w:rsidR="00027638" w:rsidRPr="00BC27F2" w:rsidRDefault="00027638" w:rsidP="00D257FE">
            <w:pPr>
              <w:tabs>
                <w:tab w:val="left" w:pos="2264"/>
              </w:tabs>
              <w:spacing w:after="0"/>
              <w:jc w:val="both"/>
              <w:rPr>
                <w:rFonts w:eastAsia="Times New Roman"/>
                <w:sz w:val="20"/>
                <w:szCs w:val="20"/>
                <w:lang w:eastAsia="en-GB"/>
              </w:rPr>
            </w:pPr>
            <w:r>
              <w:rPr>
                <w:rFonts w:eastAsia="Times New Roman"/>
                <w:sz w:val="20"/>
                <w:szCs w:val="20"/>
                <w:lang w:eastAsia="en-GB"/>
              </w:rPr>
              <w:t>Ffiseg Mater Cyddwys</w:t>
            </w:r>
          </w:p>
        </w:tc>
        <w:tc>
          <w:tcPr>
            <w:tcW w:w="283" w:type="dxa"/>
            <w:tcBorders>
              <w:top w:val="nil"/>
              <w:left w:val="nil"/>
              <w:bottom w:val="nil"/>
              <w:right w:val="nil"/>
            </w:tcBorders>
            <w:shd w:val="clear" w:color="auto" w:fill="auto"/>
            <w:noWrap/>
            <w:vAlign w:val="bottom"/>
          </w:tcPr>
          <w:p w14:paraId="4913CA5D" w14:textId="77777777" w:rsidR="00027638" w:rsidRPr="00FB6F67" w:rsidRDefault="00027638" w:rsidP="00D257FE">
            <w:pPr>
              <w:spacing w:after="0"/>
              <w:jc w:val="both"/>
              <w:rPr>
                <w:rFonts w:eastAsia="Times New Roman"/>
                <w:sz w:val="20"/>
                <w:szCs w:val="20"/>
                <w:lang w:eastAsia="en-GB"/>
              </w:rPr>
            </w:pPr>
          </w:p>
        </w:tc>
        <w:tc>
          <w:tcPr>
            <w:tcW w:w="4697" w:type="dxa"/>
            <w:shd w:val="clear" w:color="auto" w:fill="auto"/>
            <w:vAlign w:val="center"/>
          </w:tcPr>
          <w:p w14:paraId="17472782" w14:textId="77777777" w:rsidR="00027638" w:rsidRPr="00BC27F2" w:rsidRDefault="00027638" w:rsidP="00D257FE">
            <w:pPr>
              <w:tabs>
                <w:tab w:val="left" w:pos="2264"/>
              </w:tabs>
              <w:spacing w:after="0"/>
              <w:jc w:val="both"/>
              <w:rPr>
                <w:rFonts w:eastAsia="Times New Roman"/>
                <w:sz w:val="20"/>
                <w:szCs w:val="20"/>
                <w:lang w:eastAsia="en-GB"/>
              </w:rPr>
            </w:pPr>
            <w:r>
              <w:rPr>
                <w:rFonts w:eastAsia="Times New Roman"/>
                <w:sz w:val="20"/>
                <w:szCs w:val="20"/>
                <w:lang w:eastAsia="en-GB"/>
              </w:rPr>
              <w:t>Arsylwi Daear</w:t>
            </w:r>
          </w:p>
        </w:tc>
      </w:tr>
      <w:tr w:rsidR="00027638" w:rsidRPr="00FB6F67" w14:paraId="67107846" w14:textId="77777777" w:rsidTr="00D257FE">
        <w:trPr>
          <w:gridAfter w:val="1"/>
          <w:wAfter w:w="540" w:type="dxa"/>
          <w:trHeight w:hRule="exact" w:val="340"/>
        </w:trPr>
        <w:tc>
          <w:tcPr>
            <w:tcW w:w="4828" w:type="dxa"/>
            <w:gridSpan w:val="2"/>
            <w:tcBorders>
              <w:top w:val="nil"/>
              <w:left w:val="nil"/>
              <w:bottom w:val="nil"/>
              <w:right w:val="nil"/>
            </w:tcBorders>
            <w:shd w:val="clear" w:color="auto" w:fill="auto"/>
            <w:vAlign w:val="center"/>
          </w:tcPr>
          <w:p w14:paraId="232A2D84" w14:textId="77777777" w:rsidR="00027638" w:rsidRPr="00BC27F2" w:rsidRDefault="00027638" w:rsidP="00D257FE">
            <w:pPr>
              <w:tabs>
                <w:tab w:val="left" w:pos="2264"/>
              </w:tabs>
              <w:spacing w:after="0"/>
              <w:jc w:val="both"/>
              <w:rPr>
                <w:rFonts w:eastAsia="Times New Roman"/>
                <w:sz w:val="20"/>
                <w:szCs w:val="20"/>
                <w:lang w:eastAsia="en-GB"/>
              </w:rPr>
            </w:pPr>
            <w:r>
              <w:rPr>
                <w:rFonts w:eastAsia="Times New Roman"/>
                <w:sz w:val="20"/>
                <w:szCs w:val="20"/>
                <w:lang w:eastAsia="en-GB"/>
              </w:rPr>
              <w:t>Ffiseg Feddygol</w:t>
            </w:r>
          </w:p>
        </w:tc>
        <w:tc>
          <w:tcPr>
            <w:tcW w:w="283" w:type="dxa"/>
            <w:tcBorders>
              <w:top w:val="nil"/>
              <w:left w:val="nil"/>
              <w:bottom w:val="nil"/>
              <w:right w:val="nil"/>
            </w:tcBorders>
            <w:shd w:val="clear" w:color="auto" w:fill="auto"/>
            <w:noWrap/>
            <w:vAlign w:val="bottom"/>
          </w:tcPr>
          <w:p w14:paraId="2420DA93" w14:textId="77777777" w:rsidR="00027638" w:rsidRPr="00FB6F67" w:rsidRDefault="00027638" w:rsidP="00D257FE">
            <w:pPr>
              <w:spacing w:after="0"/>
              <w:jc w:val="both"/>
              <w:rPr>
                <w:rFonts w:eastAsia="Times New Roman"/>
                <w:sz w:val="20"/>
                <w:szCs w:val="20"/>
                <w:lang w:eastAsia="en-GB"/>
              </w:rPr>
            </w:pPr>
          </w:p>
        </w:tc>
        <w:tc>
          <w:tcPr>
            <w:tcW w:w="4697" w:type="dxa"/>
            <w:shd w:val="clear" w:color="auto" w:fill="auto"/>
            <w:vAlign w:val="center"/>
          </w:tcPr>
          <w:p w14:paraId="1B6E0708" w14:textId="77777777" w:rsidR="00027638" w:rsidRPr="00BC27F2" w:rsidRDefault="00027638" w:rsidP="00D257FE">
            <w:pPr>
              <w:tabs>
                <w:tab w:val="left" w:pos="2264"/>
              </w:tabs>
              <w:spacing w:after="0"/>
              <w:jc w:val="both"/>
              <w:rPr>
                <w:rFonts w:eastAsia="Times New Roman"/>
                <w:sz w:val="20"/>
                <w:szCs w:val="20"/>
                <w:lang w:eastAsia="en-GB"/>
              </w:rPr>
            </w:pPr>
            <w:r>
              <w:rPr>
                <w:rFonts w:eastAsia="Times New Roman"/>
                <w:sz w:val="20"/>
                <w:szCs w:val="20"/>
                <w:lang w:eastAsia="en-GB"/>
              </w:rPr>
              <w:t>Adnoddau Daear a Geo-beirianneg</w:t>
            </w:r>
          </w:p>
        </w:tc>
      </w:tr>
      <w:tr w:rsidR="00027638" w:rsidRPr="00FB6F67" w14:paraId="516F9386" w14:textId="77777777" w:rsidTr="00D257FE">
        <w:trPr>
          <w:gridAfter w:val="1"/>
          <w:wAfter w:w="540" w:type="dxa"/>
          <w:trHeight w:hRule="exact" w:val="340"/>
        </w:trPr>
        <w:tc>
          <w:tcPr>
            <w:tcW w:w="4828" w:type="dxa"/>
            <w:gridSpan w:val="2"/>
            <w:tcBorders>
              <w:top w:val="nil"/>
              <w:left w:val="nil"/>
              <w:bottom w:val="nil"/>
              <w:right w:val="nil"/>
            </w:tcBorders>
            <w:shd w:val="clear" w:color="auto" w:fill="auto"/>
            <w:vAlign w:val="center"/>
          </w:tcPr>
          <w:p w14:paraId="7DE3025F" w14:textId="77777777" w:rsidR="00027638" w:rsidRPr="00BC27F2" w:rsidRDefault="00027638" w:rsidP="00D257FE">
            <w:pPr>
              <w:tabs>
                <w:tab w:val="left" w:pos="2264"/>
              </w:tabs>
              <w:spacing w:after="0"/>
              <w:jc w:val="both"/>
              <w:rPr>
                <w:rFonts w:eastAsia="Times New Roman"/>
                <w:sz w:val="20"/>
                <w:szCs w:val="20"/>
                <w:lang w:eastAsia="en-GB"/>
              </w:rPr>
            </w:pPr>
            <w:r>
              <w:rPr>
                <w:rFonts w:eastAsia="Times New Roman"/>
                <w:sz w:val="20"/>
                <w:szCs w:val="20"/>
                <w:lang w:eastAsia="en-GB"/>
              </w:rPr>
              <w:t>Opteg a Laserau</w:t>
            </w:r>
          </w:p>
        </w:tc>
        <w:tc>
          <w:tcPr>
            <w:tcW w:w="283" w:type="dxa"/>
            <w:tcBorders>
              <w:top w:val="nil"/>
              <w:left w:val="nil"/>
              <w:bottom w:val="nil"/>
              <w:right w:val="nil"/>
            </w:tcBorders>
            <w:shd w:val="clear" w:color="auto" w:fill="auto"/>
            <w:noWrap/>
            <w:vAlign w:val="bottom"/>
          </w:tcPr>
          <w:p w14:paraId="08DEFAC4" w14:textId="77777777" w:rsidR="00027638" w:rsidRPr="00625DA3" w:rsidRDefault="00027638" w:rsidP="00D257FE">
            <w:pPr>
              <w:spacing w:after="0"/>
              <w:jc w:val="both"/>
              <w:rPr>
                <w:rFonts w:eastAsia="Times New Roman"/>
                <w:sz w:val="20"/>
                <w:szCs w:val="20"/>
                <w:lang w:eastAsia="en-GB"/>
              </w:rPr>
            </w:pPr>
          </w:p>
        </w:tc>
        <w:tc>
          <w:tcPr>
            <w:tcW w:w="4697" w:type="dxa"/>
            <w:shd w:val="clear" w:color="auto" w:fill="auto"/>
            <w:vAlign w:val="center"/>
          </w:tcPr>
          <w:p w14:paraId="6D46D53E" w14:textId="77777777" w:rsidR="00027638" w:rsidRPr="00BC27F2" w:rsidRDefault="00027638" w:rsidP="00D257FE">
            <w:pPr>
              <w:tabs>
                <w:tab w:val="left" w:pos="2264"/>
              </w:tabs>
              <w:spacing w:after="0"/>
              <w:jc w:val="both"/>
              <w:rPr>
                <w:rFonts w:eastAsia="Times New Roman"/>
                <w:sz w:val="20"/>
                <w:szCs w:val="20"/>
                <w:lang w:eastAsia="en-GB"/>
              </w:rPr>
            </w:pPr>
            <w:r>
              <w:rPr>
                <w:rFonts w:eastAsia="Times New Roman"/>
                <w:sz w:val="20"/>
                <w:szCs w:val="20"/>
                <w:lang w:eastAsia="en-GB"/>
              </w:rPr>
              <w:t>Prosesau Arwyneb Daear</w:t>
            </w:r>
          </w:p>
        </w:tc>
      </w:tr>
      <w:tr w:rsidR="00027638" w:rsidRPr="00FB6F67" w14:paraId="71E79B5C" w14:textId="77777777" w:rsidTr="00D257FE">
        <w:trPr>
          <w:gridAfter w:val="1"/>
          <w:wAfter w:w="540" w:type="dxa"/>
          <w:trHeight w:hRule="exact" w:val="340"/>
        </w:trPr>
        <w:tc>
          <w:tcPr>
            <w:tcW w:w="4828" w:type="dxa"/>
            <w:gridSpan w:val="2"/>
            <w:tcBorders>
              <w:top w:val="nil"/>
              <w:left w:val="nil"/>
              <w:bottom w:val="nil"/>
              <w:right w:val="nil"/>
            </w:tcBorders>
            <w:shd w:val="clear" w:color="auto" w:fill="auto"/>
            <w:vAlign w:val="center"/>
          </w:tcPr>
          <w:p w14:paraId="407B5A04" w14:textId="77777777" w:rsidR="00027638" w:rsidRPr="00BC27F2" w:rsidRDefault="00027638" w:rsidP="00D257FE">
            <w:pPr>
              <w:tabs>
                <w:tab w:val="left" w:pos="2264"/>
              </w:tabs>
              <w:spacing w:after="0"/>
              <w:jc w:val="both"/>
              <w:rPr>
                <w:rFonts w:eastAsia="Times New Roman"/>
                <w:sz w:val="20"/>
                <w:szCs w:val="20"/>
                <w:lang w:eastAsia="en-GB"/>
              </w:rPr>
            </w:pPr>
            <w:r>
              <w:rPr>
                <w:rFonts w:eastAsia="Times New Roman"/>
                <w:sz w:val="20"/>
                <w:szCs w:val="20"/>
                <w:lang w:eastAsia="en-GB"/>
              </w:rPr>
              <w:t>Ffiseg Gronynnau a Niwclear</w:t>
            </w:r>
          </w:p>
        </w:tc>
        <w:tc>
          <w:tcPr>
            <w:tcW w:w="283" w:type="dxa"/>
            <w:tcBorders>
              <w:top w:val="nil"/>
              <w:left w:val="nil"/>
              <w:bottom w:val="nil"/>
              <w:right w:val="nil"/>
            </w:tcBorders>
            <w:shd w:val="clear" w:color="auto" w:fill="auto"/>
            <w:noWrap/>
            <w:vAlign w:val="bottom"/>
          </w:tcPr>
          <w:p w14:paraId="5739193A" w14:textId="77777777" w:rsidR="00027638" w:rsidRPr="00FB6F67" w:rsidRDefault="00027638" w:rsidP="00D257FE">
            <w:pPr>
              <w:spacing w:after="0"/>
              <w:jc w:val="both"/>
              <w:rPr>
                <w:rFonts w:eastAsia="Times New Roman"/>
                <w:sz w:val="20"/>
                <w:szCs w:val="20"/>
                <w:lang w:eastAsia="en-GB"/>
              </w:rPr>
            </w:pPr>
          </w:p>
        </w:tc>
        <w:tc>
          <w:tcPr>
            <w:tcW w:w="4697" w:type="dxa"/>
            <w:shd w:val="clear" w:color="auto" w:fill="auto"/>
            <w:vAlign w:val="center"/>
          </w:tcPr>
          <w:p w14:paraId="4489B4BD" w14:textId="77777777" w:rsidR="00027638" w:rsidRPr="00BC27F2" w:rsidRDefault="00027638" w:rsidP="00D257FE">
            <w:pPr>
              <w:tabs>
                <w:tab w:val="left" w:pos="2264"/>
              </w:tabs>
              <w:spacing w:after="0"/>
              <w:jc w:val="both"/>
              <w:rPr>
                <w:rFonts w:eastAsia="Times New Roman"/>
                <w:sz w:val="20"/>
                <w:szCs w:val="20"/>
                <w:lang w:eastAsia="en-GB"/>
              </w:rPr>
            </w:pPr>
            <w:r>
              <w:rPr>
                <w:rFonts w:eastAsia="Times New Roman"/>
                <w:sz w:val="20"/>
                <w:szCs w:val="20"/>
                <w:lang w:eastAsia="en-GB"/>
              </w:rPr>
              <w:t>Cemeg Amgylcheddol a Phridd</w:t>
            </w:r>
          </w:p>
        </w:tc>
      </w:tr>
      <w:tr w:rsidR="00027638" w:rsidRPr="00FB6F67" w14:paraId="48E52DBE" w14:textId="77777777" w:rsidTr="00D257FE">
        <w:trPr>
          <w:gridAfter w:val="1"/>
          <w:wAfter w:w="540" w:type="dxa"/>
          <w:trHeight w:hRule="exact" w:val="493"/>
        </w:trPr>
        <w:tc>
          <w:tcPr>
            <w:tcW w:w="4828" w:type="dxa"/>
            <w:gridSpan w:val="2"/>
            <w:shd w:val="clear" w:color="auto" w:fill="auto"/>
            <w:vAlign w:val="center"/>
          </w:tcPr>
          <w:p w14:paraId="5D401D6B" w14:textId="77777777" w:rsidR="00027638" w:rsidRPr="00BC27F2" w:rsidRDefault="00027638" w:rsidP="00D257FE">
            <w:pPr>
              <w:tabs>
                <w:tab w:val="left" w:pos="2264"/>
              </w:tabs>
              <w:spacing w:after="0"/>
              <w:jc w:val="both"/>
              <w:rPr>
                <w:rFonts w:eastAsia="Times New Roman"/>
                <w:sz w:val="20"/>
                <w:szCs w:val="20"/>
                <w:lang w:eastAsia="en-GB"/>
              </w:rPr>
            </w:pPr>
            <w:r>
              <w:rPr>
                <w:rFonts w:eastAsia="Times New Roman"/>
                <w:sz w:val="20"/>
                <w:szCs w:val="20"/>
                <w:lang w:eastAsia="en-GB"/>
              </w:rPr>
              <w:t>Rhyngwynebau Ffiseg a’r Gwyddorau Bywyd</w:t>
            </w:r>
          </w:p>
        </w:tc>
        <w:tc>
          <w:tcPr>
            <w:tcW w:w="283" w:type="dxa"/>
            <w:tcBorders>
              <w:top w:val="nil"/>
              <w:left w:val="nil"/>
              <w:bottom w:val="nil"/>
              <w:right w:val="nil"/>
            </w:tcBorders>
            <w:shd w:val="clear" w:color="auto" w:fill="auto"/>
            <w:noWrap/>
            <w:vAlign w:val="bottom"/>
          </w:tcPr>
          <w:p w14:paraId="7FB57B97" w14:textId="77777777" w:rsidR="00027638" w:rsidRPr="00FB6F67" w:rsidRDefault="00027638" w:rsidP="00D257FE">
            <w:pPr>
              <w:spacing w:after="0"/>
              <w:jc w:val="both"/>
              <w:rPr>
                <w:rFonts w:eastAsia="Times New Roman"/>
                <w:sz w:val="20"/>
                <w:szCs w:val="20"/>
                <w:lang w:eastAsia="en-GB"/>
              </w:rPr>
            </w:pPr>
          </w:p>
        </w:tc>
        <w:tc>
          <w:tcPr>
            <w:tcW w:w="4697" w:type="dxa"/>
            <w:shd w:val="clear" w:color="auto" w:fill="auto"/>
            <w:vAlign w:val="center"/>
          </w:tcPr>
          <w:p w14:paraId="70535B5F" w14:textId="77777777" w:rsidR="00027638" w:rsidRPr="00BC27F2" w:rsidRDefault="00027638" w:rsidP="00D257FE">
            <w:pPr>
              <w:tabs>
                <w:tab w:val="left" w:pos="2264"/>
              </w:tabs>
              <w:spacing w:after="0"/>
              <w:rPr>
                <w:rFonts w:eastAsia="Times New Roman"/>
                <w:sz w:val="20"/>
                <w:szCs w:val="20"/>
                <w:lang w:eastAsia="en-GB"/>
              </w:rPr>
            </w:pPr>
            <w:r>
              <w:rPr>
                <w:rFonts w:eastAsia="Times New Roman"/>
                <w:sz w:val="20"/>
                <w:szCs w:val="20"/>
                <w:lang w:eastAsia="en-GB"/>
              </w:rPr>
              <w:t>Geowyddoniaeth Amgylcheddol gan gynnwys Gwyddoniaeth Archeolegol</w:t>
            </w:r>
          </w:p>
        </w:tc>
      </w:tr>
      <w:tr w:rsidR="00027638" w:rsidRPr="00FB6F67" w14:paraId="07598CB5" w14:textId="77777777" w:rsidTr="00D257FE">
        <w:trPr>
          <w:gridAfter w:val="1"/>
          <w:wAfter w:w="540" w:type="dxa"/>
          <w:trHeight w:hRule="exact" w:val="273"/>
        </w:trPr>
        <w:tc>
          <w:tcPr>
            <w:tcW w:w="4828" w:type="dxa"/>
            <w:gridSpan w:val="2"/>
            <w:shd w:val="clear" w:color="auto" w:fill="auto"/>
            <w:vAlign w:val="center"/>
          </w:tcPr>
          <w:p w14:paraId="1B18B0F6" w14:textId="77777777" w:rsidR="00027638" w:rsidRPr="00BC27F2" w:rsidRDefault="00027638" w:rsidP="00D257FE">
            <w:pPr>
              <w:tabs>
                <w:tab w:val="left" w:pos="2264"/>
              </w:tabs>
              <w:spacing w:after="0"/>
              <w:jc w:val="both"/>
              <w:rPr>
                <w:rFonts w:eastAsia="Times New Roman"/>
                <w:sz w:val="20"/>
                <w:szCs w:val="20"/>
                <w:lang w:eastAsia="en-GB"/>
              </w:rPr>
            </w:pPr>
            <w:r>
              <w:rPr>
                <w:rFonts w:eastAsia="Times New Roman"/>
                <w:sz w:val="20"/>
                <w:szCs w:val="20"/>
                <w:lang w:eastAsia="en-GB"/>
              </w:rPr>
              <w:t xml:space="preserve">Ffiseg </w:t>
            </w:r>
            <w:r w:rsidRPr="00BC27F2">
              <w:rPr>
                <w:rFonts w:eastAsia="Times New Roman"/>
                <w:sz w:val="20"/>
                <w:szCs w:val="20"/>
                <w:lang w:eastAsia="en-GB"/>
              </w:rPr>
              <w:t xml:space="preserve">Plasma </w:t>
            </w:r>
          </w:p>
        </w:tc>
        <w:tc>
          <w:tcPr>
            <w:tcW w:w="283" w:type="dxa"/>
            <w:tcBorders>
              <w:top w:val="nil"/>
              <w:left w:val="nil"/>
              <w:bottom w:val="nil"/>
              <w:right w:val="nil"/>
            </w:tcBorders>
            <w:shd w:val="clear" w:color="auto" w:fill="auto"/>
            <w:noWrap/>
            <w:vAlign w:val="bottom"/>
          </w:tcPr>
          <w:p w14:paraId="1D49862A" w14:textId="77777777" w:rsidR="00027638" w:rsidRPr="00FB6F67" w:rsidRDefault="00027638" w:rsidP="00D257FE">
            <w:pPr>
              <w:spacing w:after="0"/>
              <w:jc w:val="both"/>
              <w:rPr>
                <w:rFonts w:eastAsia="Times New Roman"/>
                <w:sz w:val="20"/>
                <w:szCs w:val="20"/>
                <w:lang w:eastAsia="en-GB"/>
              </w:rPr>
            </w:pPr>
          </w:p>
        </w:tc>
        <w:tc>
          <w:tcPr>
            <w:tcW w:w="4697" w:type="dxa"/>
            <w:shd w:val="clear" w:color="auto" w:fill="auto"/>
            <w:vAlign w:val="center"/>
          </w:tcPr>
          <w:p w14:paraId="28ACC6F6" w14:textId="77777777" w:rsidR="00027638" w:rsidRPr="00BC27F2" w:rsidRDefault="00027638" w:rsidP="00D257FE">
            <w:pPr>
              <w:tabs>
                <w:tab w:val="left" w:pos="2264"/>
              </w:tabs>
              <w:spacing w:after="0"/>
              <w:jc w:val="both"/>
              <w:rPr>
                <w:rFonts w:eastAsia="Times New Roman"/>
                <w:sz w:val="20"/>
                <w:szCs w:val="20"/>
                <w:lang w:eastAsia="en-GB"/>
              </w:rPr>
            </w:pPr>
            <w:r>
              <w:rPr>
                <w:rFonts w:eastAsia="Times New Roman"/>
                <w:sz w:val="20"/>
                <w:szCs w:val="20"/>
                <w:lang w:eastAsia="en-GB"/>
              </w:rPr>
              <w:t>Cemeg Anorganig</w:t>
            </w:r>
          </w:p>
        </w:tc>
      </w:tr>
      <w:tr w:rsidR="00027638" w:rsidRPr="00FB6F67" w14:paraId="73A9684E" w14:textId="77777777" w:rsidTr="00D257FE">
        <w:trPr>
          <w:gridAfter w:val="1"/>
          <w:wAfter w:w="540" w:type="dxa"/>
          <w:trHeight w:hRule="exact" w:val="340"/>
        </w:trPr>
        <w:tc>
          <w:tcPr>
            <w:tcW w:w="4566" w:type="dxa"/>
            <w:tcBorders>
              <w:top w:val="nil"/>
              <w:left w:val="nil"/>
              <w:bottom w:val="nil"/>
              <w:right w:val="nil"/>
            </w:tcBorders>
            <w:shd w:val="clear" w:color="auto" w:fill="auto"/>
            <w:vAlign w:val="bottom"/>
          </w:tcPr>
          <w:p w14:paraId="1177BE38" w14:textId="77777777" w:rsidR="00027638" w:rsidRPr="00FB6F67" w:rsidRDefault="00027638" w:rsidP="00D257FE">
            <w:pPr>
              <w:spacing w:after="0"/>
              <w:jc w:val="both"/>
              <w:rPr>
                <w:rFonts w:eastAsia="Times New Roman"/>
                <w:sz w:val="20"/>
                <w:szCs w:val="20"/>
                <w:lang w:eastAsia="en-GB"/>
              </w:rPr>
            </w:pPr>
            <w:r>
              <w:rPr>
                <w:rFonts w:eastAsia="Times New Roman"/>
                <w:sz w:val="20"/>
                <w:szCs w:val="20"/>
                <w:lang w:eastAsia="en-GB"/>
              </w:rPr>
              <w:lastRenderedPageBreak/>
              <w:t>Ffiseg Feddygol</w:t>
            </w:r>
          </w:p>
        </w:tc>
        <w:tc>
          <w:tcPr>
            <w:tcW w:w="545" w:type="dxa"/>
            <w:gridSpan w:val="2"/>
            <w:vAlign w:val="bottom"/>
          </w:tcPr>
          <w:p w14:paraId="39C9223E" w14:textId="77777777" w:rsidR="00027638" w:rsidRPr="00FB6F67" w:rsidRDefault="00027638" w:rsidP="00D257FE">
            <w:pPr>
              <w:jc w:val="both"/>
            </w:pPr>
          </w:p>
        </w:tc>
        <w:tc>
          <w:tcPr>
            <w:tcW w:w="4697" w:type="dxa"/>
            <w:shd w:val="clear" w:color="auto" w:fill="auto"/>
            <w:vAlign w:val="center"/>
          </w:tcPr>
          <w:p w14:paraId="74336B54" w14:textId="77777777" w:rsidR="00027638" w:rsidRPr="00BC27F2" w:rsidRDefault="00027638" w:rsidP="00D257FE">
            <w:pPr>
              <w:tabs>
                <w:tab w:val="left" w:pos="2264"/>
              </w:tabs>
              <w:spacing w:after="0"/>
              <w:jc w:val="both"/>
              <w:rPr>
                <w:rFonts w:eastAsia="Times New Roman"/>
                <w:sz w:val="20"/>
                <w:szCs w:val="20"/>
                <w:lang w:eastAsia="en-GB"/>
              </w:rPr>
            </w:pPr>
            <w:r>
              <w:rPr>
                <w:rFonts w:eastAsia="Times New Roman"/>
                <w:sz w:val="20"/>
                <w:szCs w:val="20"/>
                <w:lang w:eastAsia="en-GB"/>
              </w:rPr>
              <w:t>Cemeg Deunyddiau</w:t>
            </w:r>
          </w:p>
        </w:tc>
      </w:tr>
      <w:tr w:rsidR="00027638" w:rsidRPr="00FB6F67" w14:paraId="66BB82EF" w14:textId="77777777" w:rsidTr="00D257FE">
        <w:trPr>
          <w:gridAfter w:val="1"/>
          <w:wAfter w:w="540" w:type="dxa"/>
          <w:trHeight w:hRule="exact" w:val="340"/>
        </w:trPr>
        <w:tc>
          <w:tcPr>
            <w:tcW w:w="4566" w:type="dxa"/>
            <w:tcBorders>
              <w:top w:val="nil"/>
              <w:left w:val="nil"/>
              <w:bottom w:val="nil"/>
              <w:right w:val="nil"/>
            </w:tcBorders>
            <w:shd w:val="clear" w:color="auto" w:fill="auto"/>
            <w:vAlign w:val="center"/>
          </w:tcPr>
          <w:p w14:paraId="45135CAA" w14:textId="77777777" w:rsidR="00027638" w:rsidRPr="00BC27F2" w:rsidRDefault="00027638" w:rsidP="00D257FE">
            <w:pPr>
              <w:tabs>
                <w:tab w:val="left" w:pos="2264"/>
              </w:tabs>
              <w:spacing w:after="0"/>
              <w:jc w:val="both"/>
              <w:rPr>
                <w:rFonts w:eastAsia="Times New Roman"/>
                <w:sz w:val="20"/>
                <w:szCs w:val="20"/>
                <w:lang w:eastAsia="en-GB"/>
              </w:rPr>
            </w:pPr>
            <w:r>
              <w:rPr>
                <w:rFonts w:eastAsia="Times New Roman"/>
                <w:sz w:val="20"/>
                <w:szCs w:val="20"/>
                <w:lang w:eastAsia="en-GB"/>
              </w:rPr>
              <w:t>Gwyddor System Solar</w:t>
            </w:r>
          </w:p>
        </w:tc>
        <w:tc>
          <w:tcPr>
            <w:tcW w:w="545" w:type="dxa"/>
            <w:gridSpan w:val="2"/>
            <w:vAlign w:val="bottom"/>
          </w:tcPr>
          <w:p w14:paraId="12D6C7FE" w14:textId="77777777" w:rsidR="00027638" w:rsidRPr="00FB6F67" w:rsidRDefault="00027638" w:rsidP="00D257FE">
            <w:pPr>
              <w:jc w:val="both"/>
            </w:pPr>
          </w:p>
        </w:tc>
        <w:tc>
          <w:tcPr>
            <w:tcW w:w="4697" w:type="dxa"/>
            <w:shd w:val="clear" w:color="auto" w:fill="auto"/>
            <w:vAlign w:val="center"/>
          </w:tcPr>
          <w:p w14:paraId="54C313C5" w14:textId="77777777" w:rsidR="00027638" w:rsidRDefault="00027638" w:rsidP="00D257FE">
            <w:pPr>
              <w:tabs>
                <w:tab w:val="left" w:pos="2264"/>
              </w:tabs>
              <w:spacing w:after="0"/>
              <w:jc w:val="both"/>
              <w:rPr>
                <w:rFonts w:eastAsia="Times New Roman"/>
                <w:sz w:val="20"/>
                <w:szCs w:val="20"/>
                <w:lang w:eastAsia="en-GB"/>
              </w:rPr>
            </w:pPr>
            <w:r>
              <w:rPr>
                <w:rFonts w:eastAsia="Times New Roman"/>
                <w:sz w:val="20"/>
                <w:szCs w:val="20"/>
                <w:lang w:eastAsia="en-GB"/>
              </w:rPr>
              <w:t>Nanowyddoniaeth Foleciwlaidd</w:t>
            </w:r>
          </w:p>
          <w:p w14:paraId="5ADA44C1" w14:textId="77777777" w:rsidR="00027638" w:rsidRPr="00662F89" w:rsidRDefault="00027638" w:rsidP="00D257FE">
            <w:pPr>
              <w:rPr>
                <w:rFonts w:eastAsia="Times New Roman"/>
                <w:sz w:val="20"/>
                <w:szCs w:val="20"/>
                <w:lang w:eastAsia="en-GB"/>
              </w:rPr>
            </w:pPr>
          </w:p>
          <w:p w14:paraId="028C984D" w14:textId="77777777" w:rsidR="00027638" w:rsidRPr="00662F89" w:rsidRDefault="00027638" w:rsidP="00D257FE">
            <w:pPr>
              <w:rPr>
                <w:rFonts w:eastAsia="Times New Roman"/>
                <w:sz w:val="20"/>
                <w:szCs w:val="20"/>
                <w:lang w:eastAsia="en-GB"/>
              </w:rPr>
            </w:pPr>
          </w:p>
        </w:tc>
      </w:tr>
      <w:tr w:rsidR="00027638" w:rsidRPr="00625DA3" w14:paraId="0308E171" w14:textId="77777777" w:rsidTr="00D257FE">
        <w:trPr>
          <w:gridAfter w:val="1"/>
          <w:wAfter w:w="540" w:type="dxa"/>
          <w:trHeight w:hRule="exact" w:val="340"/>
        </w:trPr>
        <w:tc>
          <w:tcPr>
            <w:tcW w:w="4566" w:type="dxa"/>
            <w:tcBorders>
              <w:top w:val="nil"/>
              <w:left w:val="nil"/>
              <w:bottom w:val="nil"/>
              <w:right w:val="nil"/>
            </w:tcBorders>
            <w:shd w:val="clear" w:color="auto" w:fill="auto"/>
            <w:vAlign w:val="bottom"/>
          </w:tcPr>
          <w:p w14:paraId="429AF72C" w14:textId="77777777" w:rsidR="00027638" w:rsidRPr="00FB6F67" w:rsidRDefault="00027638" w:rsidP="00D257FE">
            <w:pPr>
              <w:spacing w:after="0"/>
              <w:jc w:val="both"/>
              <w:rPr>
                <w:rFonts w:eastAsia="Times New Roman"/>
                <w:sz w:val="20"/>
                <w:szCs w:val="20"/>
                <w:lang w:eastAsia="en-GB"/>
              </w:rPr>
            </w:pPr>
            <w:r>
              <w:rPr>
                <w:i/>
                <w:sz w:val="20"/>
                <w:szCs w:val="20"/>
              </w:rPr>
              <w:t>Disgyblaethau Eraill</w:t>
            </w:r>
            <w:r w:rsidRPr="00F86CB1" w:rsidDel="00D447AE">
              <w:rPr>
                <w:i/>
                <w:sz w:val="20"/>
                <w:szCs w:val="20"/>
              </w:rPr>
              <w:t xml:space="preserve"> </w:t>
            </w:r>
          </w:p>
        </w:tc>
        <w:tc>
          <w:tcPr>
            <w:tcW w:w="545" w:type="dxa"/>
            <w:gridSpan w:val="2"/>
            <w:vAlign w:val="bottom"/>
          </w:tcPr>
          <w:p w14:paraId="4E09367D" w14:textId="77777777" w:rsidR="00027638" w:rsidRPr="00FB6F67" w:rsidRDefault="00027638" w:rsidP="00D257FE">
            <w:pPr>
              <w:jc w:val="both"/>
            </w:pPr>
          </w:p>
        </w:tc>
        <w:tc>
          <w:tcPr>
            <w:tcW w:w="4697" w:type="dxa"/>
            <w:shd w:val="clear" w:color="auto" w:fill="auto"/>
            <w:vAlign w:val="center"/>
          </w:tcPr>
          <w:p w14:paraId="527C3BA4" w14:textId="77777777" w:rsidR="00027638" w:rsidRPr="00BC27F2" w:rsidRDefault="00027638" w:rsidP="00D257FE">
            <w:pPr>
              <w:tabs>
                <w:tab w:val="left" w:pos="2264"/>
              </w:tabs>
              <w:spacing w:after="0"/>
              <w:jc w:val="both"/>
              <w:rPr>
                <w:rFonts w:eastAsia="Times New Roman"/>
                <w:sz w:val="20"/>
                <w:szCs w:val="20"/>
                <w:lang w:eastAsia="en-GB"/>
              </w:rPr>
            </w:pPr>
            <w:r>
              <w:rPr>
                <w:rFonts w:eastAsia="Times New Roman"/>
                <w:sz w:val="20"/>
                <w:szCs w:val="20"/>
                <w:lang w:eastAsia="en-GB"/>
              </w:rPr>
              <w:t>Eigioneg a Hydroleg</w:t>
            </w:r>
            <w:r w:rsidRPr="00BC27F2">
              <w:rPr>
                <w:rFonts w:eastAsia="Times New Roman"/>
                <w:sz w:val="20"/>
                <w:szCs w:val="20"/>
                <w:lang w:eastAsia="en-GB"/>
              </w:rPr>
              <w:t xml:space="preserve"> </w:t>
            </w:r>
          </w:p>
        </w:tc>
      </w:tr>
      <w:tr w:rsidR="00027638" w:rsidRPr="00FB6F67" w14:paraId="35A9C919" w14:textId="77777777" w:rsidTr="00D257FE">
        <w:trPr>
          <w:gridAfter w:val="1"/>
          <w:wAfter w:w="540" w:type="dxa"/>
          <w:trHeight w:hRule="exact" w:val="340"/>
        </w:trPr>
        <w:tc>
          <w:tcPr>
            <w:tcW w:w="4566" w:type="dxa"/>
            <w:tcBorders>
              <w:top w:val="nil"/>
              <w:left w:val="nil"/>
              <w:bottom w:val="nil"/>
              <w:right w:val="nil"/>
            </w:tcBorders>
            <w:shd w:val="clear" w:color="auto" w:fill="auto"/>
            <w:vAlign w:val="bottom"/>
          </w:tcPr>
          <w:p w14:paraId="06BD5DE2" w14:textId="77777777" w:rsidR="00027638" w:rsidRPr="00FB6F67" w:rsidRDefault="00027638" w:rsidP="00D257FE">
            <w:pPr>
              <w:spacing w:after="0"/>
              <w:jc w:val="both"/>
              <w:rPr>
                <w:rFonts w:eastAsia="Times New Roman"/>
                <w:sz w:val="20"/>
                <w:szCs w:val="20"/>
                <w:lang w:eastAsia="en-GB"/>
              </w:rPr>
            </w:pPr>
          </w:p>
        </w:tc>
        <w:tc>
          <w:tcPr>
            <w:tcW w:w="545" w:type="dxa"/>
            <w:gridSpan w:val="2"/>
            <w:vAlign w:val="bottom"/>
          </w:tcPr>
          <w:p w14:paraId="29C75290" w14:textId="77777777" w:rsidR="00027638" w:rsidRPr="00FB6F67" w:rsidRDefault="00027638" w:rsidP="00D257FE">
            <w:pPr>
              <w:jc w:val="both"/>
            </w:pPr>
          </w:p>
        </w:tc>
        <w:tc>
          <w:tcPr>
            <w:tcW w:w="4697" w:type="dxa"/>
            <w:vAlign w:val="center"/>
          </w:tcPr>
          <w:p w14:paraId="5EB73644" w14:textId="77777777" w:rsidR="00027638" w:rsidRPr="00BC27F2" w:rsidRDefault="00027638" w:rsidP="00D257FE">
            <w:pPr>
              <w:tabs>
                <w:tab w:val="left" w:pos="2264"/>
              </w:tabs>
              <w:spacing w:after="0"/>
              <w:jc w:val="both"/>
              <w:rPr>
                <w:rFonts w:eastAsia="Times New Roman"/>
                <w:sz w:val="20"/>
                <w:szCs w:val="20"/>
                <w:lang w:eastAsia="en-GB"/>
              </w:rPr>
            </w:pPr>
            <w:r>
              <w:rPr>
                <w:rFonts w:eastAsia="Times New Roman"/>
                <w:sz w:val="20"/>
                <w:szCs w:val="20"/>
                <w:lang w:eastAsia="en-GB"/>
              </w:rPr>
              <w:t>Cemeg Organig</w:t>
            </w:r>
          </w:p>
        </w:tc>
      </w:tr>
      <w:tr w:rsidR="00027638" w:rsidRPr="00FB6F67" w14:paraId="0FDE36E9" w14:textId="77777777" w:rsidTr="00D257FE">
        <w:trPr>
          <w:gridAfter w:val="1"/>
          <w:wAfter w:w="540" w:type="dxa"/>
          <w:trHeight w:hRule="exact" w:val="340"/>
        </w:trPr>
        <w:tc>
          <w:tcPr>
            <w:tcW w:w="4566" w:type="dxa"/>
            <w:tcBorders>
              <w:top w:val="nil"/>
              <w:left w:val="nil"/>
              <w:bottom w:val="nil"/>
              <w:right w:val="nil"/>
            </w:tcBorders>
            <w:shd w:val="clear" w:color="auto" w:fill="auto"/>
            <w:vAlign w:val="bottom"/>
          </w:tcPr>
          <w:p w14:paraId="4D94A5F0" w14:textId="77777777" w:rsidR="00027638" w:rsidRPr="00FB6F67" w:rsidRDefault="00027638" w:rsidP="00D257FE">
            <w:pPr>
              <w:spacing w:after="0"/>
              <w:jc w:val="both"/>
              <w:rPr>
                <w:rFonts w:eastAsia="Times New Roman"/>
                <w:sz w:val="20"/>
                <w:szCs w:val="20"/>
                <w:lang w:eastAsia="en-GB"/>
              </w:rPr>
            </w:pPr>
          </w:p>
        </w:tc>
        <w:tc>
          <w:tcPr>
            <w:tcW w:w="545" w:type="dxa"/>
            <w:gridSpan w:val="2"/>
            <w:vAlign w:val="bottom"/>
          </w:tcPr>
          <w:p w14:paraId="5AAECA91" w14:textId="77777777" w:rsidR="00027638" w:rsidRPr="00FB6F67" w:rsidRDefault="00027638" w:rsidP="00D257FE">
            <w:pPr>
              <w:jc w:val="both"/>
            </w:pPr>
          </w:p>
        </w:tc>
        <w:tc>
          <w:tcPr>
            <w:tcW w:w="4697" w:type="dxa"/>
            <w:vAlign w:val="center"/>
          </w:tcPr>
          <w:p w14:paraId="7E9E0978" w14:textId="77777777" w:rsidR="00027638" w:rsidRPr="00BC27F2" w:rsidRDefault="00027638" w:rsidP="00D257FE">
            <w:pPr>
              <w:tabs>
                <w:tab w:val="left" w:pos="2264"/>
              </w:tabs>
              <w:spacing w:after="0"/>
              <w:jc w:val="both"/>
              <w:rPr>
                <w:rFonts w:eastAsia="Times New Roman"/>
                <w:sz w:val="20"/>
                <w:szCs w:val="20"/>
                <w:lang w:eastAsia="en-GB"/>
              </w:rPr>
            </w:pPr>
            <w:r>
              <w:rPr>
                <w:rFonts w:eastAsia="Times New Roman"/>
                <w:sz w:val="20"/>
                <w:szCs w:val="20"/>
                <w:lang w:eastAsia="en-GB"/>
              </w:rPr>
              <w:t>Cemeg Ffisegol</w:t>
            </w:r>
          </w:p>
        </w:tc>
      </w:tr>
      <w:tr w:rsidR="00027638" w:rsidRPr="00FB6F67" w14:paraId="38B68CBE" w14:textId="77777777" w:rsidTr="00D257FE">
        <w:trPr>
          <w:gridAfter w:val="1"/>
          <w:wAfter w:w="540" w:type="dxa"/>
          <w:trHeight w:hRule="exact" w:val="340"/>
        </w:trPr>
        <w:tc>
          <w:tcPr>
            <w:tcW w:w="4566" w:type="dxa"/>
            <w:tcBorders>
              <w:top w:val="nil"/>
              <w:left w:val="nil"/>
              <w:bottom w:val="nil"/>
              <w:right w:val="nil"/>
            </w:tcBorders>
            <w:shd w:val="clear" w:color="auto" w:fill="auto"/>
            <w:vAlign w:val="center"/>
          </w:tcPr>
          <w:p w14:paraId="5AED34ED" w14:textId="77777777" w:rsidR="00027638" w:rsidRPr="00FB6F67" w:rsidRDefault="00027638" w:rsidP="00D257FE">
            <w:pPr>
              <w:spacing w:after="0"/>
              <w:jc w:val="both"/>
              <w:rPr>
                <w:rFonts w:eastAsia="Times New Roman"/>
                <w:sz w:val="20"/>
                <w:szCs w:val="20"/>
                <w:lang w:eastAsia="en-GB"/>
              </w:rPr>
            </w:pPr>
          </w:p>
        </w:tc>
        <w:tc>
          <w:tcPr>
            <w:tcW w:w="545" w:type="dxa"/>
            <w:gridSpan w:val="2"/>
            <w:vAlign w:val="bottom"/>
          </w:tcPr>
          <w:p w14:paraId="59144F59" w14:textId="77777777" w:rsidR="00027638" w:rsidRPr="00FB6F67" w:rsidRDefault="00027638" w:rsidP="00D257FE">
            <w:pPr>
              <w:jc w:val="both"/>
            </w:pPr>
          </w:p>
        </w:tc>
        <w:tc>
          <w:tcPr>
            <w:tcW w:w="4697" w:type="dxa"/>
            <w:tcBorders>
              <w:left w:val="nil"/>
              <w:bottom w:val="nil"/>
              <w:right w:val="nil"/>
            </w:tcBorders>
            <w:shd w:val="clear" w:color="auto" w:fill="auto"/>
            <w:vAlign w:val="center"/>
          </w:tcPr>
          <w:p w14:paraId="7B34EEB5" w14:textId="77777777" w:rsidR="00027638" w:rsidRPr="00BC27F2" w:rsidRDefault="00027638" w:rsidP="00D257FE">
            <w:pPr>
              <w:tabs>
                <w:tab w:val="left" w:pos="2264"/>
              </w:tabs>
              <w:spacing w:after="0"/>
              <w:jc w:val="both"/>
              <w:rPr>
                <w:rFonts w:eastAsia="Times New Roman"/>
                <w:sz w:val="20"/>
                <w:szCs w:val="20"/>
                <w:lang w:eastAsia="en-GB"/>
              </w:rPr>
            </w:pPr>
            <w:r>
              <w:rPr>
                <w:rFonts w:eastAsia="Times New Roman"/>
                <w:sz w:val="20"/>
                <w:szCs w:val="20"/>
                <w:lang w:eastAsia="en-GB"/>
              </w:rPr>
              <w:t>Gwyddor Daear Solet a Phlanedol</w:t>
            </w:r>
          </w:p>
        </w:tc>
      </w:tr>
      <w:tr w:rsidR="00027638" w:rsidRPr="00FB6F67" w14:paraId="6592D454" w14:textId="77777777" w:rsidTr="00D257FE">
        <w:trPr>
          <w:gridAfter w:val="1"/>
          <w:wAfter w:w="540" w:type="dxa"/>
          <w:trHeight w:hRule="exact" w:val="340"/>
        </w:trPr>
        <w:tc>
          <w:tcPr>
            <w:tcW w:w="4566" w:type="dxa"/>
            <w:tcBorders>
              <w:top w:val="nil"/>
              <w:left w:val="nil"/>
              <w:bottom w:val="nil"/>
              <w:right w:val="nil"/>
            </w:tcBorders>
            <w:shd w:val="clear" w:color="auto" w:fill="auto"/>
            <w:vAlign w:val="center"/>
          </w:tcPr>
          <w:p w14:paraId="4E421995" w14:textId="77777777" w:rsidR="00027638" w:rsidRPr="00625DA3" w:rsidRDefault="00027638" w:rsidP="00D257FE">
            <w:pPr>
              <w:spacing w:after="0"/>
              <w:jc w:val="both"/>
              <w:rPr>
                <w:rFonts w:eastAsia="Times New Roman"/>
                <w:b/>
                <w:iCs/>
                <w:sz w:val="20"/>
                <w:szCs w:val="20"/>
                <w:highlight w:val="yellow"/>
                <w:lang w:eastAsia="en-GB"/>
              </w:rPr>
            </w:pPr>
          </w:p>
        </w:tc>
        <w:tc>
          <w:tcPr>
            <w:tcW w:w="545" w:type="dxa"/>
            <w:gridSpan w:val="2"/>
            <w:vAlign w:val="bottom"/>
          </w:tcPr>
          <w:p w14:paraId="58DC4AAF" w14:textId="77777777" w:rsidR="00027638" w:rsidRPr="00FB6F67" w:rsidRDefault="00027638" w:rsidP="00D257FE">
            <w:pPr>
              <w:jc w:val="both"/>
            </w:pPr>
          </w:p>
        </w:tc>
        <w:tc>
          <w:tcPr>
            <w:tcW w:w="4697" w:type="dxa"/>
            <w:tcBorders>
              <w:top w:val="nil"/>
              <w:left w:val="nil"/>
              <w:bottom w:val="nil"/>
              <w:right w:val="nil"/>
            </w:tcBorders>
            <w:shd w:val="clear" w:color="auto" w:fill="auto"/>
            <w:vAlign w:val="center"/>
          </w:tcPr>
          <w:p w14:paraId="162A0873" w14:textId="77777777" w:rsidR="00027638" w:rsidRPr="00BC27F2" w:rsidRDefault="00027638" w:rsidP="00D257FE">
            <w:pPr>
              <w:tabs>
                <w:tab w:val="left" w:pos="2264"/>
              </w:tabs>
              <w:spacing w:after="0"/>
              <w:jc w:val="both"/>
              <w:rPr>
                <w:rFonts w:eastAsia="Times New Roman"/>
                <w:sz w:val="20"/>
                <w:szCs w:val="20"/>
                <w:lang w:eastAsia="en-GB"/>
              </w:rPr>
            </w:pPr>
            <w:r>
              <w:rPr>
                <w:rFonts w:eastAsia="Times New Roman"/>
                <w:sz w:val="20"/>
                <w:szCs w:val="20"/>
                <w:lang w:eastAsia="en-GB"/>
              </w:rPr>
              <w:t>Cemeg Ddamcaniaethol a Chyfrifiannol</w:t>
            </w:r>
          </w:p>
        </w:tc>
      </w:tr>
      <w:tr w:rsidR="00027638" w:rsidRPr="00FB6F67" w14:paraId="3FF06260" w14:textId="77777777" w:rsidTr="00D257FE">
        <w:trPr>
          <w:gridAfter w:val="1"/>
          <w:wAfter w:w="540" w:type="dxa"/>
          <w:trHeight w:hRule="exact" w:val="340"/>
        </w:trPr>
        <w:tc>
          <w:tcPr>
            <w:tcW w:w="4566" w:type="dxa"/>
            <w:tcBorders>
              <w:top w:val="nil"/>
              <w:left w:val="nil"/>
              <w:bottom w:val="nil"/>
              <w:right w:val="nil"/>
            </w:tcBorders>
            <w:shd w:val="clear" w:color="auto" w:fill="auto"/>
            <w:vAlign w:val="center"/>
          </w:tcPr>
          <w:p w14:paraId="4CE88F54" w14:textId="77777777" w:rsidR="00027638" w:rsidRPr="00F17FFE" w:rsidRDefault="00027638" w:rsidP="00D257FE">
            <w:pPr>
              <w:spacing w:after="0"/>
              <w:jc w:val="both"/>
              <w:rPr>
                <w:rFonts w:eastAsia="Times New Roman"/>
                <w:b/>
                <w:iCs/>
                <w:sz w:val="20"/>
                <w:szCs w:val="20"/>
                <w:u w:val="single"/>
                <w:lang w:eastAsia="en-GB"/>
              </w:rPr>
            </w:pPr>
            <w:r w:rsidRPr="00F17FFE">
              <w:rPr>
                <w:rFonts w:eastAsia="Times New Roman"/>
                <w:b/>
                <w:iCs/>
                <w:sz w:val="20"/>
                <w:szCs w:val="20"/>
                <w:u w:val="single"/>
                <w:lang w:eastAsia="en-GB"/>
              </w:rPr>
              <w:t xml:space="preserve">A4 </w:t>
            </w:r>
            <w:r w:rsidRPr="00196D3D">
              <w:rPr>
                <w:rFonts w:eastAsia="Times New Roman"/>
                <w:b/>
                <w:bCs/>
                <w:iCs/>
                <w:sz w:val="20"/>
                <w:szCs w:val="20"/>
                <w:u w:val="single"/>
                <w:lang w:eastAsia="en-GB"/>
              </w:rPr>
              <w:t>Cyfrifiadureg, Mathemateg ac Ystadegau</w:t>
            </w:r>
          </w:p>
        </w:tc>
        <w:tc>
          <w:tcPr>
            <w:tcW w:w="545" w:type="dxa"/>
            <w:gridSpan w:val="2"/>
            <w:vAlign w:val="bottom"/>
          </w:tcPr>
          <w:p w14:paraId="10CF6A2D" w14:textId="77777777" w:rsidR="00027638" w:rsidRPr="00FB6F67" w:rsidRDefault="00027638" w:rsidP="00D257FE">
            <w:pPr>
              <w:jc w:val="both"/>
            </w:pPr>
          </w:p>
        </w:tc>
        <w:tc>
          <w:tcPr>
            <w:tcW w:w="4697" w:type="dxa"/>
            <w:vAlign w:val="bottom"/>
          </w:tcPr>
          <w:p w14:paraId="0028FFF7" w14:textId="77777777" w:rsidR="00027638" w:rsidRPr="00F17FFE" w:rsidRDefault="00027638" w:rsidP="00D257FE">
            <w:pPr>
              <w:spacing w:after="0"/>
              <w:jc w:val="both"/>
              <w:rPr>
                <w:rFonts w:eastAsia="Times New Roman"/>
                <w:b/>
                <w:sz w:val="20"/>
                <w:szCs w:val="20"/>
                <w:u w:val="single"/>
                <w:lang w:eastAsia="en-GB"/>
              </w:rPr>
            </w:pPr>
            <w:r w:rsidRPr="00F17FFE">
              <w:rPr>
                <w:rFonts w:eastAsia="Times New Roman"/>
                <w:b/>
                <w:sz w:val="20"/>
                <w:szCs w:val="20"/>
                <w:u w:val="single"/>
                <w:lang w:eastAsia="en-GB"/>
              </w:rPr>
              <w:t xml:space="preserve">A5 </w:t>
            </w:r>
            <w:r>
              <w:rPr>
                <w:rFonts w:eastAsia="Times New Roman"/>
                <w:b/>
                <w:sz w:val="20"/>
                <w:szCs w:val="20"/>
                <w:u w:val="single"/>
                <w:lang w:eastAsia="en-GB"/>
              </w:rPr>
              <w:t>Peirianneg</w:t>
            </w:r>
          </w:p>
        </w:tc>
      </w:tr>
      <w:tr w:rsidR="00027638" w:rsidRPr="00FB6F67" w14:paraId="68446531" w14:textId="77777777" w:rsidTr="00D257FE">
        <w:trPr>
          <w:gridAfter w:val="1"/>
          <w:wAfter w:w="540" w:type="dxa"/>
          <w:trHeight w:hRule="exact" w:val="340"/>
        </w:trPr>
        <w:tc>
          <w:tcPr>
            <w:tcW w:w="4566" w:type="dxa"/>
            <w:tcBorders>
              <w:top w:val="nil"/>
              <w:left w:val="nil"/>
              <w:bottom w:val="nil"/>
              <w:right w:val="nil"/>
            </w:tcBorders>
            <w:shd w:val="clear" w:color="auto" w:fill="auto"/>
            <w:vAlign w:val="center"/>
          </w:tcPr>
          <w:p w14:paraId="03FAC6D6" w14:textId="77777777" w:rsidR="00027638" w:rsidRPr="00BC27F2" w:rsidRDefault="00027638" w:rsidP="00D257FE">
            <w:pPr>
              <w:jc w:val="both"/>
              <w:rPr>
                <w:sz w:val="20"/>
                <w:szCs w:val="20"/>
              </w:rPr>
            </w:pPr>
            <w:r>
              <w:rPr>
                <w:sz w:val="20"/>
                <w:szCs w:val="20"/>
              </w:rPr>
              <w:t xml:space="preserve">Deallusrwydd </w:t>
            </w:r>
            <w:r w:rsidRPr="00BC27F2">
              <w:rPr>
                <w:sz w:val="20"/>
                <w:szCs w:val="20"/>
              </w:rPr>
              <w:t>Artif</w:t>
            </w:r>
            <w:r>
              <w:rPr>
                <w:sz w:val="20"/>
                <w:szCs w:val="20"/>
              </w:rPr>
              <w:t>fisi</w:t>
            </w:r>
            <w:r w:rsidRPr="00BC27F2">
              <w:rPr>
                <w:sz w:val="20"/>
                <w:szCs w:val="20"/>
              </w:rPr>
              <w:t xml:space="preserve">al </w:t>
            </w:r>
            <w:r>
              <w:rPr>
                <w:sz w:val="20"/>
                <w:szCs w:val="20"/>
              </w:rPr>
              <w:t xml:space="preserve">a Dysgu Peiriannau </w:t>
            </w:r>
          </w:p>
        </w:tc>
        <w:tc>
          <w:tcPr>
            <w:tcW w:w="545" w:type="dxa"/>
            <w:gridSpan w:val="2"/>
            <w:vAlign w:val="bottom"/>
          </w:tcPr>
          <w:p w14:paraId="46AAA5F5" w14:textId="77777777" w:rsidR="00027638" w:rsidRPr="00FB6F67" w:rsidRDefault="00027638" w:rsidP="00D257FE">
            <w:pPr>
              <w:jc w:val="both"/>
            </w:pPr>
          </w:p>
        </w:tc>
        <w:tc>
          <w:tcPr>
            <w:tcW w:w="4697" w:type="dxa"/>
            <w:vAlign w:val="center"/>
          </w:tcPr>
          <w:p w14:paraId="1BAD73E9" w14:textId="77777777" w:rsidR="00027638" w:rsidRPr="009D1E68" w:rsidRDefault="00027638" w:rsidP="00D257FE">
            <w:pPr>
              <w:spacing w:after="0"/>
              <w:jc w:val="both"/>
              <w:rPr>
                <w:rFonts w:eastAsia="Times New Roman"/>
                <w:iCs/>
                <w:sz w:val="20"/>
                <w:szCs w:val="20"/>
                <w:lang w:eastAsia="en-GB"/>
              </w:rPr>
            </w:pPr>
            <w:r w:rsidRPr="009D1E68">
              <w:rPr>
                <w:rFonts w:eastAsia="Times New Roman"/>
                <w:iCs/>
                <w:sz w:val="20"/>
                <w:szCs w:val="20"/>
                <w:lang w:eastAsia="en-GB"/>
              </w:rPr>
              <w:t>Peirianneg Awyrofod</w:t>
            </w:r>
          </w:p>
        </w:tc>
      </w:tr>
      <w:tr w:rsidR="00027638" w:rsidRPr="00FB6F67" w14:paraId="66DB2D60" w14:textId="77777777" w:rsidTr="00D257FE">
        <w:trPr>
          <w:gridAfter w:val="1"/>
          <w:wAfter w:w="540" w:type="dxa"/>
          <w:trHeight w:hRule="exact" w:val="340"/>
        </w:trPr>
        <w:tc>
          <w:tcPr>
            <w:tcW w:w="4566" w:type="dxa"/>
            <w:tcBorders>
              <w:top w:val="nil"/>
              <w:left w:val="nil"/>
              <w:bottom w:val="nil"/>
              <w:right w:val="nil"/>
            </w:tcBorders>
            <w:shd w:val="clear" w:color="auto" w:fill="auto"/>
            <w:vAlign w:val="center"/>
          </w:tcPr>
          <w:p w14:paraId="22EB07CE" w14:textId="77777777" w:rsidR="00027638" w:rsidRPr="00BC27F2" w:rsidRDefault="00027638" w:rsidP="00D257FE">
            <w:pPr>
              <w:jc w:val="both"/>
              <w:rPr>
                <w:sz w:val="20"/>
                <w:szCs w:val="20"/>
              </w:rPr>
            </w:pPr>
            <w:r>
              <w:rPr>
                <w:sz w:val="20"/>
                <w:szCs w:val="20"/>
              </w:rPr>
              <w:t>Mathemateg Actiwaraidd a Chyllidol</w:t>
            </w:r>
          </w:p>
        </w:tc>
        <w:tc>
          <w:tcPr>
            <w:tcW w:w="545" w:type="dxa"/>
            <w:gridSpan w:val="2"/>
            <w:vAlign w:val="bottom"/>
          </w:tcPr>
          <w:p w14:paraId="2D973F1B" w14:textId="77777777" w:rsidR="00027638" w:rsidRPr="00FB6F67" w:rsidRDefault="00027638" w:rsidP="00D257FE">
            <w:pPr>
              <w:jc w:val="both"/>
            </w:pPr>
          </w:p>
        </w:tc>
        <w:tc>
          <w:tcPr>
            <w:tcW w:w="4697" w:type="dxa"/>
            <w:vAlign w:val="center"/>
          </w:tcPr>
          <w:p w14:paraId="1E5CBD69" w14:textId="77777777" w:rsidR="00027638" w:rsidRPr="00F17FFE" w:rsidRDefault="00027638" w:rsidP="00D257FE">
            <w:pPr>
              <w:jc w:val="both"/>
              <w:rPr>
                <w:sz w:val="20"/>
                <w:szCs w:val="20"/>
              </w:rPr>
            </w:pPr>
            <w:r>
              <w:rPr>
                <w:sz w:val="20"/>
                <w:szCs w:val="20"/>
              </w:rPr>
              <w:t>Biobeirianneg a thechnolegau gofal iechyd</w:t>
            </w:r>
          </w:p>
        </w:tc>
      </w:tr>
      <w:tr w:rsidR="00027638" w:rsidRPr="00FB6F67" w14:paraId="37847638" w14:textId="77777777" w:rsidTr="00D257FE">
        <w:trPr>
          <w:gridAfter w:val="1"/>
          <w:wAfter w:w="540" w:type="dxa"/>
          <w:trHeight w:hRule="exact" w:val="340"/>
        </w:trPr>
        <w:tc>
          <w:tcPr>
            <w:tcW w:w="4566" w:type="dxa"/>
            <w:vAlign w:val="center"/>
          </w:tcPr>
          <w:p w14:paraId="0168999D" w14:textId="77777777" w:rsidR="00027638" w:rsidRPr="00BC27F2" w:rsidRDefault="00027638" w:rsidP="00D257FE">
            <w:pPr>
              <w:jc w:val="both"/>
              <w:rPr>
                <w:sz w:val="20"/>
                <w:szCs w:val="20"/>
              </w:rPr>
            </w:pPr>
            <w:r w:rsidRPr="00BC27F2">
              <w:rPr>
                <w:sz w:val="20"/>
                <w:szCs w:val="20"/>
              </w:rPr>
              <w:t xml:space="preserve">Algebra </w:t>
            </w:r>
            <w:r>
              <w:rPr>
                <w:sz w:val="20"/>
                <w:szCs w:val="20"/>
              </w:rPr>
              <w:t>a Rhesymeg</w:t>
            </w:r>
            <w:r w:rsidRPr="00BC27F2">
              <w:rPr>
                <w:sz w:val="20"/>
                <w:szCs w:val="20"/>
              </w:rPr>
              <w:t xml:space="preserve"> </w:t>
            </w:r>
          </w:p>
        </w:tc>
        <w:tc>
          <w:tcPr>
            <w:tcW w:w="545" w:type="dxa"/>
            <w:gridSpan w:val="2"/>
            <w:vAlign w:val="bottom"/>
          </w:tcPr>
          <w:p w14:paraId="24D9D86E" w14:textId="77777777" w:rsidR="00027638" w:rsidRPr="00FB6F67" w:rsidRDefault="00027638" w:rsidP="00D257FE">
            <w:pPr>
              <w:jc w:val="both"/>
            </w:pPr>
          </w:p>
        </w:tc>
        <w:tc>
          <w:tcPr>
            <w:tcW w:w="4697" w:type="dxa"/>
            <w:tcBorders>
              <w:top w:val="nil"/>
              <w:left w:val="nil"/>
              <w:bottom w:val="nil"/>
              <w:right w:val="nil"/>
            </w:tcBorders>
            <w:shd w:val="clear" w:color="auto" w:fill="auto"/>
            <w:vAlign w:val="center"/>
          </w:tcPr>
          <w:p w14:paraId="5450B6DF" w14:textId="77777777" w:rsidR="00027638" w:rsidRPr="009D1E68" w:rsidRDefault="00027638" w:rsidP="00D257FE">
            <w:pPr>
              <w:spacing w:after="0"/>
              <w:jc w:val="both"/>
              <w:rPr>
                <w:rFonts w:eastAsia="Times New Roman"/>
                <w:iCs/>
                <w:sz w:val="20"/>
                <w:szCs w:val="20"/>
                <w:lang w:eastAsia="en-GB"/>
              </w:rPr>
            </w:pPr>
            <w:r w:rsidRPr="009D1E68">
              <w:rPr>
                <w:rFonts w:eastAsia="Times New Roman"/>
                <w:iCs/>
                <w:sz w:val="20"/>
                <w:szCs w:val="20"/>
                <w:lang w:eastAsia="en-GB"/>
              </w:rPr>
              <w:t>Peirianneg Gemegol, Proses a Phetroliwm</w:t>
            </w:r>
          </w:p>
        </w:tc>
      </w:tr>
      <w:tr w:rsidR="00027638" w:rsidRPr="00FB6F67" w14:paraId="5F34E954" w14:textId="77777777" w:rsidTr="00D257FE">
        <w:trPr>
          <w:gridAfter w:val="1"/>
          <w:wAfter w:w="540" w:type="dxa"/>
          <w:trHeight w:hRule="exact" w:val="340"/>
        </w:trPr>
        <w:tc>
          <w:tcPr>
            <w:tcW w:w="4566" w:type="dxa"/>
            <w:vAlign w:val="center"/>
          </w:tcPr>
          <w:p w14:paraId="6FB82565" w14:textId="77777777" w:rsidR="00027638" w:rsidRPr="00BC27F2" w:rsidRDefault="00027638" w:rsidP="00D257FE">
            <w:pPr>
              <w:jc w:val="both"/>
              <w:rPr>
                <w:sz w:val="20"/>
                <w:szCs w:val="20"/>
              </w:rPr>
            </w:pPr>
            <w:r>
              <w:rPr>
                <w:sz w:val="20"/>
                <w:szCs w:val="20"/>
              </w:rPr>
              <w:t>Mathemateg Gymwysedig</w:t>
            </w:r>
          </w:p>
        </w:tc>
        <w:tc>
          <w:tcPr>
            <w:tcW w:w="545" w:type="dxa"/>
            <w:gridSpan w:val="2"/>
            <w:vAlign w:val="bottom"/>
          </w:tcPr>
          <w:p w14:paraId="067F98D8" w14:textId="77777777" w:rsidR="00027638" w:rsidRPr="00FB6F67" w:rsidRDefault="00027638" w:rsidP="00D257FE">
            <w:pPr>
              <w:jc w:val="both"/>
            </w:pPr>
          </w:p>
        </w:tc>
        <w:tc>
          <w:tcPr>
            <w:tcW w:w="4697" w:type="dxa"/>
            <w:tcBorders>
              <w:top w:val="nil"/>
              <w:left w:val="nil"/>
              <w:bottom w:val="nil"/>
              <w:right w:val="nil"/>
            </w:tcBorders>
            <w:shd w:val="clear" w:color="auto" w:fill="auto"/>
            <w:vAlign w:val="center"/>
          </w:tcPr>
          <w:p w14:paraId="68174167" w14:textId="77777777" w:rsidR="00027638" w:rsidRPr="009D1E68" w:rsidRDefault="00027638" w:rsidP="00D257FE">
            <w:pPr>
              <w:spacing w:after="0"/>
              <w:jc w:val="both"/>
              <w:rPr>
                <w:rFonts w:eastAsia="Times New Roman"/>
                <w:iCs/>
                <w:sz w:val="20"/>
                <w:szCs w:val="20"/>
                <w:lang w:eastAsia="en-GB"/>
              </w:rPr>
            </w:pPr>
            <w:r w:rsidRPr="009D1E68">
              <w:rPr>
                <w:rFonts w:eastAsia="Times New Roman"/>
                <w:iCs/>
                <w:sz w:val="20"/>
                <w:szCs w:val="20"/>
                <w:lang w:eastAsia="en-GB"/>
              </w:rPr>
              <w:t>Peirianneg Sifil, Strwythurol a Chloddio</w:t>
            </w:r>
          </w:p>
        </w:tc>
      </w:tr>
      <w:tr w:rsidR="00027638" w:rsidRPr="00FB6F67" w14:paraId="4C2B56B6" w14:textId="77777777" w:rsidTr="00D257FE">
        <w:trPr>
          <w:gridAfter w:val="1"/>
          <w:wAfter w:w="540" w:type="dxa"/>
          <w:trHeight w:hRule="exact" w:val="576"/>
        </w:trPr>
        <w:tc>
          <w:tcPr>
            <w:tcW w:w="4566" w:type="dxa"/>
            <w:vAlign w:val="center"/>
          </w:tcPr>
          <w:p w14:paraId="0BE81E59" w14:textId="77777777" w:rsidR="00027638" w:rsidRPr="00BC27F2" w:rsidRDefault="00027638" w:rsidP="00D257FE">
            <w:pPr>
              <w:jc w:val="both"/>
              <w:rPr>
                <w:sz w:val="20"/>
                <w:szCs w:val="20"/>
              </w:rPr>
            </w:pPr>
            <w:r>
              <w:rPr>
                <w:rFonts w:cs="Calibri"/>
                <w:sz w:val="20"/>
                <w:szCs w:val="20"/>
                <w:lang w:eastAsia="en-GB"/>
              </w:rPr>
              <w:t>Graffeg Gyfrifiadurol, Golwg Cyfrifiadurol, Systemau Rhithiol</w:t>
            </w:r>
          </w:p>
        </w:tc>
        <w:tc>
          <w:tcPr>
            <w:tcW w:w="545" w:type="dxa"/>
            <w:gridSpan w:val="2"/>
            <w:vAlign w:val="bottom"/>
          </w:tcPr>
          <w:p w14:paraId="62E10636" w14:textId="77777777" w:rsidR="00027638" w:rsidRPr="00FB6F67" w:rsidRDefault="00027638" w:rsidP="00D257FE">
            <w:pPr>
              <w:jc w:val="both"/>
            </w:pPr>
          </w:p>
        </w:tc>
        <w:tc>
          <w:tcPr>
            <w:tcW w:w="4697" w:type="dxa"/>
            <w:tcBorders>
              <w:top w:val="nil"/>
              <w:left w:val="nil"/>
              <w:bottom w:val="nil"/>
              <w:right w:val="nil"/>
            </w:tcBorders>
            <w:shd w:val="clear" w:color="auto" w:fill="auto"/>
            <w:vAlign w:val="center"/>
          </w:tcPr>
          <w:p w14:paraId="6DB82333" w14:textId="77777777" w:rsidR="00027638" w:rsidRPr="009D1E68" w:rsidRDefault="00027638" w:rsidP="00D257FE">
            <w:pPr>
              <w:spacing w:after="0"/>
              <w:jc w:val="both"/>
              <w:rPr>
                <w:rFonts w:eastAsia="Times New Roman"/>
                <w:iCs/>
                <w:sz w:val="20"/>
                <w:szCs w:val="20"/>
                <w:lang w:eastAsia="en-GB"/>
              </w:rPr>
            </w:pPr>
            <w:r w:rsidRPr="009D1E68">
              <w:rPr>
                <w:rFonts w:eastAsia="Times New Roman"/>
                <w:iCs/>
                <w:sz w:val="20"/>
                <w:szCs w:val="20"/>
                <w:lang w:eastAsia="en-GB"/>
              </w:rPr>
              <w:t>Cyfathrebu, Arwyddion a Phrosesu Delwedd</w:t>
            </w:r>
          </w:p>
        </w:tc>
      </w:tr>
      <w:tr w:rsidR="00027638" w:rsidRPr="00FB6F67" w14:paraId="626A11A4" w14:textId="77777777" w:rsidTr="00D257FE">
        <w:trPr>
          <w:gridAfter w:val="1"/>
          <w:wAfter w:w="540" w:type="dxa"/>
          <w:trHeight w:hRule="exact" w:val="556"/>
        </w:trPr>
        <w:tc>
          <w:tcPr>
            <w:tcW w:w="4566" w:type="dxa"/>
            <w:vAlign w:val="center"/>
          </w:tcPr>
          <w:p w14:paraId="35AA4F45" w14:textId="77777777" w:rsidR="00027638" w:rsidRPr="00BC27F2" w:rsidRDefault="00027638" w:rsidP="00D257FE">
            <w:pPr>
              <w:rPr>
                <w:sz w:val="20"/>
                <w:szCs w:val="20"/>
              </w:rPr>
            </w:pPr>
            <w:r>
              <w:rPr>
                <w:sz w:val="20"/>
                <w:szCs w:val="20"/>
              </w:rPr>
              <w:t>Rhwydweithiau Cyfrifiadurol a Chyfrifiadura</w:t>
            </w:r>
            <w:r w:rsidRPr="00BC27F2">
              <w:rPr>
                <w:sz w:val="20"/>
                <w:szCs w:val="20"/>
              </w:rPr>
              <w:t xml:space="preserve"> </w:t>
            </w:r>
            <w:r>
              <w:rPr>
                <w:sz w:val="20"/>
                <w:szCs w:val="20"/>
              </w:rPr>
              <w:t>Symudol/Treiddiol</w:t>
            </w:r>
          </w:p>
        </w:tc>
        <w:tc>
          <w:tcPr>
            <w:tcW w:w="545" w:type="dxa"/>
            <w:gridSpan w:val="2"/>
            <w:vAlign w:val="bottom"/>
          </w:tcPr>
          <w:p w14:paraId="61AFEB06" w14:textId="77777777" w:rsidR="00027638" w:rsidRPr="00FB6F67" w:rsidRDefault="00027638" w:rsidP="00D257FE">
            <w:pPr>
              <w:jc w:val="both"/>
            </w:pPr>
          </w:p>
        </w:tc>
        <w:tc>
          <w:tcPr>
            <w:tcW w:w="4697" w:type="dxa"/>
            <w:tcBorders>
              <w:top w:val="nil"/>
              <w:left w:val="nil"/>
              <w:bottom w:val="nil"/>
              <w:right w:val="nil"/>
            </w:tcBorders>
            <w:shd w:val="clear" w:color="auto" w:fill="auto"/>
            <w:vAlign w:val="center"/>
          </w:tcPr>
          <w:p w14:paraId="34D820AB" w14:textId="77777777" w:rsidR="00027638" w:rsidRPr="009D1E68" w:rsidRDefault="00027638" w:rsidP="00D257FE">
            <w:pPr>
              <w:spacing w:after="0"/>
              <w:jc w:val="both"/>
              <w:rPr>
                <w:rFonts w:eastAsia="Times New Roman"/>
                <w:iCs/>
                <w:sz w:val="20"/>
                <w:szCs w:val="20"/>
                <w:lang w:eastAsia="en-GB"/>
              </w:rPr>
            </w:pPr>
            <w:r>
              <w:rPr>
                <w:rFonts w:eastAsia="Times New Roman"/>
                <w:iCs/>
                <w:sz w:val="20"/>
                <w:szCs w:val="20"/>
                <w:lang w:eastAsia="en-GB"/>
              </w:rPr>
              <w:t xml:space="preserve">Rheoli, </w:t>
            </w:r>
            <w:r w:rsidRPr="009D1E68">
              <w:rPr>
                <w:rFonts w:eastAsia="Times New Roman"/>
                <w:iCs/>
                <w:sz w:val="20"/>
                <w:szCs w:val="20"/>
                <w:lang w:eastAsia="en-GB"/>
              </w:rPr>
              <w:t>Roboteg</w:t>
            </w:r>
            <w:r>
              <w:rPr>
                <w:rFonts w:eastAsia="Times New Roman"/>
                <w:iCs/>
                <w:sz w:val="20"/>
                <w:szCs w:val="20"/>
                <w:lang w:eastAsia="en-GB"/>
              </w:rPr>
              <w:t xml:space="preserve"> a systemau ymreolaethol</w:t>
            </w:r>
          </w:p>
        </w:tc>
      </w:tr>
      <w:tr w:rsidR="00027638" w:rsidRPr="00FB6F67" w14:paraId="13681894" w14:textId="77777777" w:rsidTr="00D257FE">
        <w:trPr>
          <w:gridAfter w:val="1"/>
          <w:wAfter w:w="540" w:type="dxa"/>
          <w:trHeight w:hRule="exact" w:val="340"/>
        </w:trPr>
        <w:tc>
          <w:tcPr>
            <w:tcW w:w="4566" w:type="dxa"/>
            <w:vAlign w:val="center"/>
          </w:tcPr>
          <w:p w14:paraId="1A33B266" w14:textId="77777777" w:rsidR="00027638" w:rsidRPr="00BC27F2" w:rsidRDefault="00027638" w:rsidP="00D257FE">
            <w:pPr>
              <w:jc w:val="both"/>
              <w:rPr>
                <w:sz w:val="20"/>
                <w:szCs w:val="20"/>
              </w:rPr>
            </w:pPr>
            <w:r>
              <w:rPr>
                <w:sz w:val="20"/>
                <w:szCs w:val="20"/>
              </w:rPr>
              <w:t>Systemau Cyfrifiadurol a Pheirianneg Cyfrifiaduron</w:t>
            </w:r>
          </w:p>
        </w:tc>
        <w:tc>
          <w:tcPr>
            <w:tcW w:w="545" w:type="dxa"/>
            <w:gridSpan w:val="2"/>
            <w:vAlign w:val="bottom"/>
          </w:tcPr>
          <w:p w14:paraId="4C4FA329" w14:textId="77777777" w:rsidR="00027638" w:rsidRPr="00FB6F67" w:rsidRDefault="00027638" w:rsidP="00D257FE">
            <w:pPr>
              <w:jc w:val="both"/>
            </w:pPr>
          </w:p>
        </w:tc>
        <w:tc>
          <w:tcPr>
            <w:tcW w:w="4697" w:type="dxa"/>
            <w:vAlign w:val="center"/>
          </w:tcPr>
          <w:p w14:paraId="263326E6" w14:textId="77777777" w:rsidR="00027638" w:rsidRPr="009D1E68" w:rsidRDefault="00027638" w:rsidP="00D257FE">
            <w:pPr>
              <w:spacing w:after="0"/>
              <w:jc w:val="both"/>
              <w:rPr>
                <w:rFonts w:eastAsia="Times New Roman"/>
                <w:iCs/>
                <w:sz w:val="20"/>
                <w:szCs w:val="20"/>
                <w:lang w:eastAsia="en-GB"/>
              </w:rPr>
            </w:pPr>
            <w:r w:rsidRPr="009D1E68">
              <w:rPr>
                <w:rFonts w:eastAsia="Times New Roman"/>
                <w:iCs/>
                <w:sz w:val="20"/>
                <w:szCs w:val="20"/>
                <w:lang w:eastAsia="en-GB"/>
              </w:rPr>
              <w:t>Peir</w:t>
            </w:r>
            <w:r>
              <w:rPr>
                <w:rFonts w:eastAsia="Times New Roman"/>
                <w:iCs/>
                <w:sz w:val="20"/>
                <w:szCs w:val="20"/>
                <w:lang w:eastAsia="en-GB"/>
              </w:rPr>
              <w:t>iannau</w:t>
            </w:r>
            <w:r w:rsidRPr="009D1E68">
              <w:rPr>
                <w:rFonts w:eastAsia="Times New Roman"/>
                <w:iCs/>
                <w:sz w:val="20"/>
                <w:szCs w:val="20"/>
                <w:lang w:eastAsia="en-GB"/>
              </w:rPr>
              <w:t xml:space="preserve"> </w:t>
            </w:r>
            <w:r>
              <w:rPr>
                <w:rFonts w:eastAsia="Times New Roman"/>
                <w:iCs/>
                <w:sz w:val="20"/>
                <w:szCs w:val="20"/>
                <w:lang w:eastAsia="en-GB"/>
              </w:rPr>
              <w:t>Dylunio</w:t>
            </w:r>
            <w:r w:rsidRPr="009D1E68">
              <w:rPr>
                <w:rFonts w:eastAsia="Times New Roman"/>
                <w:iCs/>
                <w:sz w:val="20"/>
                <w:szCs w:val="20"/>
                <w:lang w:eastAsia="en-GB"/>
              </w:rPr>
              <w:t xml:space="preserve"> a Systemau </w:t>
            </w:r>
          </w:p>
        </w:tc>
      </w:tr>
      <w:tr w:rsidR="00027638" w:rsidRPr="00FB6F67" w14:paraId="18EB0494" w14:textId="77777777" w:rsidTr="00D257FE">
        <w:trPr>
          <w:gridAfter w:val="1"/>
          <w:wAfter w:w="540" w:type="dxa"/>
          <w:trHeight w:hRule="exact" w:val="340"/>
        </w:trPr>
        <w:tc>
          <w:tcPr>
            <w:tcW w:w="4566" w:type="dxa"/>
            <w:vAlign w:val="center"/>
          </w:tcPr>
          <w:p w14:paraId="1B83A322" w14:textId="77777777" w:rsidR="00027638" w:rsidRPr="00E34707" w:rsidRDefault="00027638" w:rsidP="00D257FE">
            <w:pPr>
              <w:jc w:val="both"/>
              <w:rPr>
                <w:sz w:val="20"/>
                <w:szCs w:val="20"/>
              </w:rPr>
            </w:pPr>
            <w:r w:rsidRPr="00E34707">
              <w:rPr>
                <w:sz w:val="20"/>
                <w:szCs w:val="20"/>
              </w:rPr>
              <w:t xml:space="preserve">Mecaneg Continwwm </w:t>
            </w:r>
          </w:p>
        </w:tc>
        <w:tc>
          <w:tcPr>
            <w:tcW w:w="545" w:type="dxa"/>
            <w:gridSpan w:val="2"/>
            <w:vAlign w:val="bottom"/>
          </w:tcPr>
          <w:p w14:paraId="24162020" w14:textId="77777777" w:rsidR="00027638" w:rsidRPr="00FB6F67" w:rsidRDefault="00027638" w:rsidP="00D257FE">
            <w:pPr>
              <w:jc w:val="both"/>
              <w:rPr>
                <w:i/>
                <w:iCs/>
              </w:rPr>
            </w:pPr>
          </w:p>
        </w:tc>
        <w:tc>
          <w:tcPr>
            <w:tcW w:w="4697" w:type="dxa"/>
            <w:vAlign w:val="center"/>
          </w:tcPr>
          <w:p w14:paraId="7FDB3E1E" w14:textId="77777777" w:rsidR="00027638" w:rsidRPr="003E067B" w:rsidRDefault="00027638" w:rsidP="00D257FE">
            <w:pPr>
              <w:jc w:val="both"/>
              <w:rPr>
                <w:sz w:val="20"/>
                <w:szCs w:val="20"/>
              </w:rPr>
            </w:pPr>
            <w:r>
              <w:rPr>
                <w:sz w:val="20"/>
                <w:szCs w:val="20"/>
              </w:rPr>
              <w:t>Deunyddiau, Dyfeisiau a Systemau Electronig</w:t>
            </w:r>
          </w:p>
        </w:tc>
      </w:tr>
      <w:tr w:rsidR="00027638" w:rsidRPr="00FB6F67" w14:paraId="791B0B57" w14:textId="77777777" w:rsidTr="00D257FE">
        <w:trPr>
          <w:gridAfter w:val="1"/>
          <w:wAfter w:w="540" w:type="dxa"/>
          <w:trHeight w:hRule="exact" w:val="340"/>
        </w:trPr>
        <w:tc>
          <w:tcPr>
            <w:tcW w:w="4566" w:type="dxa"/>
            <w:tcBorders>
              <w:top w:val="nil"/>
              <w:left w:val="nil"/>
              <w:bottom w:val="nil"/>
              <w:right w:val="nil"/>
            </w:tcBorders>
            <w:shd w:val="clear" w:color="auto" w:fill="auto"/>
            <w:vAlign w:val="bottom"/>
          </w:tcPr>
          <w:p w14:paraId="0B1B6907" w14:textId="77777777" w:rsidR="00027638" w:rsidRPr="00FB6F67" w:rsidRDefault="00027638" w:rsidP="00D257FE">
            <w:pPr>
              <w:spacing w:after="0"/>
              <w:jc w:val="both"/>
              <w:rPr>
                <w:rFonts w:eastAsia="Times New Roman"/>
                <w:sz w:val="20"/>
                <w:szCs w:val="20"/>
                <w:lang w:eastAsia="en-GB"/>
              </w:rPr>
            </w:pPr>
            <w:r>
              <w:rPr>
                <w:rFonts w:eastAsia="Times New Roman"/>
                <w:sz w:val="20"/>
                <w:szCs w:val="20"/>
                <w:lang w:eastAsia="en-GB"/>
              </w:rPr>
              <w:t>Mathemateg Arwahanol</w:t>
            </w:r>
          </w:p>
        </w:tc>
        <w:tc>
          <w:tcPr>
            <w:tcW w:w="545" w:type="dxa"/>
            <w:gridSpan w:val="2"/>
            <w:vAlign w:val="bottom"/>
          </w:tcPr>
          <w:p w14:paraId="3598DB0E" w14:textId="77777777" w:rsidR="00027638" w:rsidRPr="00FB6F67" w:rsidRDefault="00027638" w:rsidP="00D257FE">
            <w:pPr>
              <w:jc w:val="both"/>
              <w:rPr>
                <w:i/>
                <w:iCs/>
              </w:rPr>
            </w:pPr>
          </w:p>
        </w:tc>
        <w:tc>
          <w:tcPr>
            <w:tcW w:w="4697" w:type="dxa"/>
            <w:vAlign w:val="center"/>
          </w:tcPr>
          <w:p w14:paraId="441873B0" w14:textId="77777777" w:rsidR="00027638" w:rsidRPr="009D1E68" w:rsidRDefault="00027638" w:rsidP="00D257FE">
            <w:pPr>
              <w:spacing w:after="0"/>
              <w:jc w:val="both"/>
              <w:rPr>
                <w:rFonts w:eastAsia="Times New Roman"/>
                <w:iCs/>
                <w:sz w:val="20"/>
                <w:szCs w:val="20"/>
                <w:lang w:eastAsia="en-GB"/>
              </w:rPr>
            </w:pPr>
            <w:r w:rsidRPr="009D1E68">
              <w:rPr>
                <w:rFonts w:eastAsia="Times New Roman"/>
                <w:iCs/>
                <w:sz w:val="20"/>
                <w:szCs w:val="20"/>
                <w:lang w:eastAsia="en-GB"/>
              </w:rPr>
              <w:t>Systemau Ynni, Ynni Adnewyddadwy a Phŵer Trydanol</w:t>
            </w:r>
          </w:p>
        </w:tc>
      </w:tr>
      <w:tr w:rsidR="00027638" w:rsidRPr="00FB6F67" w14:paraId="15ED0B16" w14:textId="77777777" w:rsidTr="00D257FE">
        <w:trPr>
          <w:gridAfter w:val="1"/>
          <w:wAfter w:w="540" w:type="dxa"/>
          <w:trHeight w:hRule="exact" w:val="340"/>
        </w:trPr>
        <w:tc>
          <w:tcPr>
            <w:tcW w:w="4566" w:type="dxa"/>
            <w:vAlign w:val="center"/>
          </w:tcPr>
          <w:p w14:paraId="1D8EF1BB" w14:textId="77777777" w:rsidR="00027638" w:rsidRPr="00E34707" w:rsidRDefault="00027638" w:rsidP="00D257FE">
            <w:pPr>
              <w:jc w:val="both"/>
              <w:rPr>
                <w:sz w:val="20"/>
                <w:szCs w:val="20"/>
              </w:rPr>
            </w:pPr>
            <w:r w:rsidRPr="00E34707">
              <w:rPr>
                <w:sz w:val="20"/>
                <w:szCs w:val="20"/>
              </w:rPr>
              <w:t>Geometreg a Thopoleg</w:t>
            </w:r>
          </w:p>
        </w:tc>
        <w:tc>
          <w:tcPr>
            <w:tcW w:w="545" w:type="dxa"/>
            <w:gridSpan w:val="2"/>
            <w:vAlign w:val="bottom"/>
          </w:tcPr>
          <w:p w14:paraId="0FDC66C8" w14:textId="77777777" w:rsidR="00027638" w:rsidRPr="00FB6F67" w:rsidRDefault="00027638" w:rsidP="00D257FE">
            <w:pPr>
              <w:jc w:val="both"/>
              <w:rPr>
                <w:i/>
                <w:iCs/>
              </w:rPr>
            </w:pPr>
          </w:p>
        </w:tc>
        <w:tc>
          <w:tcPr>
            <w:tcW w:w="4697" w:type="dxa"/>
            <w:vAlign w:val="center"/>
          </w:tcPr>
          <w:p w14:paraId="155FC3F3" w14:textId="77777777" w:rsidR="00027638" w:rsidRPr="003E067B" w:rsidRDefault="00027638" w:rsidP="00D257FE">
            <w:pPr>
              <w:jc w:val="both"/>
              <w:rPr>
                <w:sz w:val="20"/>
                <w:szCs w:val="20"/>
              </w:rPr>
            </w:pPr>
            <w:r>
              <w:rPr>
                <w:sz w:val="20"/>
                <w:szCs w:val="20"/>
              </w:rPr>
              <w:t xml:space="preserve">Arweinyddiaeth Peirianneg </w:t>
            </w:r>
          </w:p>
        </w:tc>
      </w:tr>
      <w:tr w:rsidR="00027638" w:rsidRPr="00FB6F67" w14:paraId="251C7B3A" w14:textId="77777777" w:rsidTr="00D257FE">
        <w:trPr>
          <w:gridAfter w:val="1"/>
          <w:wAfter w:w="540" w:type="dxa"/>
          <w:trHeight w:hRule="exact" w:val="340"/>
        </w:trPr>
        <w:tc>
          <w:tcPr>
            <w:tcW w:w="4566" w:type="dxa"/>
            <w:vAlign w:val="center"/>
          </w:tcPr>
          <w:p w14:paraId="41CEFB3F" w14:textId="77777777" w:rsidR="00027638" w:rsidRPr="00E34707" w:rsidRDefault="00027638" w:rsidP="00D257FE">
            <w:pPr>
              <w:pStyle w:val="NoSpacing"/>
              <w:rPr>
                <w:sz w:val="20"/>
                <w:szCs w:val="20"/>
              </w:rPr>
            </w:pPr>
            <w:r w:rsidRPr="00E34707">
              <w:rPr>
                <w:sz w:val="20"/>
                <w:szCs w:val="20"/>
              </w:rPr>
              <w:t>Rhyngweithio Dynol Cyfrifiadurol</w:t>
            </w:r>
          </w:p>
        </w:tc>
        <w:tc>
          <w:tcPr>
            <w:tcW w:w="545" w:type="dxa"/>
            <w:gridSpan w:val="2"/>
            <w:vAlign w:val="bottom"/>
          </w:tcPr>
          <w:p w14:paraId="3C8978D4" w14:textId="77777777" w:rsidR="00027638" w:rsidRPr="00FB6F67" w:rsidRDefault="00027638" w:rsidP="00D257FE">
            <w:pPr>
              <w:jc w:val="both"/>
              <w:rPr>
                <w:i/>
                <w:iCs/>
              </w:rPr>
            </w:pPr>
          </w:p>
        </w:tc>
        <w:tc>
          <w:tcPr>
            <w:tcW w:w="4697" w:type="dxa"/>
            <w:vAlign w:val="center"/>
          </w:tcPr>
          <w:p w14:paraId="00ED27CC" w14:textId="77777777" w:rsidR="00027638" w:rsidRPr="009D1E68" w:rsidRDefault="00027638" w:rsidP="00D257FE">
            <w:pPr>
              <w:spacing w:after="0"/>
              <w:jc w:val="both"/>
              <w:rPr>
                <w:rFonts w:eastAsia="Times New Roman"/>
                <w:iCs/>
                <w:sz w:val="20"/>
                <w:szCs w:val="20"/>
                <w:lang w:eastAsia="en-GB"/>
              </w:rPr>
            </w:pPr>
            <w:r w:rsidRPr="009D1E68">
              <w:rPr>
                <w:rFonts w:eastAsia="Times New Roman"/>
                <w:iCs/>
                <w:sz w:val="20"/>
                <w:szCs w:val="20"/>
                <w:lang w:eastAsia="en-GB"/>
              </w:rPr>
              <w:t>Peirianneg Amgylcheddol</w:t>
            </w:r>
          </w:p>
        </w:tc>
      </w:tr>
      <w:tr w:rsidR="00027638" w:rsidRPr="00FB6F67" w14:paraId="1809F7B6" w14:textId="77777777" w:rsidTr="00D257FE">
        <w:trPr>
          <w:gridAfter w:val="1"/>
          <w:wAfter w:w="540" w:type="dxa"/>
          <w:trHeight w:hRule="exact" w:val="340"/>
        </w:trPr>
        <w:tc>
          <w:tcPr>
            <w:tcW w:w="4566" w:type="dxa"/>
            <w:vAlign w:val="center"/>
          </w:tcPr>
          <w:p w14:paraId="50B029CD" w14:textId="77777777" w:rsidR="00027638" w:rsidRPr="00BC27F2" w:rsidRDefault="00027638" w:rsidP="00D257FE">
            <w:pPr>
              <w:jc w:val="both"/>
              <w:rPr>
                <w:sz w:val="20"/>
                <w:szCs w:val="20"/>
              </w:rPr>
            </w:pPr>
            <w:r>
              <w:rPr>
                <w:sz w:val="20"/>
                <w:szCs w:val="20"/>
              </w:rPr>
              <w:t xml:space="preserve">Systemau Gwybodaeth ac Adalw Gwybodaeth </w:t>
            </w:r>
          </w:p>
        </w:tc>
        <w:tc>
          <w:tcPr>
            <w:tcW w:w="545" w:type="dxa"/>
            <w:gridSpan w:val="2"/>
            <w:vAlign w:val="bottom"/>
          </w:tcPr>
          <w:p w14:paraId="114078A0" w14:textId="77777777" w:rsidR="00027638" w:rsidRPr="00FB6F67" w:rsidRDefault="00027638" w:rsidP="00D257FE">
            <w:pPr>
              <w:jc w:val="both"/>
              <w:rPr>
                <w:i/>
                <w:iCs/>
              </w:rPr>
            </w:pPr>
          </w:p>
        </w:tc>
        <w:tc>
          <w:tcPr>
            <w:tcW w:w="4697" w:type="dxa"/>
            <w:vAlign w:val="center"/>
          </w:tcPr>
          <w:p w14:paraId="71605782" w14:textId="77777777" w:rsidR="00027638" w:rsidRPr="009D1E68" w:rsidRDefault="00027638" w:rsidP="00D257FE">
            <w:pPr>
              <w:spacing w:after="0"/>
              <w:jc w:val="both"/>
              <w:rPr>
                <w:rFonts w:eastAsia="Times New Roman"/>
                <w:iCs/>
                <w:sz w:val="20"/>
                <w:szCs w:val="20"/>
                <w:lang w:eastAsia="en-GB"/>
              </w:rPr>
            </w:pPr>
            <w:r w:rsidRPr="009D1E68">
              <w:rPr>
                <w:rFonts w:eastAsia="Times New Roman"/>
                <w:iCs/>
                <w:sz w:val="20"/>
                <w:szCs w:val="20"/>
                <w:lang w:eastAsia="en-GB"/>
              </w:rPr>
              <w:t xml:space="preserve">Dynameg Hylifol, Peirianneg Llongau a Morol </w:t>
            </w:r>
          </w:p>
        </w:tc>
      </w:tr>
      <w:tr w:rsidR="00027638" w:rsidRPr="00FB6F67" w14:paraId="0A0A437F" w14:textId="77777777" w:rsidTr="00D257FE">
        <w:trPr>
          <w:gridAfter w:val="1"/>
          <w:wAfter w:w="540" w:type="dxa"/>
          <w:trHeight w:hRule="exact" w:val="340"/>
        </w:trPr>
        <w:tc>
          <w:tcPr>
            <w:tcW w:w="4566" w:type="dxa"/>
            <w:vAlign w:val="center"/>
          </w:tcPr>
          <w:p w14:paraId="5170C0BB" w14:textId="77777777" w:rsidR="00027638" w:rsidRPr="00BC27F2" w:rsidRDefault="00027638" w:rsidP="00D257FE">
            <w:pPr>
              <w:jc w:val="both"/>
              <w:rPr>
                <w:sz w:val="20"/>
                <w:szCs w:val="20"/>
              </w:rPr>
            </w:pPr>
            <w:r>
              <w:rPr>
                <w:sz w:val="20"/>
                <w:szCs w:val="20"/>
              </w:rPr>
              <w:t>Dadansoddi Mathemategol</w:t>
            </w:r>
          </w:p>
        </w:tc>
        <w:tc>
          <w:tcPr>
            <w:tcW w:w="545" w:type="dxa"/>
            <w:gridSpan w:val="2"/>
            <w:vAlign w:val="bottom"/>
          </w:tcPr>
          <w:p w14:paraId="6D9EA7F0" w14:textId="77777777" w:rsidR="00027638" w:rsidRPr="00FB6F67" w:rsidRDefault="00027638" w:rsidP="00D257FE">
            <w:pPr>
              <w:jc w:val="both"/>
              <w:rPr>
                <w:i/>
                <w:iCs/>
              </w:rPr>
            </w:pPr>
          </w:p>
        </w:tc>
        <w:tc>
          <w:tcPr>
            <w:tcW w:w="4697" w:type="dxa"/>
            <w:vAlign w:val="center"/>
          </w:tcPr>
          <w:p w14:paraId="7A9D9280" w14:textId="77777777" w:rsidR="00027638" w:rsidRPr="003E067B" w:rsidRDefault="00027638" w:rsidP="00D257FE">
            <w:pPr>
              <w:jc w:val="both"/>
              <w:rPr>
                <w:sz w:val="20"/>
                <w:szCs w:val="20"/>
              </w:rPr>
            </w:pPr>
            <w:r>
              <w:rPr>
                <w:sz w:val="20"/>
                <w:szCs w:val="20"/>
              </w:rPr>
              <w:t>Peirianneg Ddiwydiannol</w:t>
            </w:r>
          </w:p>
        </w:tc>
      </w:tr>
      <w:tr w:rsidR="00027638" w:rsidRPr="00FB6F67" w14:paraId="7DC27AFC" w14:textId="77777777" w:rsidTr="00D257FE">
        <w:trPr>
          <w:gridAfter w:val="1"/>
          <w:wAfter w:w="540" w:type="dxa"/>
          <w:trHeight w:hRule="exact" w:val="340"/>
        </w:trPr>
        <w:tc>
          <w:tcPr>
            <w:tcW w:w="4566" w:type="dxa"/>
            <w:vAlign w:val="center"/>
          </w:tcPr>
          <w:p w14:paraId="46CC1084" w14:textId="77777777" w:rsidR="00027638" w:rsidRPr="00BC27F2" w:rsidRDefault="00027638" w:rsidP="00D257FE">
            <w:pPr>
              <w:jc w:val="both"/>
              <w:rPr>
                <w:sz w:val="20"/>
                <w:szCs w:val="20"/>
              </w:rPr>
            </w:pPr>
            <w:r>
              <w:rPr>
                <w:sz w:val="20"/>
                <w:szCs w:val="20"/>
              </w:rPr>
              <w:t>Bioleg Fathemategol a Chyfrifiannol</w:t>
            </w:r>
          </w:p>
        </w:tc>
        <w:tc>
          <w:tcPr>
            <w:tcW w:w="545" w:type="dxa"/>
            <w:gridSpan w:val="2"/>
            <w:vAlign w:val="bottom"/>
          </w:tcPr>
          <w:p w14:paraId="1DA26655" w14:textId="77777777" w:rsidR="00027638" w:rsidRPr="00FB6F67" w:rsidRDefault="00027638" w:rsidP="00D257FE">
            <w:pPr>
              <w:jc w:val="both"/>
              <w:rPr>
                <w:i/>
                <w:iCs/>
              </w:rPr>
            </w:pPr>
          </w:p>
        </w:tc>
        <w:tc>
          <w:tcPr>
            <w:tcW w:w="4697" w:type="dxa"/>
            <w:vAlign w:val="center"/>
          </w:tcPr>
          <w:p w14:paraId="7A3C7E34" w14:textId="77777777" w:rsidR="00027638" w:rsidRPr="009D1E68" w:rsidRDefault="00027638" w:rsidP="00D257FE">
            <w:pPr>
              <w:spacing w:after="0"/>
              <w:jc w:val="both"/>
              <w:rPr>
                <w:rFonts w:eastAsia="Times New Roman"/>
                <w:iCs/>
                <w:sz w:val="20"/>
                <w:szCs w:val="20"/>
                <w:lang w:eastAsia="en-GB"/>
              </w:rPr>
            </w:pPr>
            <w:r w:rsidRPr="009D1E68">
              <w:rPr>
                <w:rFonts w:eastAsia="Times New Roman"/>
                <w:iCs/>
                <w:sz w:val="20"/>
                <w:szCs w:val="20"/>
                <w:lang w:eastAsia="en-GB"/>
              </w:rPr>
              <w:t xml:space="preserve">Deunyddiau a Nanodechnoleg </w:t>
            </w:r>
          </w:p>
        </w:tc>
      </w:tr>
      <w:tr w:rsidR="00027638" w:rsidRPr="00FB6F67" w14:paraId="4E7BA754" w14:textId="77777777" w:rsidTr="00D257FE">
        <w:trPr>
          <w:gridAfter w:val="1"/>
          <w:wAfter w:w="540" w:type="dxa"/>
          <w:trHeight w:hRule="exact" w:val="547"/>
        </w:trPr>
        <w:tc>
          <w:tcPr>
            <w:tcW w:w="4566" w:type="dxa"/>
            <w:vAlign w:val="center"/>
          </w:tcPr>
          <w:p w14:paraId="28F51D8B" w14:textId="77777777" w:rsidR="00027638" w:rsidRPr="00BC27F2" w:rsidRDefault="00027638" w:rsidP="00D257FE">
            <w:pPr>
              <w:jc w:val="both"/>
              <w:rPr>
                <w:sz w:val="20"/>
                <w:szCs w:val="20"/>
              </w:rPr>
            </w:pPr>
            <w:r>
              <w:rPr>
                <w:sz w:val="20"/>
                <w:szCs w:val="20"/>
              </w:rPr>
              <w:t>Ffiseg Fathemategol</w:t>
            </w:r>
          </w:p>
        </w:tc>
        <w:tc>
          <w:tcPr>
            <w:tcW w:w="545" w:type="dxa"/>
            <w:gridSpan w:val="2"/>
            <w:vAlign w:val="bottom"/>
          </w:tcPr>
          <w:p w14:paraId="5E7B2B0C" w14:textId="77777777" w:rsidR="00027638" w:rsidRPr="00FB6F67" w:rsidRDefault="00027638" w:rsidP="00D257FE">
            <w:pPr>
              <w:jc w:val="both"/>
              <w:rPr>
                <w:i/>
                <w:iCs/>
              </w:rPr>
            </w:pPr>
          </w:p>
        </w:tc>
        <w:tc>
          <w:tcPr>
            <w:tcW w:w="4697" w:type="dxa"/>
            <w:vAlign w:val="center"/>
          </w:tcPr>
          <w:p w14:paraId="362F4520" w14:textId="77777777" w:rsidR="00027638" w:rsidRPr="009D1E68" w:rsidRDefault="00027638" w:rsidP="00D257FE">
            <w:pPr>
              <w:spacing w:after="0"/>
              <w:jc w:val="both"/>
              <w:rPr>
                <w:rFonts w:eastAsia="Times New Roman"/>
                <w:iCs/>
                <w:sz w:val="20"/>
                <w:szCs w:val="20"/>
                <w:lang w:eastAsia="en-GB"/>
              </w:rPr>
            </w:pPr>
            <w:r w:rsidRPr="009D1E68">
              <w:rPr>
                <w:rFonts w:eastAsia="Times New Roman"/>
                <w:iCs/>
                <w:sz w:val="20"/>
                <w:szCs w:val="20"/>
                <w:lang w:eastAsia="en-GB"/>
              </w:rPr>
              <w:t>Peirianneg Fecanyddol, Gweithgynhyrchu a Chynhyrchu</w:t>
            </w:r>
          </w:p>
        </w:tc>
      </w:tr>
      <w:tr w:rsidR="00027638" w:rsidRPr="00FB6F67" w14:paraId="7137162E" w14:textId="77777777" w:rsidTr="00D257FE">
        <w:trPr>
          <w:gridAfter w:val="1"/>
          <w:wAfter w:w="540" w:type="dxa"/>
          <w:trHeight w:hRule="exact" w:val="340"/>
        </w:trPr>
        <w:tc>
          <w:tcPr>
            <w:tcW w:w="4566" w:type="dxa"/>
            <w:vAlign w:val="center"/>
          </w:tcPr>
          <w:p w14:paraId="78CF1F06" w14:textId="77777777" w:rsidR="00027638" w:rsidRPr="00BC27F2" w:rsidRDefault="00027638" w:rsidP="00D257FE">
            <w:pPr>
              <w:jc w:val="both"/>
              <w:rPr>
                <w:sz w:val="20"/>
                <w:szCs w:val="20"/>
              </w:rPr>
            </w:pPr>
            <w:r>
              <w:rPr>
                <w:sz w:val="20"/>
                <w:szCs w:val="20"/>
              </w:rPr>
              <w:t>Dadansoddi Rhifol</w:t>
            </w:r>
          </w:p>
        </w:tc>
        <w:tc>
          <w:tcPr>
            <w:tcW w:w="545" w:type="dxa"/>
            <w:gridSpan w:val="2"/>
            <w:vAlign w:val="bottom"/>
          </w:tcPr>
          <w:p w14:paraId="3CE61D65" w14:textId="77777777" w:rsidR="00027638" w:rsidRPr="00FB6F67" w:rsidRDefault="00027638" w:rsidP="00D257FE">
            <w:pPr>
              <w:jc w:val="both"/>
              <w:rPr>
                <w:i/>
                <w:iCs/>
              </w:rPr>
            </w:pPr>
          </w:p>
        </w:tc>
        <w:tc>
          <w:tcPr>
            <w:tcW w:w="4697" w:type="dxa"/>
            <w:vAlign w:val="center"/>
          </w:tcPr>
          <w:p w14:paraId="63027B0A" w14:textId="77777777" w:rsidR="00027638" w:rsidRPr="009D1E68" w:rsidRDefault="00027638" w:rsidP="00D257FE">
            <w:pPr>
              <w:spacing w:after="0"/>
              <w:jc w:val="both"/>
              <w:rPr>
                <w:rFonts w:eastAsia="Times New Roman"/>
                <w:iCs/>
                <w:sz w:val="20"/>
                <w:szCs w:val="20"/>
                <w:lang w:eastAsia="en-GB"/>
              </w:rPr>
            </w:pPr>
            <w:r w:rsidRPr="009D1E68">
              <w:rPr>
                <w:rFonts w:eastAsia="Times New Roman"/>
                <w:iCs/>
                <w:sz w:val="20"/>
                <w:szCs w:val="20"/>
                <w:lang w:eastAsia="en-GB"/>
              </w:rPr>
              <w:t xml:space="preserve">Technegau Microdon a Thonnau Milimetr </w:t>
            </w:r>
          </w:p>
        </w:tc>
      </w:tr>
      <w:tr w:rsidR="00027638" w:rsidRPr="00FB6F67" w14:paraId="018B46E7" w14:textId="77777777" w:rsidTr="00D257FE">
        <w:trPr>
          <w:gridAfter w:val="1"/>
          <w:wAfter w:w="540" w:type="dxa"/>
          <w:trHeight w:hRule="exact" w:val="658"/>
        </w:trPr>
        <w:tc>
          <w:tcPr>
            <w:tcW w:w="4566" w:type="dxa"/>
            <w:vAlign w:val="center"/>
          </w:tcPr>
          <w:p w14:paraId="695AE3F6" w14:textId="77777777" w:rsidR="00027638" w:rsidRPr="00BC27F2" w:rsidRDefault="00027638" w:rsidP="00D257FE">
            <w:pPr>
              <w:jc w:val="both"/>
              <w:rPr>
                <w:sz w:val="20"/>
                <w:szCs w:val="20"/>
              </w:rPr>
            </w:pPr>
            <w:r>
              <w:rPr>
                <w:sz w:val="20"/>
                <w:szCs w:val="20"/>
              </w:rPr>
              <w:t>Ymchwil Gweithrediadol</w:t>
            </w:r>
          </w:p>
        </w:tc>
        <w:tc>
          <w:tcPr>
            <w:tcW w:w="545" w:type="dxa"/>
            <w:gridSpan w:val="2"/>
            <w:vAlign w:val="bottom"/>
          </w:tcPr>
          <w:p w14:paraId="5EE83AF1" w14:textId="77777777" w:rsidR="00027638" w:rsidRPr="00FB6F67" w:rsidRDefault="00027638" w:rsidP="00D257FE">
            <w:pPr>
              <w:jc w:val="both"/>
              <w:rPr>
                <w:i/>
                <w:iCs/>
              </w:rPr>
            </w:pPr>
          </w:p>
        </w:tc>
        <w:tc>
          <w:tcPr>
            <w:tcW w:w="4697" w:type="dxa"/>
            <w:vAlign w:val="center"/>
          </w:tcPr>
          <w:p w14:paraId="0E2A22F2" w14:textId="77777777" w:rsidR="00027638" w:rsidRPr="00BC27F2" w:rsidRDefault="00027638" w:rsidP="00D257FE">
            <w:pPr>
              <w:rPr>
                <w:sz w:val="20"/>
                <w:szCs w:val="20"/>
              </w:rPr>
            </w:pPr>
            <w:r>
              <w:rPr>
                <w:sz w:val="20"/>
                <w:szCs w:val="20"/>
              </w:rPr>
              <w:t>Damcaniaeth Tebygolrwydd a Thebygolrwydd Cymwysedig</w:t>
            </w:r>
          </w:p>
        </w:tc>
      </w:tr>
      <w:tr w:rsidR="00027638" w:rsidRPr="00FB6F67" w14:paraId="111301E5" w14:textId="77777777" w:rsidTr="00D257FE">
        <w:trPr>
          <w:gridAfter w:val="1"/>
          <w:wAfter w:w="540" w:type="dxa"/>
          <w:trHeight w:hRule="exact" w:val="519"/>
        </w:trPr>
        <w:tc>
          <w:tcPr>
            <w:tcW w:w="4566" w:type="dxa"/>
            <w:vAlign w:val="center"/>
          </w:tcPr>
          <w:p w14:paraId="572BCD1B" w14:textId="77777777" w:rsidR="00027638" w:rsidRPr="00BC27F2" w:rsidRDefault="00027638" w:rsidP="00D257FE">
            <w:pPr>
              <w:rPr>
                <w:sz w:val="20"/>
                <w:szCs w:val="20"/>
              </w:rPr>
            </w:pPr>
            <w:r>
              <w:rPr>
                <w:rFonts w:cs="Calibri"/>
                <w:sz w:val="20"/>
                <w:szCs w:val="20"/>
                <w:lang w:eastAsia="en-GB"/>
              </w:rPr>
              <w:t>Damcaniaeth Tebygolrwydd a Thebygolrwydd Cymwysedig</w:t>
            </w:r>
          </w:p>
        </w:tc>
        <w:tc>
          <w:tcPr>
            <w:tcW w:w="545" w:type="dxa"/>
            <w:gridSpan w:val="2"/>
            <w:vAlign w:val="bottom"/>
          </w:tcPr>
          <w:p w14:paraId="46685FB3" w14:textId="77777777" w:rsidR="00027638" w:rsidRPr="00FB6F67" w:rsidRDefault="00027638" w:rsidP="00D257FE">
            <w:pPr>
              <w:jc w:val="both"/>
              <w:rPr>
                <w:i/>
                <w:iCs/>
              </w:rPr>
            </w:pPr>
          </w:p>
        </w:tc>
        <w:tc>
          <w:tcPr>
            <w:tcW w:w="4697" w:type="dxa"/>
            <w:vAlign w:val="center"/>
          </w:tcPr>
          <w:p w14:paraId="2D2C21A2" w14:textId="77777777" w:rsidR="00027638" w:rsidRPr="00BC27F2" w:rsidRDefault="00027638" w:rsidP="00D257FE">
            <w:pPr>
              <w:jc w:val="both"/>
              <w:rPr>
                <w:sz w:val="20"/>
                <w:szCs w:val="20"/>
              </w:rPr>
            </w:pPr>
            <w:r>
              <w:rPr>
                <w:sz w:val="20"/>
                <w:szCs w:val="20"/>
              </w:rPr>
              <w:t>Peirianneg Meddalwedd</w:t>
            </w:r>
          </w:p>
        </w:tc>
      </w:tr>
      <w:tr w:rsidR="00027638" w:rsidRPr="00FB6F67" w14:paraId="4D69A54E" w14:textId="77777777" w:rsidTr="00D257FE">
        <w:trPr>
          <w:gridAfter w:val="1"/>
          <w:wAfter w:w="540" w:type="dxa"/>
          <w:trHeight w:hRule="exact" w:val="340"/>
        </w:trPr>
        <w:tc>
          <w:tcPr>
            <w:tcW w:w="4566" w:type="dxa"/>
            <w:vAlign w:val="center"/>
          </w:tcPr>
          <w:p w14:paraId="213C70F4" w14:textId="77777777" w:rsidR="00027638" w:rsidRPr="00BC27F2" w:rsidRDefault="00027638" w:rsidP="00D257FE">
            <w:pPr>
              <w:jc w:val="both"/>
              <w:rPr>
                <w:sz w:val="20"/>
                <w:szCs w:val="20"/>
              </w:rPr>
            </w:pPr>
            <w:r>
              <w:rPr>
                <w:sz w:val="20"/>
                <w:szCs w:val="20"/>
              </w:rPr>
              <w:t>Peirianneg Meddalwedd</w:t>
            </w:r>
          </w:p>
        </w:tc>
        <w:tc>
          <w:tcPr>
            <w:tcW w:w="545" w:type="dxa"/>
            <w:gridSpan w:val="2"/>
            <w:vAlign w:val="bottom"/>
          </w:tcPr>
          <w:p w14:paraId="26C6146A" w14:textId="77777777" w:rsidR="00027638" w:rsidRPr="00FB6F67" w:rsidRDefault="00027638" w:rsidP="00D257FE">
            <w:pPr>
              <w:jc w:val="both"/>
              <w:rPr>
                <w:i/>
                <w:iCs/>
              </w:rPr>
            </w:pPr>
          </w:p>
        </w:tc>
        <w:tc>
          <w:tcPr>
            <w:tcW w:w="4697" w:type="dxa"/>
            <w:vAlign w:val="center"/>
          </w:tcPr>
          <w:p w14:paraId="1809DCD5" w14:textId="77777777" w:rsidR="00027638" w:rsidRPr="003E067B" w:rsidRDefault="00027638" w:rsidP="00D257FE">
            <w:pPr>
              <w:jc w:val="both"/>
              <w:rPr>
                <w:sz w:val="20"/>
                <w:szCs w:val="20"/>
              </w:rPr>
            </w:pPr>
            <w:r>
              <w:rPr>
                <w:i/>
                <w:sz w:val="20"/>
                <w:szCs w:val="20"/>
              </w:rPr>
              <w:t>Disgyblaethau Eraill</w:t>
            </w:r>
          </w:p>
        </w:tc>
      </w:tr>
      <w:tr w:rsidR="00027638" w:rsidRPr="00FB6F67" w14:paraId="3F05C1D2" w14:textId="77777777" w:rsidTr="00D257FE">
        <w:trPr>
          <w:gridAfter w:val="1"/>
          <w:wAfter w:w="540" w:type="dxa"/>
          <w:trHeight w:hRule="exact" w:val="340"/>
        </w:trPr>
        <w:tc>
          <w:tcPr>
            <w:tcW w:w="4566" w:type="dxa"/>
            <w:vAlign w:val="center"/>
          </w:tcPr>
          <w:p w14:paraId="68F77794" w14:textId="77777777" w:rsidR="00027638" w:rsidRPr="00BC27F2" w:rsidRDefault="00027638" w:rsidP="00D257FE">
            <w:pPr>
              <w:jc w:val="both"/>
              <w:rPr>
                <w:sz w:val="20"/>
                <w:szCs w:val="20"/>
              </w:rPr>
            </w:pPr>
            <w:r>
              <w:rPr>
                <w:sz w:val="20"/>
                <w:szCs w:val="20"/>
              </w:rPr>
              <w:t xml:space="preserve">Ystadegau </w:t>
            </w:r>
          </w:p>
        </w:tc>
        <w:tc>
          <w:tcPr>
            <w:tcW w:w="545" w:type="dxa"/>
            <w:gridSpan w:val="2"/>
            <w:vAlign w:val="bottom"/>
          </w:tcPr>
          <w:p w14:paraId="78B34539" w14:textId="77777777" w:rsidR="00027638" w:rsidRPr="00FB6F67" w:rsidRDefault="00027638" w:rsidP="00D257FE">
            <w:pPr>
              <w:jc w:val="both"/>
              <w:rPr>
                <w:i/>
                <w:iCs/>
              </w:rPr>
            </w:pPr>
          </w:p>
        </w:tc>
        <w:tc>
          <w:tcPr>
            <w:tcW w:w="4697" w:type="dxa"/>
            <w:vAlign w:val="center"/>
          </w:tcPr>
          <w:p w14:paraId="1073A175" w14:textId="77777777" w:rsidR="00027638" w:rsidRPr="003E067B" w:rsidRDefault="00027638" w:rsidP="00D257FE">
            <w:pPr>
              <w:jc w:val="both"/>
              <w:rPr>
                <w:sz w:val="20"/>
                <w:szCs w:val="20"/>
              </w:rPr>
            </w:pPr>
          </w:p>
        </w:tc>
      </w:tr>
      <w:tr w:rsidR="00027638" w:rsidRPr="00FB6F67" w14:paraId="14709629" w14:textId="77777777" w:rsidTr="00D257FE">
        <w:trPr>
          <w:gridAfter w:val="1"/>
          <w:wAfter w:w="540" w:type="dxa"/>
          <w:trHeight w:hRule="exact" w:val="309"/>
        </w:trPr>
        <w:tc>
          <w:tcPr>
            <w:tcW w:w="4566" w:type="dxa"/>
            <w:tcBorders>
              <w:top w:val="nil"/>
              <w:left w:val="nil"/>
              <w:bottom w:val="nil"/>
              <w:right w:val="nil"/>
            </w:tcBorders>
            <w:shd w:val="clear" w:color="auto" w:fill="auto"/>
            <w:vAlign w:val="bottom"/>
          </w:tcPr>
          <w:p w14:paraId="5AE97798" w14:textId="77777777" w:rsidR="00027638" w:rsidRPr="002B524C" w:rsidRDefault="00027638" w:rsidP="00D257FE">
            <w:pPr>
              <w:spacing w:after="0"/>
              <w:jc w:val="both"/>
              <w:rPr>
                <w:rFonts w:eastAsia="Times New Roman"/>
                <w:sz w:val="20"/>
                <w:szCs w:val="20"/>
                <w:lang w:eastAsia="en-GB"/>
              </w:rPr>
            </w:pPr>
            <w:r>
              <w:rPr>
                <w:sz w:val="20"/>
                <w:szCs w:val="20"/>
              </w:rPr>
              <w:t>Cyfrifiadureg Ddamcaniaethol</w:t>
            </w:r>
            <w:r w:rsidRPr="00D02C69">
              <w:rPr>
                <w:rFonts w:eastAsia="Times New Roman"/>
                <w:sz w:val="20"/>
                <w:szCs w:val="20"/>
                <w:lang w:eastAsia="en-GB"/>
              </w:rPr>
              <w:t xml:space="preserve"> </w:t>
            </w:r>
            <w:r>
              <w:rPr>
                <w:rFonts w:eastAsia="Times New Roman"/>
                <w:sz w:val="20"/>
                <w:szCs w:val="20"/>
                <w:lang w:eastAsia="en-GB"/>
              </w:rPr>
              <w:t>a Mathemateg Rifol</w:t>
            </w:r>
          </w:p>
        </w:tc>
        <w:tc>
          <w:tcPr>
            <w:tcW w:w="545" w:type="dxa"/>
            <w:gridSpan w:val="2"/>
            <w:vAlign w:val="bottom"/>
          </w:tcPr>
          <w:p w14:paraId="499DE80C" w14:textId="77777777" w:rsidR="00027638" w:rsidRPr="00FB6F67" w:rsidRDefault="00027638" w:rsidP="00D257FE">
            <w:pPr>
              <w:jc w:val="both"/>
              <w:rPr>
                <w:i/>
                <w:iCs/>
              </w:rPr>
            </w:pPr>
          </w:p>
        </w:tc>
        <w:tc>
          <w:tcPr>
            <w:tcW w:w="4697" w:type="dxa"/>
            <w:vAlign w:val="center"/>
          </w:tcPr>
          <w:p w14:paraId="49DBE86E" w14:textId="77777777" w:rsidR="00027638" w:rsidRPr="003E067B" w:rsidRDefault="00027638" w:rsidP="00D257FE">
            <w:pPr>
              <w:jc w:val="both"/>
              <w:rPr>
                <w:sz w:val="20"/>
                <w:szCs w:val="20"/>
              </w:rPr>
            </w:pPr>
          </w:p>
        </w:tc>
      </w:tr>
      <w:tr w:rsidR="00027638" w:rsidRPr="00FB6F67" w14:paraId="53CCCE6C" w14:textId="77777777" w:rsidTr="00D257FE">
        <w:trPr>
          <w:gridAfter w:val="1"/>
          <w:wAfter w:w="540" w:type="dxa"/>
          <w:trHeight w:hRule="exact" w:val="340"/>
        </w:trPr>
        <w:tc>
          <w:tcPr>
            <w:tcW w:w="4566" w:type="dxa"/>
            <w:tcBorders>
              <w:top w:val="nil"/>
              <w:left w:val="nil"/>
              <w:bottom w:val="nil"/>
              <w:right w:val="nil"/>
            </w:tcBorders>
            <w:shd w:val="clear" w:color="auto" w:fill="auto"/>
            <w:vAlign w:val="bottom"/>
          </w:tcPr>
          <w:p w14:paraId="3E3D6056" w14:textId="77777777" w:rsidR="00027638" w:rsidRPr="002B524C" w:rsidRDefault="00027638" w:rsidP="00D257FE">
            <w:pPr>
              <w:spacing w:after="0"/>
              <w:jc w:val="both"/>
              <w:rPr>
                <w:rFonts w:eastAsia="Times New Roman"/>
                <w:sz w:val="20"/>
                <w:szCs w:val="20"/>
                <w:lang w:eastAsia="en-GB"/>
              </w:rPr>
            </w:pPr>
            <w:r>
              <w:rPr>
                <w:i/>
                <w:sz w:val="20"/>
                <w:szCs w:val="20"/>
              </w:rPr>
              <w:t>Disgyblaethau Eraill</w:t>
            </w:r>
          </w:p>
        </w:tc>
        <w:tc>
          <w:tcPr>
            <w:tcW w:w="545" w:type="dxa"/>
            <w:gridSpan w:val="2"/>
            <w:vAlign w:val="bottom"/>
          </w:tcPr>
          <w:p w14:paraId="53A59AFB" w14:textId="77777777" w:rsidR="00027638" w:rsidRPr="00FB6F67" w:rsidRDefault="00027638" w:rsidP="00D257FE">
            <w:pPr>
              <w:jc w:val="both"/>
              <w:rPr>
                <w:i/>
                <w:iCs/>
              </w:rPr>
            </w:pPr>
          </w:p>
        </w:tc>
        <w:tc>
          <w:tcPr>
            <w:tcW w:w="4697" w:type="dxa"/>
            <w:vAlign w:val="center"/>
          </w:tcPr>
          <w:p w14:paraId="133783ED" w14:textId="77777777" w:rsidR="00027638" w:rsidRPr="003E067B" w:rsidRDefault="00027638" w:rsidP="00D257FE">
            <w:pPr>
              <w:jc w:val="both"/>
              <w:rPr>
                <w:sz w:val="20"/>
                <w:szCs w:val="20"/>
              </w:rPr>
            </w:pPr>
          </w:p>
        </w:tc>
      </w:tr>
    </w:tbl>
    <w:p w14:paraId="4F23F71B" w14:textId="77777777" w:rsidR="00027638" w:rsidRDefault="00027638" w:rsidP="00027638">
      <w:pPr>
        <w:spacing w:after="0" w:line="240" w:lineRule="auto"/>
        <w:rPr>
          <w:b/>
        </w:rPr>
      </w:pPr>
    </w:p>
    <w:p w14:paraId="31CBB94D" w14:textId="77777777" w:rsidR="00027638" w:rsidRPr="007C31CA" w:rsidRDefault="00027638" w:rsidP="00C1707E">
      <w:pPr>
        <w:spacing w:after="0"/>
        <w:jc w:val="center"/>
        <w:rPr>
          <w:rFonts w:eastAsia="Times New Roman"/>
          <w:b/>
          <w:u w:val="single"/>
          <w:lang w:eastAsia="en-GB"/>
        </w:rPr>
      </w:pPr>
      <w:r>
        <w:rPr>
          <w:b/>
        </w:rPr>
        <w:br w:type="page"/>
      </w:r>
      <w:r>
        <w:rPr>
          <w:rFonts w:eastAsia="Times New Roman"/>
          <w:b/>
          <w:u w:val="single"/>
          <w:lang w:eastAsia="en-GB"/>
        </w:rPr>
        <w:lastRenderedPageBreak/>
        <w:t>ADRAN</w:t>
      </w:r>
      <w:r w:rsidRPr="007C31CA">
        <w:rPr>
          <w:rFonts w:eastAsia="Times New Roman"/>
          <w:b/>
          <w:u w:val="single"/>
          <w:lang w:eastAsia="en-GB"/>
        </w:rPr>
        <w:t xml:space="preserve"> B – </w:t>
      </w:r>
      <w:r w:rsidRPr="0026423F">
        <w:rPr>
          <w:rFonts w:eastAsia="Times New Roman"/>
          <w:b/>
          <w:u w:val="single"/>
          <w:lang w:eastAsia="en-GB"/>
        </w:rPr>
        <w:t>Y Celfyddydau, y Dyniaethau a’r Gwyddorau Cymdeithasol</w:t>
      </w:r>
    </w:p>
    <w:p w14:paraId="6F90876D" w14:textId="77777777" w:rsidR="00027638" w:rsidRDefault="00027638" w:rsidP="00027638">
      <w:pPr>
        <w:spacing w:after="0" w:line="240" w:lineRule="auto"/>
        <w:rPr>
          <w:b/>
        </w:rPr>
      </w:pPr>
    </w:p>
    <w:tbl>
      <w:tblPr>
        <w:tblW w:w="10348" w:type="dxa"/>
        <w:tblInd w:w="-601" w:type="dxa"/>
        <w:tblLook w:val="04A0" w:firstRow="1" w:lastRow="0" w:firstColumn="1" w:lastColumn="0" w:noHBand="0" w:noVBand="1"/>
      </w:tblPr>
      <w:tblGrid>
        <w:gridCol w:w="4566"/>
        <w:gridCol w:w="263"/>
        <w:gridCol w:w="283"/>
        <w:gridCol w:w="4695"/>
        <w:gridCol w:w="541"/>
      </w:tblGrid>
      <w:tr w:rsidR="00027638" w:rsidRPr="00FB6F67" w14:paraId="3FA666AF" w14:textId="77777777" w:rsidTr="00D257FE">
        <w:trPr>
          <w:gridAfter w:val="1"/>
          <w:wAfter w:w="541" w:type="dxa"/>
          <w:trHeight w:hRule="exact" w:val="561"/>
        </w:trPr>
        <w:tc>
          <w:tcPr>
            <w:tcW w:w="4829" w:type="dxa"/>
            <w:gridSpan w:val="2"/>
            <w:tcBorders>
              <w:top w:val="nil"/>
              <w:left w:val="nil"/>
              <w:bottom w:val="nil"/>
              <w:right w:val="nil"/>
            </w:tcBorders>
            <w:shd w:val="clear" w:color="auto" w:fill="auto"/>
            <w:vAlign w:val="bottom"/>
          </w:tcPr>
          <w:p w14:paraId="16A8533E" w14:textId="77777777" w:rsidR="00027638" w:rsidRPr="006C5297" w:rsidRDefault="00027638" w:rsidP="00D257FE">
            <w:pPr>
              <w:spacing w:after="0"/>
              <w:jc w:val="both"/>
              <w:rPr>
                <w:rFonts w:eastAsia="Times New Roman"/>
                <w:sz w:val="20"/>
                <w:szCs w:val="20"/>
                <w:lang w:eastAsia="en-GB"/>
              </w:rPr>
            </w:pPr>
            <w:r w:rsidRPr="004235BE">
              <w:rPr>
                <w:rFonts w:eastAsia="Times New Roman"/>
                <w:b/>
                <w:sz w:val="20"/>
                <w:szCs w:val="20"/>
                <w:u w:val="single"/>
                <w:lang w:eastAsia="en-GB"/>
              </w:rPr>
              <w:t xml:space="preserve">B1 </w:t>
            </w:r>
            <w:r>
              <w:rPr>
                <w:rFonts w:eastAsia="Times New Roman"/>
                <w:b/>
                <w:sz w:val="20"/>
                <w:szCs w:val="20"/>
                <w:u w:val="single"/>
                <w:lang w:eastAsia="en-GB"/>
              </w:rPr>
              <w:t>Iaith, Llenyddiaeth a Hanes,</w:t>
            </w:r>
            <w:r w:rsidRPr="0026423F">
              <w:rPr>
                <w:rFonts w:eastAsia="Times New Roman"/>
                <w:b/>
                <w:sz w:val="20"/>
                <w:szCs w:val="20"/>
                <w:u w:val="single"/>
                <w:lang w:eastAsia="en-GB"/>
              </w:rPr>
              <w:t xml:space="preserve"> Damcaniaeth </w:t>
            </w:r>
            <w:r>
              <w:rPr>
                <w:rFonts w:eastAsia="Times New Roman"/>
                <w:b/>
                <w:sz w:val="20"/>
                <w:szCs w:val="20"/>
                <w:u w:val="single"/>
                <w:lang w:eastAsia="en-GB"/>
              </w:rPr>
              <w:t xml:space="preserve">ac Ymarfer </w:t>
            </w:r>
            <w:r w:rsidRPr="0026423F">
              <w:rPr>
                <w:rFonts w:eastAsia="Times New Roman"/>
                <w:b/>
                <w:sz w:val="20"/>
                <w:szCs w:val="20"/>
                <w:u w:val="single"/>
                <w:lang w:eastAsia="en-GB"/>
              </w:rPr>
              <w:t xml:space="preserve">y Celfyddydau </w:t>
            </w:r>
            <w:r>
              <w:rPr>
                <w:rFonts w:eastAsia="Times New Roman"/>
                <w:b/>
                <w:sz w:val="20"/>
                <w:szCs w:val="20"/>
                <w:u w:val="single"/>
                <w:lang w:eastAsia="en-GB"/>
              </w:rPr>
              <w:t>P</w:t>
            </w:r>
            <w:r w:rsidRPr="0026423F">
              <w:rPr>
                <w:rFonts w:eastAsia="Times New Roman"/>
                <w:b/>
                <w:sz w:val="20"/>
                <w:szCs w:val="20"/>
                <w:u w:val="single"/>
                <w:lang w:eastAsia="en-GB"/>
              </w:rPr>
              <w:t>erfformio</w:t>
            </w:r>
          </w:p>
        </w:tc>
        <w:tc>
          <w:tcPr>
            <w:tcW w:w="283" w:type="dxa"/>
            <w:vAlign w:val="bottom"/>
          </w:tcPr>
          <w:p w14:paraId="528E21B4" w14:textId="77777777" w:rsidR="00027638" w:rsidRPr="00FB6F67" w:rsidRDefault="00027638" w:rsidP="00D257FE">
            <w:pPr>
              <w:jc w:val="both"/>
            </w:pPr>
          </w:p>
        </w:tc>
        <w:tc>
          <w:tcPr>
            <w:tcW w:w="4695" w:type="dxa"/>
            <w:vAlign w:val="bottom"/>
          </w:tcPr>
          <w:p w14:paraId="31AFC85D" w14:textId="77777777" w:rsidR="00027638" w:rsidRPr="00FB6F67" w:rsidDel="00D447AE" w:rsidRDefault="00027638" w:rsidP="00D257FE">
            <w:pPr>
              <w:spacing w:after="0"/>
              <w:jc w:val="both"/>
              <w:rPr>
                <w:sz w:val="20"/>
                <w:szCs w:val="20"/>
              </w:rPr>
            </w:pPr>
          </w:p>
        </w:tc>
      </w:tr>
      <w:tr w:rsidR="00027638" w:rsidRPr="00FB6F67" w14:paraId="4B367E52" w14:textId="77777777" w:rsidTr="00D257FE">
        <w:trPr>
          <w:gridAfter w:val="1"/>
          <w:wAfter w:w="541" w:type="dxa"/>
          <w:trHeight w:hRule="exact" w:val="584"/>
        </w:trPr>
        <w:tc>
          <w:tcPr>
            <w:tcW w:w="4829" w:type="dxa"/>
            <w:gridSpan w:val="2"/>
            <w:tcBorders>
              <w:top w:val="nil"/>
              <w:left w:val="nil"/>
              <w:bottom w:val="nil"/>
              <w:right w:val="nil"/>
            </w:tcBorders>
            <w:shd w:val="clear" w:color="auto" w:fill="auto"/>
            <w:vAlign w:val="bottom"/>
          </w:tcPr>
          <w:p w14:paraId="6DBE2BAD" w14:textId="77777777" w:rsidR="00027638" w:rsidRPr="00F34CBC" w:rsidRDefault="00027638" w:rsidP="00D257FE">
            <w:pPr>
              <w:spacing w:after="0"/>
              <w:jc w:val="both"/>
              <w:rPr>
                <w:rFonts w:eastAsia="Times New Roman"/>
                <w:b/>
                <w:sz w:val="20"/>
                <w:szCs w:val="20"/>
                <w:lang w:eastAsia="en-GB"/>
              </w:rPr>
            </w:pPr>
            <w:r>
              <w:rPr>
                <w:rFonts w:eastAsia="Times New Roman"/>
                <w:b/>
                <w:sz w:val="20"/>
                <w:szCs w:val="20"/>
                <w:lang w:eastAsia="en-GB"/>
              </w:rPr>
              <w:t>Iaith a Llenyddiaeth</w:t>
            </w:r>
          </w:p>
        </w:tc>
        <w:tc>
          <w:tcPr>
            <w:tcW w:w="283" w:type="dxa"/>
            <w:vAlign w:val="bottom"/>
          </w:tcPr>
          <w:p w14:paraId="339E7F77" w14:textId="77777777" w:rsidR="00027638" w:rsidRPr="00FB6F67" w:rsidRDefault="00027638" w:rsidP="00D257FE">
            <w:pPr>
              <w:jc w:val="both"/>
            </w:pPr>
          </w:p>
        </w:tc>
        <w:tc>
          <w:tcPr>
            <w:tcW w:w="4695" w:type="dxa"/>
            <w:vAlign w:val="bottom"/>
          </w:tcPr>
          <w:p w14:paraId="628CB632" w14:textId="77777777" w:rsidR="00027638" w:rsidRPr="00F34CBC" w:rsidDel="00D447AE" w:rsidRDefault="00027638" w:rsidP="00D257FE">
            <w:pPr>
              <w:spacing w:after="0"/>
              <w:jc w:val="both"/>
              <w:rPr>
                <w:b/>
                <w:sz w:val="20"/>
                <w:szCs w:val="20"/>
              </w:rPr>
            </w:pPr>
            <w:r>
              <w:rPr>
                <w:b/>
                <w:sz w:val="20"/>
                <w:szCs w:val="20"/>
              </w:rPr>
              <w:t>Hanes</w:t>
            </w:r>
            <w:r w:rsidRPr="006F567E">
              <w:rPr>
                <w:b/>
                <w:sz w:val="20"/>
                <w:szCs w:val="20"/>
              </w:rPr>
              <w:t xml:space="preserve">, </w:t>
            </w:r>
            <w:r>
              <w:rPr>
                <w:b/>
                <w:sz w:val="20"/>
                <w:szCs w:val="20"/>
              </w:rPr>
              <w:t>Damcaniaeth ac Ymarfer y Celfyddydau Creadigol</w:t>
            </w:r>
            <w:r w:rsidRPr="006F567E">
              <w:rPr>
                <w:b/>
                <w:sz w:val="20"/>
                <w:szCs w:val="20"/>
              </w:rPr>
              <w:t xml:space="preserve"> </w:t>
            </w:r>
            <w:r>
              <w:rPr>
                <w:b/>
                <w:sz w:val="20"/>
                <w:szCs w:val="20"/>
              </w:rPr>
              <w:t>a Pherfformio</w:t>
            </w:r>
          </w:p>
        </w:tc>
      </w:tr>
      <w:tr w:rsidR="00027638" w:rsidRPr="00FB6F67" w14:paraId="29A26E8D" w14:textId="77777777" w:rsidTr="00D257FE">
        <w:trPr>
          <w:gridAfter w:val="1"/>
          <w:wAfter w:w="541" w:type="dxa"/>
          <w:trHeight w:hRule="exact" w:val="340"/>
        </w:trPr>
        <w:tc>
          <w:tcPr>
            <w:tcW w:w="4829" w:type="dxa"/>
            <w:gridSpan w:val="2"/>
            <w:tcBorders>
              <w:top w:val="nil"/>
              <w:left w:val="nil"/>
              <w:bottom w:val="nil"/>
              <w:right w:val="nil"/>
            </w:tcBorders>
            <w:shd w:val="clear" w:color="auto" w:fill="auto"/>
            <w:vAlign w:val="center"/>
          </w:tcPr>
          <w:p w14:paraId="0498E7AF"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Ieithyddiaeth Gymwysedig</w:t>
            </w:r>
          </w:p>
        </w:tc>
        <w:tc>
          <w:tcPr>
            <w:tcW w:w="283" w:type="dxa"/>
            <w:vAlign w:val="bottom"/>
          </w:tcPr>
          <w:p w14:paraId="78FCDA85" w14:textId="77777777" w:rsidR="00027638" w:rsidRPr="00FB6F67" w:rsidRDefault="00027638" w:rsidP="00D257FE">
            <w:pPr>
              <w:jc w:val="both"/>
            </w:pPr>
          </w:p>
        </w:tc>
        <w:tc>
          <w:tcPr>
            <w:tcW w:w="4695" w:type="dxa"/>
            <w:vAlign w:val="bottom"/>
          </w:tcPr>
          <w:p w14:paraId="17581821"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Pensaernïaeth a Phensaernïaeth Tirwedd</w:t>
            </w:r>
          </w:p>
        </w:tc>
      </w:tr>
      <w:tr w:rsidR="00027638" w:rsidRPr="00FB6F67" w14:paraId="6B1D4DFB" w14:textId="77777777" w:rsidTr="00D257FE">
        <w:trPr>
          <w:gridAfter w:val="1"/>
          <w:wAfter w:w="541" w:type="dxa"/>
          <w:trHeight w:hRule="exact" w:val="340"/>
        </w:trPr>
        <w:tc>
          <w:tcPr>
            <w:tcW w:w="4829" w:type="dxa"/>
            <w:gridSpan w:val="2"/>
            <w:tcBorders>
              <w:top w:val="nil"/>
              <w:left w:val="nil"/>
              <w:bottom w:val="nil"/>
              <w:right w:val="nil"/>
            </w:tcBorders>
            <w:shd w:val="clear" w:color="auto" w:fill="auto"/>
            <w:vAlign w:val="bottom"/>
          </w:tcPr>
          <w:p w14:paraId="5777D26A" w14:textId="77777777" w:rsidR="00027638" w:rsidRPr="003E067B" w:rsidRDefault="00027638" w:rsidP="00D257FE">
            <w:pPr>
              <w:spacing w:after="0"/>
              <w:jc w:val="both"/>
              <w:rPr>
                <w:rFonts w:eastAsia="Times New Roman"/>
                <w:iCs/>
                <w:sz w:val="20"/>
                <w:szCs w:val="20"/>
                <w:lang w:eastAsia="en-GB"/>
              </w:rPr>
            </w:pPr>
            <w:r>
              <w:rPr>
                <w:rFonts w:eastAsia="Times New Roman"/>
                <w:iCs/>
                <w:sz w:val="20"/>
                <w:szCs w:val="20"/>
                <w:lang w:eastAsia="en-GB"/>
              </w:rPr>
              <w:t>Astudiaethau Celtaidd</w:t>
            </w:r>
          </w:p>
        </w:tc>
        <w:tc>
          <w:tcPr>
            <w:tcW w:w="283" w:type="dxa"/>
            <w:vAlign w:val="bottom"/>
          </w:tcPr>
          <w:p w14:paraId="2AD01961" w14:textId="77777777" w:rsidR="00027638" w:rsidRPr="00FB6F67" w:rsidRDefault="00027638" w:rsidP="00D257FE">
            <w:pPr>
              <w:jc w:val="both"/>
            </w:pPr>
          </w:p>
        </w:tc>
        <w:tc>
          <w:tcPr>
            <w:tcW w:w="4695" w:type="dxa"/>
            <w:vAlign w:val="bottom"/>
          </w:tcPr>
          <w:p w14:paraId="0C6A7529" w14:textId="77777777" w:rsidR="00027638" w:rsidRPr="00FB6F67" w:rsidRDefault="00027638" w:rsidP="00D257FE">
            <w:pPr>
              <w:spacing w:after="0"/>
              <w:jc w:val="both"/>
              <w:rPr>
                <w:sz w:val="20"/>
                <w:szCs w:val="20"/>
              </w:rPr>
            </w:pPr>
            <w:r>
              <w:rPr>
                <w:sz w:val="20"/>
                <w:szCs w:val="20"/>
              </w:rPr>
              <w:t>Dylunio Creadigol</w:t>
            </w:r>
          </w:p>
        </w:tc>
      </w:tr>
      <w:tr w:rsidR="00027638" w:rsidRPr="00FB6F67" w14:paraId="12AC71F4" w14:textId="77777777" w:rsidTr="00D257FE">
        <w:trPr>
          <w:gridAfter w:val="1"/>
          <w:wAfter w:w="541" w:type="dxa"/>
          <w:trHeight w:hRule="exact" w:val="340"/>
        </w:trPr>
        <w:tc>
          <w:tcPr>
            <w:tcW w:w="4829" w:type="dxa"/>
            <w:gridSpan w:val="2"/>
            <w:tcBorders>
              <w:top w:val="nil"/>
              <w:left w:val="nil"/>
              <w:bottom w:val="nil"/>
              <w:right w:val="nil"/>
            </w:tcBorders>
            <w:shd w:val="clear" w:color="auto" w:fill="auto"/>
            <w:vAlign w:val="center"/>
          </w:tcPr>
          <w:p w14:paraId="5E4576D7" w14:textId="30A3BA17" w:rsidR="00027638" w:rsidRPr="00BC27F2" w:rsidRDefault="000F2F05" w:rsidP="00D257FE">
            <w:pPr>
              <w:spacing w:after="0"/>
              <w:jc w:val="both"/>
              <w:rPr>
                <w:rFonts w:eastAsia="Times New Roman"/>
                <w:sz w:val="20"/>
                <w:szCs w:val="20"/>
                <w:lang w:eastAsia="en-GB"/>
              </w:rPr>
            </w:pPr>
            <w:r w:rsidRPr="000F2F05">
              <w:rPr>
                <w:rFonts w:eastAsia="Times New Roman"/>
                <w:sz w:val="20"/>
                <w:szCs w:val="20"/>
                <w:lang w:eastAsia="en-GB"/>
              </w:rPr>
              <w:t>Ieithoedd Clasurol a Hanes yr Henfyd</w:t>
            </w:r>
          </w:p>
        </w:tc>
        <w:tc>
          <w:tcPr>
            <w:tcW w:w="283" w:type="dxa"/>
            <w:vAlign w:val="bottom"/>
          </w:tcPr>
          <w:p w14:paraId="29ECFC3C" w14:textId="77777777" w:rsidR="00027638" w:rsidRPr="00FB6F67" w:rsidRDefault="00027638" w:rsidP="00D257FE">
            <w:pPr>
              <w:jc w:val="both"/>
            </w:pPr>
          </w:p>
        </w:tc>
        <w:tc>
          <w:tcPr>
            <w:tcW w:w="4695" w:type="dxa"/>
            <w:vAlign w:val="center"/>
          </w:tcPr>
          <w:p w14:paraId="03955361" w14:textId="77777777" w:rsidR="00027638" w:rsidRPr="00BC27F2" w:rsidRDefault="00027638" w:rsidP="00D257FE">
            <w:pPr>
              <w:spacing w:after="0"/>
              <w:jc w:val="both"/>
              <w:rPr>
                <w:rFonts w:eastAsia="Times New Roman"/>
                <w:i/>
                <w:iCs/>
                <w:sz w:val="20"/>
                <w:szCs w:val="20"/>
                <w:lang w:eastAsia="en-GB"/>
              </w:rPr>
            </w:pPr>
            <w:r>
              <w:rPr>
                <w:sz w:val="20"/>
                <w:szCs w:val="20"/>
              </w:rPr>
              <w:t>Ysgrifennu Creadigol</w:t>
            </w:r>
          </w:p>
        </w:tc>
      </w:tr>
      <w:tr w:rsidR="00027638" w:rsidRPr="00FB6F67" w14:paraId="20F31015" w14:textId="77777777" w:rsidTr="00D257FE">
        <w:trPr>
          <w:gridAfter w:val="1"/>
          <w:wAfter w:w="541" w:type="dxa"/>
          <w:trHeight w:hRule="exact" w:val="340"/>
        </w:trPr>
        <w:tc>
          <w:tcPr>
            <w:tcW w:w="4829" w:type="dxa"/>
            <w:gridSpan w:val="2"/>
            <w:tcBorders>
              <w:top w:val="nil"/>
              <w:left w:val="nil"/>
              <w:bottom w:val="nil"/>
              <w:right w:val="nil"/>
            </w:tcBorders>
            <w:shd w:val="clear" w:color="auto" w:fill="auto"/>
            <w:vAlign w:val="center"/>
          </w:tcPr>
          <w:p w14:paraId="7C9C5C94"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Astudiaethau Diwylliannol</w:t>
            </w:r>
          </w:p>
        </w:tc>
        <w:tc>
          <w:tcPr>
            <w:tcW w:w="283" w:type="dxa"/>
            <w:vAlign w:val="bottom"/>
          </w:tcPr>
          <w:p w14:paraId="159889C9" w14:textId="77777777" w:rsidR="00027638" w:rsidRPr="00FB6F67" w:rsidRDefault="00027638" w:rsidP="00D257FE">
            <w:pPr>
              <w:jc w:val="both"/>
              <w:rPr>
                <w:i/>
                <w:iCs/>
              </w:rPr>
            </w:pPr>
          </w:p>
        </w:tc>
        <w:tc>
          <w:tcPr>
            <w:tcW w:w="4695" w:type="dxa"/>
            <w:vAlign w:val="bottom"/>
          </w:tcPr>
          <w:p w14:paraId="17EAACC7" w14:textId="77777777" w:rsidR="00027638" w:rsidRPr="00163ACD" w:rsidRDefault="00027638" w:rsidP="00D257FE">
            <w:pPr>
              <w:spacing w:after="0"/>
              <w:jc w:val="both"/>
              <w:rPr>
                <w:sz w:val="20"/>
                <w:szCs w:val="20"/>
              </w:rPr>
            </w:pPr>
            <w:r>
              <w:rPr>
                <w:sz w:val="20"/>
                <w:szCs w:val="20"/>
              </w:rPr>
              <w:t>Polisi Diwylliannol a Chyfraniadau i Fywyd Diwylliannol</w:t>
            </w:r>
          </w:p>
        </w:tc>
      </w:tr>
      <w:tr w:rsidR="00027638" w:rsidRPr="00FB6F67" w14:paraId="518FB302" w14:textId="77777777" w:rsidTr="00D257FE">
        <w:trPr>
          <w:gridAfter w:val="1"/>
          <w:wAfter w:w="541" w:type="dxa"/>
          <w:trHeight w:hRule="exact" w:val="340"/>
        </w:trPr>
        <w:tc>
          <w:tcPr>
            <w:tcW w:w="4829" w:type="dxa"/>
            <w:gridSpan w:val="2"/>
            <w:tcBorders>
              <w:top w:val="nil"/>
              <w:left w:val="nil"/>
              <w:bottom w:val="nil"/>
              <w:right w:val="nil"/>
            </w:tcBorders>
            <w:shd w:val="clear" w:color="auto" w:fill="auto"/>
            <w:vAlign w:val="center"/>
          </w:tcPr>
          <w:p w14:paraId="27BCBB8A"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Llenyddiaeth yn Saesneg</w:t>
            </w:r>
          </w:p>
        </w:tc>
        <w:tc>
          <w:tcPr>
            <w:tcW w:w="283" w:type="dxa"/>
            <w:vAlign w:val="bottom"/>
          </w:tcPr>
          <w:p w14:paraId="0E7362AB" w14:textId="77777777" w:rsidR="00027638" w:rsidRPr="00FB6F67" w:rsidRDefault="00027638" w:rsidP="00D257FE">
            <w:pPr>
              <w:jc w:val="both"/>
              <w:rPr>
                <w:i/>
                <w:iCs/>
              </w:rPr>
            </w:pPr>
          </w:p>
        </w:tc>
        <w:tc>
          <w:tcPr>
            <w:tcW w:w="4695" w:type="dxa"/>
            <w:vAlign w:val="bottom"/>
          </w:tcPr>
          <w:p w14:paraId="7B9D032C" w14:textId="77777777" w:rsidR="00027638" w:rsidRPr="00163ACD" w:rsidRDefault="00027638" w:rsidP="00D257FE">
            <w:pPr>
              <w:spacing w:after="0"/>
              <w:jc w:val="both"/>
              <w:rPr>
                <w:sz w:val="20"/>
                <w:szCs w:val="20"/>
              </w:rPr>
            </w:pPr>
            <w:r>
              <w:rPr>
                <w:sz w:val="20"/>
                <w:szCs w:val="20"/>
              </w:rPr>
              <w:t>Dawns, Theatr a Pherfformio</w:t>
            </w:r>
          </w:p>
        </w:tc>
      </w:tr>
      <w:tr w:rsidR="00027638" w:rsidRPr="00FB6F67" w14:paraId="5CC22D1C" w14:textId="77777777" w:rsidTr="00D257FE">
        <w:trPr>
          <w:gridAfter w:val="1"/>
          <w:wAfter w:w="541" w:type="dxa"/>
          <w:trHeight w:hRule="exact" w:val="403"/>
        </w:trPr>
        <w:tc>
          <w:tcPr>
            <w:tcW w:w="4829" w:type="dxa"/>
            <w:gridSpan w:val="2"/>
            <w:tcBorders>
              <w:top w:val="nil"/>
              <w:left w:val="nil"/>
              <w:bottom w:val="nil"/>
              <w:right w:val="nil"/>
            </w:tcBorders>
            <w:shd w:val="clear" w:color="auto" w:fill="auto"/>
            <w:vAlign w:val="center"/>
          </w:tcPr>
          <w:p w14:paraId="10D32FAB"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Ieithoedd a Llên Ewropeaidd Modern a Chanoloesol</w:t>
            </w:r>
          </w:p>
        </w:tc>
        <w:tc>
          <w:tcPr>
            <w:tcW w:w="283" w:type="dxa"/>
            <w:vAlign w:val="bottom"/>
          </w:tcPr>
          <w:p w14:paraId="10D861BB" w14:textId="77777777" w:rsidR="00027638" w:rsidRPr="00FB6F67" w:rsidRDefault="00027638" w:rsidP="00D257FE">
            <w:pPr>
              <w:jc w:val="both"/>
              <w:rPr>
                <w:i/>
                <w:iCs/>
              </w:rPr>
            </w:pPr>
          </w:p>
        </w:tc>
        <w:tc>
          <w:tcPr>
            <w:tcW w:w="4695" w:type="dxa"/>
            <w:vAlign w:val="bottom"/>
          </w:tcPr>
          <w:p w14:paraId="5829F5A9" w14:textId="77777777" w:rsidR="00027638" w:rsidRPr="00163ACD" w:rsidRDefault="00027638" w:rsidP="00D257FE">
            <w:pPr>
              <w:spacing w:after="0"/>
              <w:jc w:val="both"/>
              <w:rPr>
                <w:sz w:val="20"/>
                <w:szCs w:val="20"/>
              </w:rPr>
            </w:pPr>
            <w:r w:rsidRPr="006F567E">
              <w:rPr>
                <w:sz w:val="20"/>
                <w:szCs w:val="20"/>
              </w:rPr>
              <w:t>F</w:t>
            </w:r>
            <w:r>
              <w:rPr>
                <w:sz w:val="20"/>
                <w:szCs w:val="20"/>
              </w:rPr>
              <w:t>f</w:t>
            </w:r>
            <w:r w:rsidRPr="006F567E">
              <w:rPr>
                <w:sz w:val="20"/>
                <w:szCs w:val="20"/>
              </w:rPr>
              <w:t xml:space="preserve">ilm, </w:t>
            </w:r>
            <w:r>
              <w:rPr>
                <w:sz w:val="20"/>
                <w:szCs w:val="20"/>
              </w:rPr>
              <w:t>Teledu</w:t>
            </w:r>
            <w:r w:rsidRPr="006F567E">
              <w:rPr>
                <w:sz w:val="20"/>
                <w:szCs w:val="20"/>
              </w:rPr>
              <w:t xml:space="preserve">, Radio </w:t>
            </w:r>
            <w:r>
              <w:rPr>
                <w:sz w:val="20"/>
                <w:szCs w:val="20"/>
              </w:rPr>
              <w:t>a’r Cyfryngau Digidol</w:t>
            </w:r>
            <w:r w:rsidRPr="006F567E">
              <w:rPr>
                <w:sz w:val="20"/>
                <w:szCs w:val="20"/>
              </w:rPr>
              <w:t xml:space="preserve">  </w:t>
            </w:r>
          </w:p>
        </w:tc>
      </w:tr>
      <w:tr w:rsidR="00027638" w:rsidRPr="00FB6F67" w14:paraId="1D899326" w14:textId="77777777" w:rsidTr="00D257FE">
        <w:trPr>
          <w:gridAfter w:val="1"/>
          <w:wAfter w:w="541" w:type="dxa"/>
          <w:trHeight w:hRule="exact" w:val="340"/>
        </w:trPr>
        <w:tc>
          <w:tcPr>
            <w:tcW w:w="4829" w:type="dxa"/>
            <w:gridSpan w:val="2"/>
            <w:tcBorders>
              <w:top w:val="nil"/>
              <w:left w:val="nil"/>
              <w:bottom w:val="nil"/>
              <w:right w:val="nil"/>
            </w:tcBorders>
            <w:shd w:val="clear" w:color="auto" w:fill="auto"/>
            <w:vAlign w:val="center"/>
          </w:tcPr>
          <w:p w14:paraId="20496769"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Ieithoedd a Llên Anewropeaidd</w:t>
            </w:r>
          </w:p>
        </w:tc>
        <w:tc>
          <w:tcPr>
            <w:tcW w:w="283" w:type="dxa"/>
            <w:vAlign w:val="bottom"/>
          </w:tcPr>
          <w:p w14:paraId="3B10F1A0" w14:textId="77777777" w:rsidR="00027638" w:rsidRPr="00FB6F67" w:rsidRDefault="00027638" w:rsidP="00D257FE">
            <w:pPr>
              <w:jc w:val="both"/>
              <w:rPr>
                <w:i/>
                <w:iCs/>
              </w:rPr>
            </w:pPr>
          </w:p>
        </w:tc>
        <w:tc>
          <w:tcPr>
            <w:tcW w:w="4695" w:type="dxa"/>
            <w:vAlign w:val="bottom"/>
          </w:tcPr>
          <w:p w14:paraId="14124FBC" w14:textId="77777777" w:rsidR="00027638" w:rsidRPr="00163ACD" w:rsidRDefault="00027638" w:rsidP="00D257FE">
            <w:pPr>
              <w:spacing w:after="0"/>
              <w:jc w:val="both"/>
              <w:rPr>
                <w:sz w:val="20"/>
                <w:szCs w:val="20"/>
              </w:rPr>
            </w:pPr>
            <w:r>
              <w:rPr>
                <w:sz w:val="20"/>
                <w:szCs w:val="20"/>
              </w:rPr>
              <w:t>Hanes</w:t>
            </w:r>
            <w:r w:rsidRPr="006F567E">
              <w:rPr>
                <w:sz w:val="20"/>
                <w:szCs w:val="20"/>
              </w:rPr>
              <w:t xml:space="preserve"> </w:t>
            </w:r>
            <w:r>
              <w:rPr>
                <w:sz w:val="20"/>
                <w:szCs w:val="20"/>
              </w:rPr>
              <w:t>y Celfyddydau a Dylunio</w:t>
            </w:r>
          </w:p>
        </w:tc>
      </w:tr>
      <w:tr w:rsidR="00027638" w:rsidRPr="00FB6F67" w14:paraId="04970132" w14:textId="77777777" w:rsidTr="00D257FE">
        <w:trPr>
          <w:gridAfter w:val="1"/>
          <w:wAfter w:w="541" w:type="dxa"/>
          <w:trHeight w:hRule="exact" w:val="340"/>
        </w:trPr>
        <w:tc>
          <w:tcPr>
            <w:tcW w:w="4829" w:type="dxa"/>
            <w:gridSpan w:val="2"/>
            <w:tcBorders>
              <w:top w:val="nil"/>
              <w:left w:val="nil"/>
              <w:bottom w:val="nil"/>
              <w:right w:val="nil"/>
            </w:tcBorders>
            <w:shd w:val="clear" w:color="auto" w:fill="auto"/>
            <w:vAlign w:val="center"/>
          </w:tcPr>
          <w:p w14:paraId="41DEE6F5"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Ieithyddiaeth a Seineg Ddamcaniaethol</w:t>
            </w:r>
          </w:p>
        </w:tc>
        <w:tc>
          <w:tcPr>
            <w:tcW w:w="283" w:type="dxa"/>
            <w:vAlign w:val="bottom"/>
          </w:tcPr>
          <w:p w14:paraId="1F4F09CA" w14:textId="77777777" w:rsidR="00027638" w:rsidRPr="00FB6F67" w:rsidRDefault="00027638" w:rsidP="00D257FE">
            <w:pPr>
              <w:jc w:val="both"/>
              <w:rPr>
                <w:i/>
                <w:iCs/>
              </w:rPr>
            </w:pPr>
          </w:p>
        </w:tc>
        <w:tc>
          <w:tcPr>
            <w:tcW w:w="4695" w:type="dxa"/>
            <w:vAlign w:val="bottom"/>
          </w:tcPr>
          <w:p w14:paraId="36375A7B" w14:textId="77777777" w:rsidR="00027638" w:rsidRPr="00163ACD" w:rsidRDefault="00027638" w:rsidP="00D257FE">
            <w:pPr>
              <w:spacing w:after="0"/>
              <w:jc w:val="both"/>
              <w:rPr>
                <w:sz w:val="20"/>
                <w:szCs w:val="20"/>
              </w:rPr>
            </w:pPr>
            <w:r>
              <w:rPr>
                <w:sz w:val="20"/>
                <w:szCs w:val="20"/>
              </w:rPr>
              <w:t>Newyddiaduraeth</w:t>
            </w:r>
          </w:p>
        </w:tc>
      </w:tr>
      <w:tr w:rsidR="00027638" w:rsidRPr="00FB6F67" w14:paraId="100D9FF1" w14:textId="77777777" w:rsidTr="00D257FE">
        <w:trPr>
          <w:gridAfter w:val="1"/>
          <w:wAfter w:w="541" w:type="dxa"/>
          <w:trHeight w:hRule="exact" w:val="340"/>
        </w:trPr>
        <w:tc>
          <w:tcPr>
            <w:tcW w:w="4829" w:type="dxa"/>
            <w:gridSpan w:val="2"/>
            <w:tcBorders>
              <w:top w:val="nil"/>
              <w:left w:val="nil"/>
              <w:bottom w:val="nil"/>
              <w:right w:val="nil"/>
            </w:tcBorders>
            <w:shd w:val="clear" w:color="auto" w:fill="auto"/>
            <w:vAlign w:val="bottom"/>
          </w:tcPr>
          <w:p w14:paraId="30158CD8" w14:textId="77777777" w:rsidR="00027638" w:rsidRPr="00163ACD" w:rsidRDefault="00027638" w:rsidP="00D257FE">
            <w:pPr>
              <w:spacing w:after="0"/>
              <w:jc w:val="both"/>
              <w:rPr>
                <w:rFonts w:eastAsia="Times New Roman"/>
                <w:sz w:val="20"/>
                <w:szCs w:val="20"/>
                <w:lang w:eastAsia="en-GB"/>
              </w:rPr>
            </w:pPr>
            <w:r>
              <w:rPr>
                <w:rFonts w:eastAsia="Times New Roman"/>
                <w:sz w:val="20"/>
                <w:szCs w:val="20"/>
                <w:lang w:eastAsia="en-GB"/>
              </w:rPr>
              <w:t>Astudiaethau Cymru</w:t>
            </w:r>
          </w:p>
        </w:tc>
        <w:tc>
          <w:tcPr>
            <w:tcW w:w="283" w:type="dxa"/>
            <w:vAlign w:val="bottom"/>
          </w:tcPr>
          <w:p w14:paraId="45C8FE5B" w14:textId="77777777" w:rsidR="00027638" w:rsidRPr="00FB6F67" w:rsidRDefault="00027638" w:rsidP="00D257FE">
            <w:pPr>
              <w:jc w:val="both"/>
              <w:rPr>
                <w:i/>
                <w:iCs/>
              </w:rPr>
            </w:pPr>
          </w:p>
        </w:tc>
        <w:tc>
          <w:tcPr>
            <w:tcW w:w="4695" w:type="dxa"/>
            <w:vAlign w:val="bottom"/>
          </w:tcPr>
          <w:p w14:paraId="4AD2B243" w14:textId="77777777" w:rsidR="00027638" w:rsidRPr="00163ACD" w:rsidRDefault="00027638" w:rsidP="00D257FE">
            <w:pPr>
              <w:spacing w:after="0"/>
              <w:jc w:val="both"/>
              <w:rPr>
                <w:sz w:val="20"/>
                <w:szCs w:val="20"/>
              </w:rPr>
            </w:pPr>
            <w:r>
              <w:rPr>
                <w:sz w:val="20"/>
                <w:szCs w:val="20"/>
              </w:rPr>
              <w:t>Astudiaethau Cyfryngau</w:t>
            </w:r>
          </w:p>
        </w:tc>
      </w:tr>
      <w:tr w:rsidR="00027638" w:rsidRPr="00FB6F67" w14:paraId="7F470671" w14:textId="77777777" w:rsidTr="00D257FE">
        <w:trPr>
          <w:gridAfter w:val="1"/>
          <w:wAfter w:w="541" w:type="dxa"/>
          <w:trHeight w:hRule="exact" w:val="340"/>
        </w:trPr>
        <w:tc>
          <w:tcPr>
            <w:tcW w:w="4829" w:type="dxa"/>
            <w:gridSpan w:val="2"/>
            <w:tcBorders>
              <w:top w:val="nil"/>
              <w:left w:val="nil"/>
              <w:bottom w:val="nil"/>
              <w:right w:val="nil"/>
            </w:tcBorders>
            <w:shd w:val="clear" w:color="auto" w:fill="auto"/>
            <w:vAlign w:val="bottom"/>
          </w:tcPr>
          <w:p w14:paraId="75BD8DBB" w14:textId="77777777" w:rsidR="00027638" w:rsidRPr="00163ACD" w:rsidRDefault="00027638" w:rsidP="00D257FE">
            <w:pPr>
              <w:spacing w:after="0"/>
              <w:jc w:val="both"/>
              <w:rPr>
                <w:rFonts w:eastAsia="Times New Roman"/>
                <w:sz w:val="20"/>
                <w:szCs w:val="20"/>
                <w:lang w:eastAsia="en-GB"/>
              </w:rPr>
            </w:pPr>
            <w:r>
              <w:rPr>
                <w:i/>
                <w:sz w:val="20"/>
                <w:szCs w:val="20"/>
              </w:rPr>
              <w:t>Disgyblaethau Eraill</w:t>
            </w:r>
          </w:p>
        </w:tc>
        <w:tc>
          <w:tcPr>
            <w:tcW w:w="283" w:type="dxa"/>
            <w:vAlign w:val="bottom"/>
          </w:tcPr>
          <w:p w14:paraId="03F32D15" w14:textId="77777777" w:rsidR="00027638" w:rsidRPr="00FB6F67" w:rsidRDefault="00027638" w:rsidP="00D257FE">
            <w:pPr>
              <w:jc w:val="both"/>
              <w:rPr>
                <w:i/>
                <w:iCs/>
              </w:rPr>
            </w:pPr>
          </w:p>
        </w:tc>
        <w:tc>
          <w:tcPr>
            <w:tcW w:w="4695" w:type="dxa"/>
            <w:vAlign w:val="bottom"/>
          </w:tcPr>
          <w:p w14:paraId="231532B5" w14:textId="77777777" w:rsidR="00027638" w:rsidRPr="00163ACD" w:rsidRDefault="00027638" w:rsidP="00D257FE">
            <w:pPr>
              <w:spacing w:after="0"/>
              <w:jc w:val="both"/>
              <w:rPr>
                <w:sz w:val="20"/>
                <w:szCs w:val="20"/>
              </w:rPr>
            </w:pPr>
            <w:r>
              <w:rPr>
                <w:sz w:val="20"/>
                <w:szCs w:val="20"/>
              </w:rPr>
              <w:t xml:space="preserve">Cerddoriaeth </w:t>
            </w:r>
          </w:p>
        </w:tc>
      </w:tr>
      <w:tr w:rsidR="00027638" w:rsidRPr="00FB6F67" w14:paraId="39942E52" w14:textId="77777777" w:rsidTr="00D257FE">
        <w:trPr>
          <w:trHeight w:hRule="exact" w:val="340"/>
        </w:trPr>
        <w:tc>
          <w:tcPr>
            <w:tcW w:w="4829" w:type="dxa"/>
            <w:gridSpan w:val="2"/>
            <w:tcBorders>
              <w:top w:val="nil"/>
              <w:left w:val="nil"/>
              <w:bottom w:val="nil"/>
              <w:right w:val="nil"/>
            </w:tcBorders>
            <w:shd w:val="clear" w:color="auto" w:fill="auto"/>
            <w:vAlign w:val="bottom"/>
          </w:tcPr>
          <w:p w14:paraId="62CF2232" w14:textId="77777777" w:rsidR="00027638" w:rsidRPr="00FB6F67" w:rsidRDefault="00027638" w:rsidP="00D257FE">
            <w:pPr>
              <w:spacing w:after="0" w:line="240" w:lineRule="auto"/>
              <w:rPr>
                <w:rFonts w:eastAsia="Times New Roman"/>
                <w:b/>
                <w:lang w:eastAsia="en-GB"/>
              </w:rPr>
            </w:pPr>
          </w:p>
        </w:tc>
        <w:tc>
          <w:tcPr>
            <w:tcW w:w="283" w:type="dxa"/>
            <w:tcBorders>
              <w:top w:val="nil"/>
              <w:left w:val="nil"/>
              <w:bottom w:val="nil"/>
              <w:right w:val="nil"/>
            </w:tcBorders>
            <w:shd w:val="clear" w:color="auto" w:fill="auto"/>
            <w:noWrap/>
            <w:vAlign w:val="bottom"/>
          </w:tcPr>
          <w:p w14:paraId="3F5FCFD3" w14:textId="77777777" w:rsidR="00027638" w:rsidRPr="00FB6F67" w:rsidRDefault="00027638" w:rsidP="00D257FE">
            <w:pPr>
              <w:spacing w:after="0"/>
              <w:jc w:val="both"/>
              <w:rPr>
                <w:rFonts w:eastAsia="Times New Roman"/>
                <w:sz w:val="20"/>
                <w:szCs w:val="20"/>
                <w:lang w:eastAsia="en-GB"/>
              </w:rPr>
            </w:pPr>
          </w:p>
        </w:tc>
        <w:tc>
          <w:tcPr>
            <w:tcW w:w="4695" w:type="dxa"/>
            <w:tcBorders>
              <w:top w:val="nil"/>
              <w:left w:val="nil"/>
              <w:bottom w:val="nil"/>
              <w:right w:val="nil"/>
            </w:tcBorders>
            <w:shd w:val="clear" w:color="auto" w:fill="auto"/>
            <w:vAlign w:val="center"/>
          </w:tcPr>
          <w:p w14:paraId="59B4AE90" w14:textId="77777777" w:rsidR="00027638" w:rsidRPr="003E067B" w:rsidRDefault="00027638" w:rsidP="00D257FE">
            <w:pPr>
              <w:spacing w:after="0"/>
              <w:jc w:val="both"/>
              <w:rPr>
                <w:rFonts w:eastAsia="Times New Roman"/>
                <w:sz w:val="20"/>
                <w:szCs w:val="20"/>
                <w:lang w:eastAsia="en-GB"/>
              </w:rPr>
            </w:pPr>
            <w:r>
              <w:rPr>
                <w:sz w:val="20"/>
                <w:szCs w:val="20"/>
              </w:rPr>
              <w:t>Cynllunio a Dylunio Trefol</w:t>
            </w:r>
          </w:p>
        </w:tc>
        <w:tc>
          <w:tcPr>
            <w:tcW w:w="541" w:type="dxa"/>
            <w:vAlign w:val="bottom"/>
          </w:tcPr>
          <w:p w14:paraId="0399AD26" w14:textId="77777777" w:rsidR="00027638" w:rsidRPr="00FB6F67" w:rsidRDefault="00027638" w:rsidP="00D257FE">
            <w:pPr>
              <w:jc w:val="both"/>
            </w:pPr>
          </w:p>
        </w:tc>
      </w:tr>
      <w:tr w:rsidR="00027638" w:rsidRPr="00FB6F67" w14:paraId="6930D296" w14:textId="77777777" w:rsidTr="00D257FE">
        <w:trPr>
          <w:trHeight w:hRule="exact" w:val="340"/>
        </w:trPr>
        <w:tc>
          <w:tcPr>
            <w:tcW w:w="4829" w:type="dxa"/>
            <w:gridSpan w:val="2"/>
            <w:tcBorders>
              <w:top w:val="nil"/>
              <w:left w:val="nil"/>
              <w:bottom w:val="nil"/>
              <w:right w:val="nil"/>
            </w:tcBorders>
            <w:shd w:val="clear" w:color="auto" w:fill="auto"/>
            <w:vAlign w:val="bottom"/>
          </w:tcPr>
          <w:p w14:paraId="04C1DD61" w14:textId="77777777" w:rsidR="00027638" w:rsidRPr="00FB6F67" w:rsidRDefault="00027638" w:rsidP="00D257FE">
            <w:pPr>
              <w:spacing w:after="0"/>
              <w:jc w:val="both"/>
              <w:rPr>
                <w:rFonts w:eastAsia="Times New Roman"/>
                <w:sz w:val="20"/>
                <w:szCs w:val="20"/>
                <w:lang w:eastAsia="en-GB"/>
              </w:rPr>
            </w:pPr>
          </w:p>
        </w:tc>
        <w:tc>
          <w:tcPr>
            <w:tcW w:w="283" w:type="dxa"/>
            <w:tcBorders>
              <w:top w:val="nil"/>
              <w:left w:val="nil"/>
              <w:bottom w:val="nil"/>
              <w:right w:val="nil"/>
            </w:tcBorders>
            <w:shd w:val="clear" w:color="auto" w:fill="auto"/>
            <w:noWrap/>
            <w:vAlign w:val="bottom"/>
          </w:tcPr>
          <w:p w14:paraId="1C5680B2" w14:textId="77777777" w:rsidR="00027638" w:rsidRPr="00FB6F67" w:rsidRDefault="00027638" w:rsidP="00D257FE">
            <w:pPr>
              <w:spacing w:after="0"/>
              <w:jc w:val="both"/>
              <w:rPr>
                <w:rFonts w:eastAsia="Times New Roman"/>
                <w:sz w:val="20"/>
                <w:szCs w:val="20"/>
                <w:lang w:eastAsia="en-GB"/>
              </w:rPr>
            </w:pPr>
          </w:p>
        </w:tc>
        <w:tc>
          <w:tcPr>
            <w:tcW w:w="4695" w:type="dxa"/>
            <w:tcBorders>
              <w:top w:val="nil"/>
              <w:left w:val="nil"/>
              <w:bottom w:val="nil"/>
              <w:right w:val="nil"/>
            </w:tcBorders>
            <w:shd w:val="clear" w:color="auto" w:fill="auto"/>
            <w:vAlign w:val="center"/>
          </w:tcPr>
          <w:p w14:paraId="3D93F7D1" w14:textId="77777777" w:rsidR="00027638" w:rsidRPr="00FB6F67" w:rsidRDefault="00027638" w:rsidP="00D257FE">
            <w:pPr>
              <w:spacing w:after="0"/>
              <w:jc w:val="both"/>
              <w:rPr>
                <w:rFonts w:eastAsia="Times New Roman"/>
                <w:sz w:val="20"/>
                <w:szCs w:val="20"/>
                <w:lang w:eastAsia="en-GB"/>
              </w:rPr>
            </w:pPr>
            <w:r>
              <w:rPr>
                <w:rFonts w:eastAsia="Times New Roman"/>
                <w:sz w:val="20"/>
                <w:szCs w:val="20"/>
                <w:lang w:eastAsia="en-GB"/>
              </w:rPr>
              <w:t>Y Celfyddydau Gweledol a Chymwysedig</w:t>
            </w:r>
          </w:p>
        </w:tc>
        <w:tc>
          <w:tcPr>
            <w:tcW w:w="541" w:type="dxa"/>
            <w:vAlign w:val="bottom"/>
          </w:tcPr>
          <w:p w14:paraId="7096EDE1" w14:textId="77777777" w:rsidR="00027638" w:rsidRPr="00FB6F67" w:rsidRDefault="00027638" w:rsidP="00D257FE">
            <w:pPr>
              <w:jc w:val="both"/>
            </w:pPr>
          </w:p>
        </w:tc>
      </w:tr>
      <w:tr w:rsidR="00027638" w:rsidRPr="00FB6F67" w14:paraId="0D36F76F" w14:textId="77777777" w:rsidTr="00D257FE">
        <w:trPr>
          <w:trHeight w:hRule="exact" w:val="340"/>
        </w:trPr>
        <w:tc>
          <w:tcPr>
            <w:tcW w:w="4829" w:type="dxa"/>
            <w:gridSpan w:val="2"/>
            <w:tcBorders>
              <w:top w:val="nil"/>
              <w:left w:val="nil"/>
              <w:bottom w:val="nil"/>
              <w:right w:val="nil"/>
            </w:tcBorders>
            <w:shd w:val="clear" w:color="auto" w:fill="auto"/>
            <w:vAlign w:val="bottom"/>
          </w:tcPr>
          <w:p w14:paraId="110BBC75" w14:textId="77777777" w:rsidR="00027638" w:rsidRPr="00FB6F67" w:rsidRDefault="00027638" w:rsidP="00D257FE">
            <w:pPr>
              <w:spacing w:after="0"/>
              <w:jc w:val="both"/>
              <w:rPr>
                <w:rFonts w:eastAsia="Times New Roman"/>
                <w:sz w:val="20"/>
                <w:szCs w:val="20"/>
                <w:lang w:eastAsia="en-GB"/>
              </w:rPr>
            </w:pPr>
          </w:p>
        </w:tc>
        <w:tc>
          <w:tcPr>
            <w:tcW w:w="283" w:type="dxa"/>
            <w:tcBorders>
              <w:top w:val="nil"/>
              <w:left w:val="nil"/>
              <w:bottom w:val="nil"/>
              <w:right w:val="nil"/>
            </w:tcBorders>
            <w:shd w:val="clear" w:color="auto" w:fill="auto"/>
            <w:noWrap/>
            <w:vAlign w:val="bottom"/>
          </w:tcPr>
          <w:p w14:paraId="0A498091" w14:textId="77777777" w:rsidR="00027638" w:rsidRPr="00FB6F67" w:rsidRDefault="00027638" w:rsidP="00D257FE">
            <w:pPr>
              <w:spacing w:after="0"/>
              <w:jc w:val="both"/>
              <w:rPr>
                <w:rFonts w:eastAsia="Times New Roman"/>
                <w:sz w:val="20"/>
                <w:szCs w:val="20"/>
                <w:lang w:eastAsia="en-GB"/>
              </w:rPr>
            </w:pPr>
          </w:p>
        </w:tc>
        <w:tc>
          <w:tcPr>
            <w:tcW w:w="4695" w:type="dxa"/>
            <w:tcBorders>
              <w:top w:val="nil"/>
              <w:left w:val="nil"/>
              <w:bottom w:val="nil"/>
              <w:right w:val="nil"/>
            </w:tcBorders>
            <w:shd w:val="clear" w:color="auto" w:fill="auto"/>
            <w:vAlign w:val="center"/>
          </w:tcPr>
          <w:p w14:paraId="40D5E6A9" w14:textId="77777777" w:rsidR="00027638" w:rsidRPr="00FB6F67" w:rsidRDefault="00027638" w:rsidP="00D257FE">
            <w:pPr>
              <w:spacing w:after="0"/>
              <w:jc w:val="both"/>
              <w:rPr>
                <w:rFonts w:eastAsia="Times New Roman"/>
                <w:sz w:val="20"/>
                <w:szCs w:val="20"/>
                <w:lang w:eastAsia="en-GB"/>
              </w:rPr>
            </w:pPr>
            <w:r>
              <w:rPr>
                <w:i/>
                <w:sz w:val="20"/>
                <w:szCs w:val="20"/>
              </w:rPr>
              <w:t>Disgyblaethau Eraill</w:t>
            </w:r>
          </w:p>
        </w:tc>
        <w:tc>
          <w:tcPr>
            <w:tcW w:w="541" w:type="dxa"/>
            <w:vAlign w:val="bottom"/>
          </w:tcPr>
          <w:p w14:paraId="68FEACC5" w14:textId="77777777" w:rsidR="00027638" w:rsidRPr="00FB6F67" w:rsidRDefault="00027638" w:rsidP="00D257FE">
            <w:pPr>
              <w:jc w:val="both"/>
            </w:pPr>
          </w:p>
        </w:tc>
      </w:tr>
      <w:tr w:rsidR="00027638" w:rsidRPr="00FB6F67" w14:paraId="305B335F" w14:textId="77777777" w:rsidTr="00D257FE">
        <w:trPr>
          <w:trHeight w:hRule="exact" w:val="340"/>
        </w:trPr>
        <w:tc>
          <w:tcPr>
            <w:tcW w:w="4829" w:type="dxa"/>
            <w:gridSpan w:val="2"/>
            <w:tcBorders>
              <w:top w:val="nil"/>
              <w:left w:val="nil"/>
              <w:bottom w:val="nil"/>
              <w:right w:val="nil"/>
            </w:tcBorders>
            <w:shd w:val="clear" w:color="auto" w:fill="auto"/>
            <w:vAlign w:val="bottom"/>
          </w:tcPr>
          <w:p w14:paraId="10BF0617" w14:textId="77777777" w:rsidR="00027638" w:rsidRPr="00FB6F67" w:rsidRDefault="00027638" w:rsidP="00D257FE">
            <w:pPr>
              <w:spacing w:after="0"/>
              <w:jc w:val="both"/>
              <w:rPr>
                <w:rFonts w:eastAsia="Times New Roman"/>
                <w:sz w:val="20"/>
                <w:szCs w:val="20"/>
                <w:lang w:eastAsia="en-GB"/>
              </w:rPr>
            </w:pPr>
          </w:p>
        </w:tc>
        <w:tc>
          <w:tcPr>
            <w:tcW w:w="283" w:type="dxa"/>
            <w:tcBorders>
              <w:top w:val="nil"/>
              <w:left w:val="nil"/>
              <w:bottom w:val="nil"/>
              <w:right w:val="nil"/>
            </w:tcBorders>
            <w:shd w:val="clear" w:color="auto" w:fill="auto"/>
            <w:noWrap/>
            <w:vAlign w:val="bottom"/>
          </w:tcPr>
          <w:p w14:paraId="0B594CA4" w14:textId="77777777" w:rsidR="00027638" w:rsidRPr="00FB6F67" w:rsidRDefault="00027638" w:rsidP="00D257FE">
            <w:pPr>
              <w:spacing w:after="0"/>
              <w:jc w:val="both"/>
              <w:rPr>
                <w:rFonts w:eastAsia="Times New Roman"/>
                <w:sz w:val="20"/>
                <w:szCs w:val="20"/>
                <w:lang w:eastAsia="en-GB"/>
              </w:rPr>
            </w:pPr>
          </w:p>
        </w:tc>
        <w:tc>
          <w:tcPr>
            <w:tcW w:w="4695" w:type="dxa"/>
            <w:tcBorders>
              <w:top w:val="nil"/>
              <w:left w:val="nil"/>
              <w:bottom w:val="nil"/>
              <w:right w:val="nil"/>
            </w:tcBorders>
            <w:shd w:val="clear" w:color="auto" w:fill="auto"/>
            <w:vAlign w:val="center"/>
          </w:tcPr>
          <w:p w14:paraId="7BDDF076" w14:textId="77777777" w:rsidR="00027638" w:rsidRPr="00FB6F67" w:rsidRDefault="00027638" w:rsidP="00D257FE">
            <w:pPr>
              <w:spacing w:after="0"/>
              <w:jc w:val="both"/>
              <w:rPr>
                <w:rFonts w:eastAsia="Times New Roman"/>
                <w:sz w:val="20"/>
                <w:szCs w:val="20"/>
                <w:lang w:eastAsia="en-GB"/>
              </w:rPr>
            </w:pPr>
          </w:p>
        </w:tc>
        <w:tc>
          <w:tcPr>
            <w:tcW w:w="541" w:type="dxa"/>
            <w:vAlign w:val="bottom"/>
          </w:tcPr>
          <w:p w14:paraId="0C5EEA9D" w14:textId="77777777" w:rsidR="00027638" w:rsidRPr="00FB6F67" w:rsidRDefault="00027638" w:rsidP="00D257FE">
            <w:pPr>
              <w:jc w:val="both"/>
            </w:pPr>
          </w:p>
        </w:tc>
      </w:tr>
      <w:tr w:rsidR="00027638" w:rsidRPr="00FB6F67" w14:paraId="4162C7A1" w14:textId="77777777" w:rsidTr="00D257FE">
        <w:trPr>
          <w:gridAfter w:val="1"/>
          <w:wAfter w:w="541" w:type="dxa"/>
          <w:trHeight w:hRule="exact" w:val="340"/>
        </w:trPr>
        <w:tc>
          <w:tcPr>
            <w:tcW w:w="4829" w:type="dxa"/>
            <w:gridSpan w:val="2"/>
            <w:tcBorders>
              <w:top w:val="nil"/>
              <w:left w:val="nil"/>
              <w:bottom w:val="nil"/>
              <w:right w:val="nil"/>
            </w:tcBorders>
            <w:shd w:val="clear" w:color="auto" w:fill="auto"/>
            <w:vAlign w:val="bottom"/>
          </w:tcPr>
          <w:p w14:paraId="35CE8F0A" w14:textId="77777777" w:rsidR="00027638" w:rsidRPr="003E067B" w:rsidRDefault="00027638" w:rsidP="00D257FE">
            <w:pPr>
              <w:spacing w:after="0"/>
              <w:jc w:val="both"/>
              <w:rPr>
                <w:rFonts w:eastAsia="Times New Roman"/>
                <w:b/>
                <w:sz w:val="20"/>
                <w:szCs w:val="20"/>
                <w:u w:val="single"/>
                <w:lang w:eastAsia="en-GB"/>
              </w:rPr>
            </w:pPr>
            <w:r w:rsidRPr="003E067B">
              <w:rPr>
                <w:rFonts w:eastAsia="Times New Roman"/>
                <w:b/>
                <w:sz w:val="20"/>
                <w:szCs w:val="20"/>
                <w:u w:val="single"/>
                <w:lang w:eastAsia="en-GB"/>
              </w:rPr>
              <w:t xml:space="preserve">B2 </w:t>
            </w:r>
            <w:r w:rsidRPr="0026423F">
              <w:rPr>
                <w:rFonts w:eastAsia="Times New Roman"/>
                <w:b/>
                <w:sz w:val="20"/>
                <w:szCs w:val="20"/>
                <w:u w:val="single"/>
                <w:lang w:eastAsia="en-GB"/>
              </w:rPr>
              <w:t>Hanes, Athroniaeth a Diwinyddiaeth</w:t>
            </w:r>
          </w:p>
        </w:tc>
        <w:tc>
          <w:tcPr>
            <w:tcW w:w="283" w:type="dxa"/>
            <w:tcBorders>
              <w:top w:val="nil"/>
              <w:left w:val="nil"/>
              <w:bottom w:val="nil"/>
              <w:right w:val="nil"/>
            </w:tcBorders>
            <w:shd w:val="clear" w:color="auto" w:fill="auto"/>
            <w:noWrap/>
            <w:vAlign w:val="bottom"/>
          </w:tcPr>
          <w:p w14:paraId="50525011" w14:textId="77777777" w:rsidR="00027638" w:rsidRPr="00FB6F67" w:rsidRDefault="00027638" w:rsidP="00D257FE">
            <w:pPr>
              <w:spacing w:after="0"/>
              <w:jc w:val="both"/>
              <w:rPr>
                <w:rFonts w:eastAsia="Times New Roman"/>
                <w:sz w:val="20"/>
                <w:szCs w:val="20"/>
                <w:lang w:eastAsia="en-GB"/>
              </w:rPr>
            </w:pPr>
          </w:p>
        </w:tc>
        <w:tc>
          <w:tcPr>
            <w:tcW w:w="4695" w:type="dxa"/>
            <w:tcBorders>
              <w:top w:val="nil"/>
              <w:left w:val="nil"/>
              <w:bottom w:val="nil"/>
              <w:right w:val="nil"/>
            </w:tcBorders>
            <w:shd w:val="clear" w:color="auto" w:fill="auto"/>
            <w:vAlign w:val="center"/>
          </w:tcPr>
          <w:p w14:paraId="00D6896D" w14:textId="77777777" w:rsidR="00027638" w:rsidRPr="00FB6F67" w:rsidRDefault="00027638" w:rsidP="00D257FE">
            <w:pPr>
              <w:jc w:val="both"/>
              <w:rPr>
                <w:b/>
                <w:sz w:val="20"/>
                <w:szCs w:val="20"/>
                <w:u w:val="single"/>
              </w:rPr>
            </w:pPr>
          </w:p>
        </w:tc>
      </w:tr>
      <w:tr w:rsidR="00027638" w:rsidRPr="00FB6F67" w14:paraId="04D520C0" w14:textId="77777777" w:rsidTr="00D257FE">
        <w:trPr>
          <w:gridAfter w:val="1"/>
          <w:wAfter w:w="541" w:type="dxa"/>
          <w:trHeight w:hRule="exact" w:val="340"/>
        </w:trPr>
        <w:tc>
          <w:tcPr>
            <w:tcW w:w="4829" w:type="dxa"/>
            <w:gridSpan w:val="2"/>
            <w:tcBorders>
              <w:top w:val="nil"/>
              <w:left w:val="nil"/>
              <w:bottom w:val="nil"/>
              <w:right w:val="nil"/>
            </w:tcBorders>
            <w:shd w:val="clear" w:color="auto" w:fill="auto"/>
            <w:vAlign w:val="bottom"/>
          </w:tcPr>
          <w:p w14:paraId="05914BB4" w14:textId="77777777" w:rsidR="00027638" w:rsidRPr="00780EBA" w:rsidRDefault="00027638" w:rsidP="00D257FE">
            <w:pPr>
              <w:spacing w:after="0"/>
              <w:jc w:val="both"/>
              <w:rPr>
                <w:rFonts w:eastAsia="Times New Roman"/>
                <w:b/>
                <w:sz w:val="20"/>
                <w:szCs w:val="20"/>
                <w:lang w:eastAsia="en-GB"/>
              </w:rPr>
            </w:pPr>
            <w:r>
              <w:rPr>
                <w:rFonts w:eastAsia="Times New Roman"/>
                <w:b/>
                <w:sz w:val="20"/>
                <w:szCs w:val="20"/>
                <w:lang w:eastAsia="en-GB"/>
              </w:rPr>
              <w:t xml:space="preserve">Hanes </w:t>
            </w:r>
          </w:p>
        </w:tc>
        <w:tc>
          <w:tcPr>
            <w:tcW w:w="283" w:type="dxa"/>
            <w:tcBorders>
              <w:top w:val="nil"/>
              <w:left w:val="nil"/>
              <w:bottom w:val="nil"/>
              <w:right w:val="nil"/>
            </w:tcBorders>
            <w:shd w:val="clear" w:color="auto" w:fill="auto"/>
            <w:noWrap/>
            <w:vAlign w:val="bottom"/>
          </w:tcPr>
          <w:p w14:paraId="3211D9A9" w14:textId="77777777" w:rsidR="00027638" w:rsidRPr="00FB6F67" w:rsidRDefault="00027638" w:rsidP="00D257FE">
            <w:pPr>
              <w:spacing w:after="0"/>
              <w:jc w:val="both"/>
              <w:rPr>
                <w:rFonts w:eastAsia="Times New Roman"/>
                <w:sz w:val="20"/>
                <w:szCs w:val="20"/>
                <w:lang w:eastAsia="en-GB"/>
              </w:rPr>
            </w:pPr>
          </w:p>
        </w:tc>
        <w:tc>
          <w:tcPr>
            <w:tcW w:w="4695" w:type="dxa"/>
            <w:tcBorders>
              <w:top w:val="nil"/>
              <w:left w:val="nil"/>
              <w:bottom w:val="nil"/>
              <w:right w:val="nil"/>
            </w:tcBorders>
            <w:shd w:val="clear" w:color="auto" w:fill="auto"/>
            <w:vAlign w:val="center"/>
          </w:tcPr>
          <w:p w14:paraId="71D7F4BE" w14:textId="77777777" w:rsidR="00027638" w:rsidRPr="003E067B" w:rsidRDefault="00027638" w:rsidP="00D257FE">
            <w:pPr>
              <w:jc w:val="both"/>
              <w:rPr>
                <w:b/>
                <w:sz w:val="20"/>
                <w:szCs w:val="20"/>
              </w:rPr>
            </w:pPr>
            <w:r>
              <w:rPr>
                <w:b/>
                <w:sz w:val="20"/>
                <w:szCs w:val="20"/>
              </w:rPr>
              <w:t>Athroniaeth a Diwinyddiaeth</w:t>
            </w:r>
          </w:p>
        </w:tc>
      </w:tr>
      <w:tr w:rsidR="00027638" w:rsidRPr="00FB6F67" w14:paraId="43796B8A" w14:textId="77777777" w:rsidTr="00D257FE">
        <w:trPr>
          <w:gridAfter w:val="1"/>
          <w:wAfter w:w="541" w:type="dxa"/>
          <w:trHeight w:hRule="exact" w:val="340"/>
        </w:trPr>
        <w:tc>
          <w:tcPr>
            <w:tcW w:w="4829" w:type="dxa"/>
            <w:gridSpan w:val="2"/>
            <w:tcBorders>
              <w:top w:val="nil"/>
              <w:left w:val="nil"/>
              <w:bottom w:val="nil"/>
              <w:right w:val="nil"/>
            </w:tcBorders>
            <w:shd w:val="clear" w:color="auto" w:fill="auto"/>
            <w:vAlign w:val="center"/>
          </w:tcPr>
          <w:p w14:paraId="7F5625CF"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Hanes Prydain</w:t>
            </w:r>
          </w:p>
        </w:tc>
        <w:tc>
          <w:tcPr>
            <w:tcW w:w="283" w:type="dxa"/>
            <w:tcBorders>
              <w:top w:val="nil"/>
              <w:left w:val="nil"/>
              <w:bottom w:val="nil"/>
              <w:right w:val="nil"/>
            </w:tcBorders>
            <w:shd w:val="clear" w:color="auto" w:fill="auto"/>
            <w:noWrap/>
            <w:vAlign w:val="bottom"/>
          </w:tcPr>
          <w:p w14:paraId="26F58204" w14:textId="77777777" w:rsidR="00027638" w:rsidRPr="00FB6F67" w:rsidRDefault="00027638" w:rsidP="00D257FE">
            <w:pPr>
              <w:spacing w:after="0"/>
              <w:jc w:val="both"/>
              <w:rPr>
                <w:rFonts w:eastAsia="Times New Roman"/>
                <w:sz w:val="20"/>
                <w:szCs w:val="20"/>
                <w:lang w:eastAsia="en-GB"/>
              </w:rPr>
            </w:pPr>
          </w:p>
        </w:tc>
        <w:tc>
          <w:tcPr>
            <w:tcW w:w="4695" w:type="dxa"/>
            <w:tcBorders>
              <w:top w:val="nil"/>
              <w:left w:val="nil"/>
              <w:bottom w:val="nil"/>
              <w:right w:val="nil"/>
            </w:tcBorders>
            <w:shd w:val="clear" w:color="auto" w:fill="auto"/>
            <w:vAlign w:val="center"/>
          </w:tcPr>
          <w:p w14:paraId="3389AB32" w14:textId="77777777" w:rsidR="00027638" w:rsidRPr="00BC27F2" w:rsidRDefault="00027638" w:rsidP="00D257FE">
            <w:pPr>
              <w:spacing w:after="0"/>
              <w:jc w:val="both"/>
              <w:rPr>
                <w:rFonts w:eastAsia="Times New Roman"/>
                <w:sz w:val="20"/>
                <w:szCs w:val="20"/>
                <w:lang w:eastAsia="en-GB"/>
              </w:rPr>
            </w:pPr>
            <w:r w:rsidRPr="00DC23FC">
              <w:rPr>
                <w:sz w:val="20"/>
                <w:szCs w:val="20"/>
                <w:lang w:eastAsia="en-GB"/>
              </w:rPr>
              <w:t>Esthe</w:t>
            </w:r>
            <w:r>
              <w:rPr>
                <w:sz w:val="20"/>
                <w:szCs w:val="20"/>
                <w:lang w:eastAsia="en-GB"/>
              </w:rPr>
              <w:t>teg, Moeseg ac Athroniaeth Foesol</w:t>
            </w:r>
          </w:p>
        </w:tc>
      </w:tr>
      <w:tr w:rsidR="00027638" w:rsidRPr="00FB6F67" w14:paraId="17DF2610" w14:textId="77777777" w:rsidTr="00D257FE">
        <w:trPr>
          <w:gridAfter w:val="1"/>
          <w:wAfter w:w="541" w:type="dxa"/>
          <w:trHeight w:hRule="exact" w:val="340"/>
        </w:trPr>
        <w:tc>
          <w:tcPr>
            <w:tcW w:w="4829" w:type="dxa"/>
            <w:gridSpan w:val="2"/>
            <w:tcBorders>
              <w:top w:val="nil"/>
              <w:left w:val="nil"/>
              <w:bottom w:val="nil"/>
              <w:right w:val="nil"/>
            </w:tcBorders>
            <w:shd w:val="clear" w:color="auto" w:fill="auto"/>
            <w:vAlign w:val="center"/>
          </w:tcPr>
          <w:p w14:paraId="241F66D3"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Hanes Eglwysig</w:t>
            </w:r>
          </w:p>
        </w:tc>
        <w:tc>
          <w:tcPr>
            <w:tcW w:w="283" w:type="dxa"/>
            <w:tcBorders>
              <w:top w:val="nil"/>
              <w:left w:val="nil"/>
              <w:bottom w:val="nil"/>
              <w:right w:val="nil"/>
            </w:tcBorders>
            <w:shd w:val="clear" w:color="auto" w:fill="auto"/>
            <w:noWrap/>
            <w:vAlign w:val="bottom"/>
          </w:tcPr>
          <w:p w14:paraId="63B87063" w14:textId="77777777" w:rsidR="00027638" w:rsidRPr="00FB6F67" w:rsidRDefault="00027638" w:rsidP="00D257FE">
            <w:pPr>
              <w:spacing w:after="0"/>
              <w:jc w:val="both"/>
              <w:rPr>
                <w:rFonts w:eastAsia="Times New Roman"/>
                <w:sz w:val="20"/>
                <w:szCs w:val="20"/>
                <w:lang w:eastAsia="en-GB"/>
              </w:rPr>
            </w:pPr>
          </w:p>
        </w:tc>
        <w:tc>
          <w:tcPr>
            <w:tcW w:w="4695" w:type="dxa"/>
            <w:tcBorders>
              <w:top w:val="nil"/>
              <w:left w:val="nil"/>
              <w:bottom w:val="nil"/>
              <w:right w:val="nil"/>
            </w:tcBorders>
            <w:shd w:val="clear" w:color="auto" w:fill="auto"/>
            <w:vAlign w:val="center"/>
          </w:tcPr>
          <w:p w14:paraId="35BC6799"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Astudiaethau Beiblaidd</w:t>
            </w:r>
          </w:p>
        </w:tc>
      </w:tr>
      <w:tr w:rsidR="00027638" w:rsidRPr="00FB6F67" w14:paraId="48AB1CFC" w14:textId="77777777" w:rsidTr="00D257FE">
        <w:trPr>
          <w:gridAfter w:val="1"/>
          <w:wAfter w:w="541" w:type="dxa"/>
          <w:trHeight w:hRule="exact" w:val="340"/>
        </w:trPr>
        <w:tc>
          <w:tcPr>
            <w:tcW w:w="4829" w:type="dxa"/>
            <w:gridSpan w:val="2"/>
            <w:tcBorders>
              <w:top w:val="nil"/>
              <w:left w:val="nil"/>
              <w:bottom w:val="nil"/>
              <w:right w:val="nil"/>
            </w:tcBorders>
            <w:shd w:val="clear" w:color="auto" w:fill="auto"/>
            <w:vAlign w:val="center"/>
          </w:tcPr>
          <w:p w14:paraId="66C3E03E"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Hanes Economaidd a Chymdeithasol</w:t>
            </w:r>
          </w:p>
        </w:tc>
        <w:tc>
          <w:tcPr>
            <w:tcW w:w="283" w:type="dxa"/>
            <w:tcBorders>
              <w:top w:val="nil"/>
              <w:left w:val="nil"/>
              <w:bottom w:val="nil"/>
              <w:right w:val="nil"/>
            </w:tcBorders>
            <w:shd w:val="clear" w:color="auto" w:fill="auto"/>
            <w:noWrap/>
            <w:vAlign w:val="bottom"/>
          </w:tcPr>
          <w:p w14:paraId="037E9FB7" w14:textId="77777777" w:rsidR="00027638" w:rsidRPr="00FB6F67" w:rsidRDefault="00027638" w:rsidP="00D257FE">
            <w:pPr>
              <w:spacing w:after="0"/>
              <w:jc w:val="both"/>
              <w:rPr>
                <w:rFonts w:eastAsia="Times New Roman"/>
                <w:sz w:val="20"/>
                <w:szCs w:val="20"/>
                <w:lang w:eastAsia="en-GB"/>
              </w:rPr>
            </w:pPr>
          </w:p>
        </w:tc>
        <w:tc>
          <w:tcPr>
            <w:tcW w:w="4695" w:type="dxa"/>
            <w:tcBorders>
              <w:top w:val="nil"/>
              <w:left w:val="nil"/>
              <w:bottom w:val="nil"/>
              <w:right w:val="nil"/>
            </w:tcBorders>
            <w:shd w:val="clear" w:color="auto" w:fill="auto"/>
            <w:vAlign w:val="center"/>
          </w:tcPr>
          <w:p w14:paraId="2BC1E641" w14:textId="77777777" w:rsidR="00027638" w:rsidRPr="00BC27F2" w:rsidRDefault="00027638" w:rsidP="00D257FE">
            <w:pPr>
              <w:spacing w:after="0"/>
              <w:jc w:val="both"/>
              <w:rPr>
                <w:rFonts w:eastAsia="Times New Roman"/>
                <w:sz w:val="20"/>
                <w:szCs w:val="20"/>
                <w:lang w:eastAsia="en-GB"/>
              </w:rPr>
            </w:pPr>
            <w:r w:rsidRPr="00BC27F2">
              <w:rPr>
                <w:rFonts w:eastAsia="Times New Roman"/>
                <w:sz w:val="20"/>
                <w:szCs w:val="20"/>
                <w:lang w:eastAsia="en-GB"/>
              </w:rPr>
              <w:t>Epistemol</w:t>
            </w:r>
            <w:r>
              <w:rPr>
                <w:rFonts w:eastAsia="Times New Roman"/>
                <w:sz w:val="20"/>
                <w:szCs w:val="20"/>
                <w:lang w:eastAsia="en-GB"/>
              </w:rPr>
              <w:t xml:space="preserve">eg ac Athroniaeth Gwyddoniaeth </w:t>
            </w:r>
          </w:p>
        </w:tc>
      </w:tr>
      <w:tr w:rsidR="00027638" w:rsidRPr="00FB6F67" w14:paraId="2BA07DB5" w14:textId="77777777" w:rsidTr="00D257FE">
        <w:trPr>
          <w:gridAfter w:val="1"/>
          <w:wAfter w:w="541" w:type="dxa"/>
          <w:trHeight w:hRule="exact" w:val="340"/>
        </w:trPr>
        <w:tc>
          <w:tcPr>
            <w:tcW w:w="4829" w:type="dxa"/>
            <w:gridSpan w:val="2"/>
            <w:tcBorders>
              <w:top w:val="nil"/>
              <w:left w:val="nil"/>
              <w:bottom w:val="nil"/>
              <w:right w:val="nil"/>
            </w:tcBorders>
            <w:shd w:val="clear" w:color="auto" w:fill="auto"/>
            <w:vAlign w:val="center"/>
          </w:tcPr>
          <w:p w14:paraId="6783D36D"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Hanes Ewrop</w:t>
            </w:r>
          </w:p>
        </w:tc>
        <w:tc>
          <w:tcPr>
            <w:tcW w:w="283" w:type="dxa"/>
            <w:tcBorders>
              <w:top w:val="nil"/>
              <w:left w:val="nil"/>
              <w:bottom w:val="nil"/>
              <w:right w:val="nil"/>
            </w:tcBorders>
            <w:shd w:val="clear" w:color="auto" w:fill="auto"/>
            <w:noWrap/>
            <w:vAlign w:val="bottom"/>
          </w:tcPr>
          <w:p w14:paraId="4752DB4F" w14:textId="77777777" w:rsidR="00027638" w:rsidRPr="00FB6F67" w:rsidRDefault="00027638" w:rsidP="00D257FE">
            <w:pPr>
              <w:spacing w:after="0"/>
              <w:jc w:val="both"/>
              <w:rPr>
                <w:rFonts w:eastAsia="Times New Roman"/>
                <w:sz w:val="20"/>
                <w:szCs w:val="20"/>
                <w:lang w:eastAsia="en-GB"/>
              </w:rPr>
            </w:pPr>
          </w:p>
        </w:tc>
        <w:tc>
          <w:tcPr>
            <w:tcW w:w="4695" w:type="dxa"/>
            <w:tcBorders>
              <w:top w:val="nil"/>
              <w:left w:val="nil"/>
              <w:bottom w:val="nil"/>
              <w:right w:val="nil"/>
            </w:tcBorders>
            <w:shd w:val="clear" w:color="auto" w:fill="auto"/>
            <w:vAlign w:val="center"/>
          </w:tcPr>
          <w:p w14:paraId="50B42FF4"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Hanes Athroniaeth a Syniadau</w:t>
            </w:r>
          </w:p>
        </w:tc>
      </w:tr>
      <w:tr w:rsidR="00027638" w:rsidRPr="00FB6F67" w14:paraId="5999C339" w14:textId="77777777" w:rsidTr="00D257FE">
        <w:trPr>
          <w:gridAfter w:val="1"/>
          <w:wAfter w:w="541" w:type="dxa"/>
          <w:trHeight w:hRule="exact" w:val="340"/>
        </w:trPr>
        <w:tc>
          <w:tcPr>
            <w:tcW w:w="4829" w:type="dxa"/>
            <w:gridSpan w:val="2"/>
            <w:tcBorders>
              <w:top w:val="nil"/>
              <w:left w:val="nil"/>
              <w:bottom w:val="nil"/>
              <w:right w:val="nil"/>
            </w:tcBorders>
            <w:shd w:val="clear" w:color="auto" w:fill="auto"/>
            <w:vAlign w:val="bottom"/>
          </w:tcPr>
          <w:p w14:paraId="470348F8" w14:textId="77777777" w:rsidR="00027638" w:rsidRPr="00F17FFE" w:rsidRDefault="00027638" w:rsidP="00D257FE">
            <w:pPr>
              <w:spacing w:after="0"/>
              <w:jc w:val="both"/>
              <w:rPr>
                <w:rFonts w:eastAsia="Times New Roman"/>
                <w:sz w:val="20"/>
                <w:szCs w:val="20"/>
                <w:lang w:eastAsia="en-GB"/>
              </w:rPr>
            </w:pPr>
            <w:r>
              <w:rPr>
                <w:rFonts w:eastAsia="Times New Roman"/>
                <w:sz w:val="20"/>
                <w:szCs w:val="20"/>
                <w:lang w:eastAsia="en-GB"/>
              </w:rPr>
              <w:t>Archaeoleg Hanesyddol</w:t>
            </w:r>
          </w:p>
        </w:tc>
        <w:tc>
          <w:tcPr>
            <w:tcW w:w="283" w:type="dxa"/>
            <w:tcBorders>
              <w:top w:val="nil"/>
              <w:left w:val="nil"/>
              <w:bottom w:val="nil"/>
              <w:right w:val="nil"/>
            </w:tcBorders>
            <w:shd w:val="clear" w:color="auto" w:fill="auto"/>
            <w:noWrap/>
            <w:vAlign w:val="bottom"/>
          </w:tcPr>
          <w:p w14:paraId="64131F1E" w14:textId="77777777" w:rsidR="00027638" w:rsidRPr="00FB6F67" w:rsidRDefault="00027638" w:rsidP="00D257FE">
            <w:pPr>
              <w:spacing w:after="0"/>
              <w:jc w:val="both"/>
              <w:rPr>
                <w:rFonts w:eastAsia="Times New Roman"/>
                <w:sz w:val="20"/>
                <w:szCs w:val="20"/>
                <w:lang w:eastAsia="en-GB"/>
              </w:rPr>
            </w:pPr>
          </w:p>
        </w:tc>
        <w:tc>
          <w:tcPr>
            <w:tcW w:w="4695" w:type="dxa"/>
            <w:tcBorders>
              <w:top w:val="nil"/>
              <w:left w:val="nil"/>
              <w:bottom w:val="nil"/>
              <w:right w:val="nil"/>
            </w:tcBorders>
            <w:shd w:val="clear" w:color="auto" w:fill="auto"/>
            <w:vAlign w:val="center"/>
          </w:tcPr>
          <w:p w14:paraId="4C9DB79C"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Hanes Crefydd</w:t>
            </w:r>
          </w:p>
        </w:tc>
      </w:tr>
      <w:tr w:rsidR="00027638" w:rsidRPr="00FB6F67" w14:paraId="15B32840" w14:textId="77777777" w:rsidTr="00D257FE">
        <w:trPr>
          <w:gridAfter w:val="1"/>
          <w:wAfter w:w="541" w:type="dxa"/>
          <w:trHeight w:hRule="exact" w:val="340"/>
        </w:trPr>
        <w:tc>
          <w:tcPr>
            <w:tcW w:w="4829" w:type="dxa"/>
            <w:gridSpan w:val="2"/>
            <w:tcBorders>
              <w:top w:val="nil"/>
              <w:left w:val="nil"/>
              <w:bottom w:val="nil"/>
              <w:right w:val="nil"/>
            </w:tcBorders>
            <w:shd w:val="clear" w:color="auto" w:fill="auto"/>
            <w:vAlign w:val="center"/>
          </w:tcPr>
          <w:p w14:paraId="7AE33C97"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 xml:space="preserve">Hanesyddiaeth </w:t>
            </w:r>
          </w:p>
        </w:tc>
        <w:tc>
          <w:tcPr>
            <w:tcW w:w="283" w:type="dxa"/>
            <w:tcBorders>
              <w:top w:val="nil"/>
              <w:left w:val="nil"/>
              <w:bottom w:val="nil"/>
              <w:right w:val="nil"/>
            </w:tcBorders>
            <w:shd w:val="clear" w:color="auto" w:fill="auto"/>
            <w:noWrap/>
            <w:vAlign w:val="bottom"/>
          </w:tcPr>
          <w:p w14:paraId="7A9879B8" w14:textId="77777777" w:rsidR="00027638" w:rsidRPr="00FB6F67" w:rsidRDefault="00027638" w:rsidP="00D257FE">
            <w:pPr>
              <w:spacing w:after="0"/>
              <w:jc w:val="both"/>
              <w:rPr>
                <w:rFonts w:eastAsia="Times New Roman"/>
                <w:sz w:val="20"/>
                <w:szCs w:val="20"/>
                <w:lang w:eastAsia="en-GB"/>
              </w:rPr>
            </w:pPr>
          </w:p>
        </w:tc>
        <w:tc>
          <w:tcPr>
            <w:tcW w:w="4695" w:type="dxa"/>
            <w:tcBorders>
              <w:top w:val="nil"/>
              <w:left w:val="nil"/>
              <w:bottom w:val="nil"/>
              <w:right w:val="nil"/>
            </w:tcBorders>
            <w:shd w:val="clear" w:color="auto" w:fill="auto"/>
            <w:vAlign w:val="center"/>
          </w:tcPr>
          <w:p w14:paraId="46827444"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Rhesymeg a Metaffiseg</w:t>
            </w:r>
          </w:p>
        </w:tc>
      </w:tr>
      <w:tr w:rsidR="00027638" w:rsidRPr="00FB6F67" w14:paraId="6170902E" w14:textId="77777777" w:rsidTr="00D257FE">
        <w:trPr>
          <w:gridAfter w:val="1"/>
          <w:wAfter w:w="541" w:type="dxa"/>
          <w:trHeight w:hRule="exact" w:val="340"/>
        </w:trPr>
        <w:tc>
          <w:tcPr>
            <w:tcW w:w="4829" w:type="dxa"/>
            <w:gridSpan w:val="2"/>
            <w:tcBorders>
              <w:top w:val="nil"/>
              <w:left w:val="nil"/>
              <w:bottom w:val="nil"/>
              <w:right w:val="nil"/>
            </w:tcBorders>
            <w:shd w:val="clear" w:color="auto" w:fill="auto"/>
            <w:vAlign w:val="center"/>
          </w:tcPr>
          <w:p w14:paraId="151BE709"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Hanes Cyfandiroedd Eraill</w:t>
            </w:r>
          </w:p>
        </w:tc>
        <w:tc>
          <w:tcPr>
            <w:tcW w:w="283" w:type="dxa"/>
            <w:tcBorders>
              <w:top w:val="nil"/>
              <w:left w:val="nil"/>
              <w:bottom w:val="nil"/>
              <w:right w:val="nil"/>
            </w:tcBorders>
            <w:shd w:val="clear" w:color="auto" w:fill="auto"/>
            <w:noWrap/>
            <w:vAlign w:val="bottom"/>
          </w:tcPr>
          <w:p w14:paraId="6A7AF831" w14:textId="77777777" w:rsidR="00027638" w:rsidRPr="00FB6F67" w:rsidRDefault="00027638" w:rsidP="00D257FE">
            <w:pPr>
              <w:spacing w:after="0"/>
              <w:jc w:val="both"/>
              <w:rPr>
                <w:rFonts w:eastAsia="Times New Roman"/>
                <w:sz w:val="20"/>
                <w:szCs w:val="20"/>
                <w:lang w:eastAsia="en-GB"/>
              </w:rPr>
            </w:pPr>
          </w:p>
        </w:tc>
        <w:tc>
          <w:tcPr>
            <w:tcW w:w="4695" w:type="dxa"/>
            <w:tcBorders>
              <w:top w:val="nil"/>
              <w:left w:val="nil"/>
              <w:bottom w:val="nil"/>
              <w:right w:val="nil"/>
            </w:tcBorders>
            <w:shd w:val="clear" w:color="auto" w:fill="auto"/>
            <w:vAlign w:val="center"/>
          </w:tcPr>
          <w:p w14:paraId="0A906B49"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Athroniaeth Wleidyddol</w:t>
            </w:r>
          </w:p>
        </w:tc>
      </w:tr>
      <w:tr w:rsidR="00027638" w:rsidRPr="00FB6F67" w14:paraId="47D7EAD3" w14:textId="77777777" w:rsidTr="00D257FE">
        <w:trPr>
          <w:gridAfter w:val="1"/>
          <w:wAfter w:w="541" w:type="dxa"/>
          <w:trHeight w:hRule="exact" w:val="340"/>
        </w:trPr>
        <w:tc>
          <w:tcPr>
            <w:tcW w:w="4829" w:type="dxa"/>
            <w:gridSpan w:val="2"/>
            <w:tcBorders>
              <w:top w:val="nil"/>
              <w:left w:val="nil"/>
              <w:bottom w:val="nil"/>
              <w:right w:val="nil"/>
            </w:tcBorders>
            <w:shd w:val="clear" w:color="auto" w:fill="auto"/>
            <w:vAlign w:val="center"/>
          </w:tcPr>
          <w:p w14:paraId="36582B8C"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Hanes Crefydd</w:t>
            </w:r>
          </w:p>
        </w:tc>
        <w:tc>
          <w:tcPr>
            <w:tcW w:w="283" w:type="dxa"/>
            <w:tcBorders>
              <w:top w:val="nil"/>
              <w:left w:val="nil"/>
              <w:bottom w:val="nil"/>
              <w:right w:val="nil"/>
            </w:tcBorders>
            <w:shd w:val="clear" w:color="auto" w:fill="auto"/>
            <w:noWrap/>
            <w:vAlign w:val="bottom"/>
          </w:tcPr>
          <w:p w14:paraId="6F8B76D8" w14:textId="77777777" w:rsidR="00027638" w:rsidRPr="00FB6F67" w:rsidRDefault="00027638" w:rsidP="00D257FE">
            <w:pPr>
              <w:spacing w:after="0"/>
              <w:jc w:val="both"/>
              <w:rPr>
                <w:rFonts w:eastAsia="Times New Roman"/>
                <w:sz w:val="20"/>
                <w:szCs w:val="20"/>
                <w:lang w:eastAsia="en-GB"/>
              </w:rPr>
            </w:pPr>
          </w:p>
        </w:tc>
        <w:tc>
          <w:tcPr>
            <w:tcW w:w="4695" w:type="dxa"/>
            <w:tcBorders>
              <w:top w:val="nil"/>
              <w:left w:val="nil"/>
              <w:bottom w:val="nil"/>
              <w:right w:val="nil"/>
            </w:tcBorders>
            <w:shd w:val="clear" w:color="auto" w:fill="auto"/>
            <w:vAlign w:val="center"/>
          </w:tcPr>
          <w:p w14:paraId="545B2644"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Astudiaethau Crefydd</w:t>
            </w:r>
            <w:r w:rsidRPr="00BC27F2">
              <w:rPr>
                <w:rFonts w:eastAsia="Times New Roman"/>
                <w:sz w:val="20"/>
                <w:szCs w:val="20"/>
                <w:lang w:eastAsia="en-GB"/>
              </w:rPr>
              <w:t xml:space="preserve"> </w:t>
            </w:r>
          </w:p>
        </w:tc>
      </w:tr>
      <w:tr w:rsidR="00027638" w:rsidRPr="00FB6F67" w14:paraId="4FD94B36" w14:textId="77777777" w:rsidTr="00D257FE">
        <w:trPr>
          <w:gridAfter w:val="1"/>
          <w:wAfter w:w="541" w:type="dxa"/>
          <w:trHeight w:hRule="exact" w:val="277"/>
        </w:trPr>
        <w:tc>
          <w:tcPr>
            <w:tcW w:w="4829" w:type="dxa"/>
            <w:gridSpan w:val="2"/>
            <w:tcBorders>
              <w:top w:val="nil"/>
              <w:left w:val="nil"/>
              <w:bottom w:val="nil"/>
              <w:right w:val="nil"/>
            </w:tcBorders>
            <w:shd w:val="clear" w:color="auto" w:fill="auto"/>
            <w:vAlign w:val="center"/>
          </w:tcPr>
          <w:p w14:paraId="41587E9D"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Hanes Gwyddoniaeth a Meddygaeth</w:t>
            </w:r>
          </w:p>
        </w:tc>
        <w:tc>
          <w:tcPr>
            <w:tcW w:w="283" w:type="dxa"/>
            <w:tcBorders>
              <w:top w:val="nil"/>
              <w:left w:val="nil"/>
              <w:bottom w:val="nil"/>
              <w:right w:val="nil"/>
            </w:tcBorders>
            <w:shd w:val="clear" w:color="auto" w:fill="auto"/>
            <w:noWrap/>
            <w:vAlign w:val="bottom"/>
          </w:tcPr>
          <w:p w14:paraId="7AFE1E54" w14:textId="77777777" w:rsidR="00027638" w:rsidRPr="00FB6F67" w:rsidRDefault="00027638" w:rsidP="00D257FE">
            <w:pPr>
              <w:spacing w:after="0"/>
              <w:jc w:val="both"/>
              <w:rPr>
                <w:rFonts w:eastAsia="Times New Roman"/>
                <w:sz w:val="20"/>
                <w:szCs w:val="20"/>
                <w:lang w:eastAsia="en-GB"/>
              </w:rPr>
            </w:pPr>
          </w:p>
        </w:tc>
        <w:tc>
          <w:tcPr>
            <w:tcW w:w="4695" w:type="dxa"/>
            <w:tcBorders>
              <w:top w:val="nil"/>
              <w:left w:val="nil"/>
              <w:right w:val="nil"/>
            </w:tcBorders>
            <w:shd w:val="clear" w:color="auto" w:fill="auto"/>
            <w:vAlign w:val="center"/>
          </w:tcPr>
          <w:p w14:paraId="01DE7FCB"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Diwinyddiaeth ac Athroniaeth Crefydd</w:t>
            </w:r>
          </w:p>
        </w:tc>
      </w:tr>
      <w:tr w:rsidR="00027638" w:rsidRPr="00FB6F67" w14:paraId="4FCE3EF2" w14:textId="77777777" w:rsidTr="00D257FE">
        <w:trPr>
          <w:gridAfter w:val="1"/>
          <w:wAfter w:w="541" w:type="dxa"/>
          <w:trHeight w:hRule="exact" w:val="340"/>
        </w:trPr>
        <w:tc>
          <w:tcPr>
            <w:tcW w:w="4829" w:type="dxa"/>
            <w:gridSpan w:val="2"/>
            <w:tcBorders>
              <w:top w:val="nil"/>
              <w:left w:val="nil"/>
              <w:bottom w:val="nil"/>
              <w:right w:val="nil"/>
            </w:tcBorders>
            <w:shd w:val="clear" w:color="auto" w:fill="auto"/>
            <w:vAlign w:val="center"/>
          </w:tcPr>
          <w:p w14:paraId="5E2746DC"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Archeoleg Cyn-hanesyddol</w:t>
            </w:r>
          </w:p>
        </w:tc>
        <w:tc>
          <w:tcPr>
            <w:tcW w:w="283" w:type="dxa"/>
            <w:tcBorders>
              <w:top w:val="nil"/>
              <w:left w:val="nil"/>
              <w:bottom w:val="nil"/>
              <w:right w:val="nil"/>
            </w:tcBorders>
            <w:shd w:val="clear" w:color="auto" w:fill="auto"/>
            <w:noWrap/>
            <w:vAlign w:val="bottom"/>
          </w:tcPr>
          <w:p w14:paraId="23D65A83" w14:textId="77777777" w:rsidR="00027638" w:rsidRPr="00FB6F67" w:rsidRDefault="00027638" w:rsidP="00D257FE">
            <w:pPr>
              <w:spacing w:after="0"/>
              <w:jc w:val="both"/>
              <w:rPr>
                <w:rFonts w:eastAsia="Times New Roman"/>
                <w:sz w:val="20"/>
                <w:szCs w:val="20"/>
                <w:lang w:eastAsia="en-GB"/>
              </w:rPr>
            </w:pPr>
          </w:p>
        </w:tc>
        <w:tc>
          <w:tcPr>
            <w:tcW w:w="4695" w:type="dxa"/>
            <w:vMerge w:val="restart"/>
            <w:tcBorders>
              <w:left w:val="nil"/>
              <w:bottom w:val="nil"/>
              <w:right w:val="nil"/>
            </w:tcBorders>
            <w:shd w:val="clear" w:color="auto" w:fill="auto"/>
            <w:vAlign w:val="bottom"/>
          </w:tcPr>
          <w:p w14:paraId="715B1F57" w14:textId="77777777" w:rsidR="00027638" w:rsidRPr="00FB6F67" w:rsidRDefault="00027638" w:rsidP="00D257FE">
            <w:pPr>
              <w:spacing w:after="0"/>
              <w:jc w:val="both"/>
            </w:pPr>
            <w:r>
              <w:rPr>
                <w:i/>
                <w:sz w:val="20"/>
                <w:szCs w:val="20"/>
              </w:rPr>
              <w:t>Disgyblaethau Eraill</w:t>
            </w:r>
          </w:p>
        </w:tc>
      </w:tr>
      <w:tr w:rsidR="00027638" w:rsidRPr="00FB6F67" w14:paraId="6E6549E8" w14:textId="77777777" w:rsidTr="00D257FE">
        <w:trPr>
          <w:gridAfter w:val="1"/>
          <w:wAfter w:w="541" w:type="dxa"/>
          <w:trHeight w:hRule="exact" w:val="229"/>
        </w:trPr>
        <w:tc>
          <w:tcPr>
            <w:tcW w:w="4829" w:type="dxa"/>
            <w:gridSpan w:val="2"/>
            <w:tcBorders>
              <w:top w:val="nil"/>
              <w:left w:val="nil"/>
              <w:bottom w:val="nil"/>
              <w:right w:val="nil"/>
            </w:tcBorders>
            <w:shd w:val="clear" w:color="auto" w:fill="auto"/>
            <w:vAlign w:val="bottom"/>
          </w:tcPr>
          <w:p w14:paraId="3651AAF2" w14:textId="77777777" w:rsidR="00027638" w:rsidRPr="00FB6F67" w:rsidRDefault="00027638" w:rsidP="00D257FE">
            <w:pPr>
              <w:spacing w:after="0"/>
              <w:jc w:val="both"/>
              <w:rPr>
                <w:rFonts w:eastAsia="Times New Roman"/>
                <w:sz w:val="20"/>
                <w:szCs w:val="20"/>
                <w:lang w:eastAsia="en-GB"/>
              </w:rPr>
            </w:pPr>
            <w:r>
              <w:rPr>
                <w:i/>
                <w:sz w:val="20"/>
                <w:szCs w:val="20"/>
              </w:rPr>
              <w:t>Disgyblaethau Eraill</w:t>
            </w:r>
          </w:p>
        </w:tc>
        <w:tc>
          <w:tcPr>
            <w:tcW w:w="283" w:type="dxa"/>
            <w:tcBorders>
              <w:top w:val="nil"/>
              <w:left w:val="nil"/>
              <w:bottom w:val="nil"/>
              <w:right w:val="nil"/>
            </w:tcBorders>
            <w:shd w:val="clear" w:color="auto" w:fill="auto"/>
            <w:noWrap/>
            <w:vAlign w:val="bottom"/>
          </w:tcPr>
          <w:p w14:paraId="7617E85E" w14:textId="77777777" w:rsidR="00027638" w:rsidRPr="00FB6F67" w:rsidRDefault="00027638" w:rsidP="00D257FE">
            <w:pPr>
              <w:spacing w:after="0"/>
              <w:jc w:val="both"/>
              <w:rPr>
                <w:rFonts w:eastAsia="Times New Roman"/>
                <w:b/>
                <w:sz w:val="20"/>
                <w:szCs w:val="20"/>
                <w:lang w:eastAsia="en-GB"/>
              </w:rPr>
            </w:pPr>
          </w:p>
        </w:tc>
        <w:tc>
          <w:tcPr>
            <w:tcW w:w="4695" w:type="dxa"/>
            <w:vMerge/>
            <w:tcBorders>
              <w:top w:val="nil"/>
              <w:left w:val="nil"/>
              <w:bottom w:val="nil"/>
              <w:right w:val="nil"/>
            </w:tcBorders>
            <w:shd w:val="clear" w:color="auto" w:fill="auto"/>
            <w:vAlign w:val="bottom"/>
          </w:tcPr>
          <w:p w14:paraId="0E3A51EB" w14:textId="77777777" w:rsidR="00027638" w:rsidRPr="00625DA3" w:rsidRDefault="00027638" w:rsidP="00D257FE">
            <w:pPr>
              <w:spacing w:after="0"/>
              <w:jc w:val="both"/>
              <w:rPr>
                <w:rFonts w:eastAsia="Times New Roman"/>
                <w:b/>
                <w:i/>
                <w:iCs/>
                <w:sz w:val="20"/>
                <w:szCs w:val="20"/>
                <w:highlight w:val="yellow"/>
                <w:lang w:eastAsia="en-GB"/>
              </w:rPr>
            </w:pPr>
          </w:p>
        </w:tc>
      </w:tr>
      <w:tr w:rsidR="00027638" w:rsidRPr="00FB6F67" w14:paraId="762CDB5F" w14:textId="77777777" w:rsidTr="00D257FE">
        <w:trPr>
          <w:gridAfter w:val="1"/>
          <w:wAfter w:w="541" w:type="dxa"/>
          <w:trHeight w:hRule="exact" w:val="340"/>
        </w:trPr>
        <w:tc>
          <w:tcPr>
            <w:tcW w:w="4829" w:type="dxa"/>
            <w:gridSpan w:val="2"/>
            <w:tcBorders>
              <w:top w:val="nil"/>
              <w:left w:val="nil"/>
              <w:bottom w:val="nil"/>
              <w:right w:val="nil"/>
            </w:tcBorders>
            <w:shd w:val="clear" w:color="auto" w:fill="auto"/>
            <w:vAlign w:val="bottom"/>
          </w:tcPr>
          <w:p w14:paraId="3ED1498F" w14:textId="77777777" w:rsidR="00027638" w:rsidRPr="00FB6F67" w:rsidRDefault="00027638" w:rsidP="00D257FE">
            <w:pPr>
              <w:spacing w:after="0"/>
              <w:jc w:val="both"/>
              <w:rPr>
                <w:rFonts w:eastAsia="Times New Roman"/>
                <w:sz w:val="20"/>
                <w:szCs w:val="20"/>
                <w:lang w:eastAsia="en-GB"/>
              </w:rPr>
            </w:pPr>
          </w:p>
        </w:tc>
        <w:tc>
          <w:tcPr>
            <w:tcW w:w="283" w:type="dxa"/>
            <w:tcBorders>
              <w:top w:val="nil"/>
              <w:left w:val="nil"/>
              <w:bottom w:val="nil"/>
              <w:right w:val="nil"/>
            </w:tcBorders>
            <w:shd w:val="clear" w:color="auto" w:fill="auto"/>
            <w:noWrap/>
            <w:vAlign w:val="bottom"/>
          </w:tcPr>
          <w:p w14:paraId="7DFFCB96" w14:textId="77777777" w:rsidR="00027638" w:rsidRPr="00FB6F67" w:rsidRDefault="00027638" w:rsidP="00D257FE">
            <w:pPr>
              <w:spacing w:after="0"/>
              <w:jc w:val="both"/>
              <w:rPr>
                <w:rFonts w:eastAsia="Times New Roman"/>
                <w:sz w:val="20"/>
                <w:szCs w:val="20"/>
                <w:lang w:eastAsia="en-GB"/>
              </w:rPr>
            </w:pPr>
          </w:p>
        </w:tc>
        <w:tc>
          <w:tcPr>
            <w:tcW w:w="4695" w:type="dxa"/>
            <w:tcBorders>
              <w:top w:val="nil"/>
              <w:left w:val="nil"/>
              <w:bottom w:val="nil"/>
              <w:right w:val="nil"/>
            </w:tcBorders>
            <w:shd w:val="clear" w:color="auto" w:fill="auto"/>
            <w:vAlign w:val="bottom"/>
          </w:tcPr>
          <w:p w14:paraId="5932351F" w14:textId="77777777" w:rsidR="00027638" w:rsidRPr="00FB6F67" w:rsidRDefault="00027638" w:rsidP="00D257FE">
            <w:pPr>
              <w:spacing w:after="0"/>
              <w:jc w:val="both"/>
              <w:rPr>
                <w:rFonts w:eastAsia="Times New Roman"/>
                <w:sz w:val="20"/>
                <w:szCs w:val="20"/>
                <w:lang w:eastAsia="en-GB"/>
              </w:rPr>
            </w:pPr>
          </w:p>
        </w:tc>
      </w:tr>
      <w:tr w:rsidR="00027638" w:rsidRPr="00FB6F67" w14:paraId="65A6A805" w14:textId="77777777" w:rsidTr="00D257FE">
        <w:trPr>
          <w:gridAfter w:val="1"/>
          <w:wAfter w:w="541" w:type="dxa"/>
          <w:trHeight w:hRule="exact" w:val="340"/>
        </w:trPr>
        <w:tc>
          <w:tcPr>
            <w:tcW w:w="4829" w:type="dxa"/>
            <w:gridSpan w:val="2"/>
            <w:tcBorders>
              <w:top w:val="nil"/>
              <w:left w:val="nil"/>
              <w:bottom w:val="nil"/>
              <w:right w:val="nil"/>
            </w:tcBorders>
            <w:shd w:val="clear" w:color="auto" w:fill="auto"/>
            <w:vAlign w:val="bottom"/>
          </w:tcPr>
          <w:p w14:paraId="31E8C80B" w14:textId="77777777" w:rsidR="00027638" w:rsidRPr="00FB6F67" w:rsidRDefault="00027638" w:rsidP="00D257FE">
            <w:pPr>
              <w:spacing w:after="0"/>
              <w:jc w:val="both"/>
              <w:rPr>
                <w:rFonts w:eastAsia="Times New Roman"/>
                <w:sz w:val="20"/>
                <w:szCs w:val="20"/>
                <w:lang w:eastAsia="en-GB"/>
              </w:rPr>
            </w:pPr>
          </w:p>
        </w:tc>
        <w:tc>
          <w:tcPr>
            <w:tcW w:w="283" w:type="dxa"/>
            <w:tcBorders>
              <w:top w:val="nil"/>
              <w:left w:val="nil"/>
              <w:bottom w:val="nil"/>
              <w:right w:val="nil"/>
            </w:tcBorders>
            <w:shd w:val="clear" w:color="auto" w:fill="auto"/>
            <w:noWrap/>
            <w:vAlign w:val="bottom"/>
          </w:tcPr>
          <w:p w14:paraId="4A4F23A4" w14:textId="77777777" w:rsidR="00027638" w:rsidRPr="00FB6F67" w:rsidRDefault="00027638" w:rsidP="00D257FE">
            <w:pPr>
              <w:spacing w:after="0"/>
              <w:jc w:val="both"/>
              <w:rPr>
                <w:rFonts w:eastAsia="Times New Roman"/>
                <w:sz w:val="20"/>
                <w:szCs w:val="20"/>
                <w:lang w:eastAsia="en-GB"/>
              </w:rPr>
            </w:pPr>
          </w:p>
        </w:tc>
        <w:tc>
          <w:tcPr>
            <w:tcW w:w="4695" w:type="dxa"/>
            <w:tcBorders>
              <w:top w:val="nil"/>
              <w:left w:val="nil"/>
              <w:bottom w:val="nil"/>
              <w:right w:val="nil"/>
            </w:tcBorders>
            <w:shd w:val="clear" w:color="auto" w:fill="auto"/>
            <w:vAlign w:val="bottom"/>
          </w:tcPr>
          <w:p w14:paraId="591715A8" w14:textId="77777777" w:rsidR="00027638" w:rsidRPr="00FB6F67" w:rsidRDefault="00027638" w:rsidP="00D257FE">
            <w:pPr>
              <w:spacing w:after="0"/>
              <w:jc w:val="both"/>
              <w:rPr>
                <w:rFonts w:eastAsia="Times New Roman"/>
                <w:sz w:val="20"/>
                <w:szCs w:val="20"/>
                <w:lang w:eastAsia="en-GB"/>
              </w:rPr>
            </w:pPr>
          </w:p>
        </w:tc>
      </w:tr>
      <w:tr w:rsidR="00027638" w:rsidRPr="00FB6F67" w14:paraId="0B8FC37F" w14:textId="77777777" w:rsidTr="00D257FE">
        <w:trPr>
          <w:gridAfter w:val="1"/>
          <w:wAfter w:w="541" w:type="dxa"/>
          <w:trHeight w:hRule="exact" w:val="340"/>
        </w:trPr>
        <w:tc>
          <w:tcPr>
            <w:tcW w:w="4829" w:type="dxa"/>
            <w:gridSpan w:val="2"/>
            <w:tcBorders>
              <w:top w:val="nil"/>
              <w:left w:val="nil"/>
              <w:bottom w:val="nil"/>
              <w:right w:val="nil"/>
            </w:tcBorders>
            <w:shd w:val="clear" w:color="auto" w:fill="auto"/>
            <w:vAlign w:val="bottom"/>
          </w:tcPr>
          <w:p w14:paraId="4588A76D" w14:textId="77777777" w:rsidR="00027638" w:rsidRPr="00FB6F67" w:rsidRDefault="00027638" w:rsidP="00D257FE">
            <w:pPr>
              <w:spacing w:after="0"/>
              <w:jc w:val="both"/>
              <w:rPr>
                <w:rFonts w:eastAsia="Times New Roman"/>
                <w:sz w:val="20"/>
                <w:szCs w:val="20"/>
                <w:lang w:eastAsia="en-GB"/>
              </w:rPr>
            </w:pPr>
          </w:p>
        </w:tc>
        <w:tc>
          <w:tcPr>
            <w:tcW w:w="283" w:type="dxa"/>
            <w:tcBorders>
              <w:top w:val="nil"/>
              <w:left w:val="nil"/>
              <w:bottom w:val="nil"/>
              <w:right w:val="nil"/>
            </w:tcBorders>
            <w:shd w:val="clear" w:color="auto" w:fill="auto"/>
            <w:noWrap/>
            <w:vAlign w:val="bottom"/>
          </w:tcPr>
          <w:p w14:paraId="268BD1BF" w14:textId="77777777" w:rsidR="00027638" w:rsidRPr="00625DA3" w:rsidRDefault="00027638" w:rsidP="00D257FE">
            <w:pPr>
              <w:spacing w:after="0"/>
              <w:jc w:val="both"/>
              <w:rPr>
                <w:rFonts w:eastAsia="Times New Roman"/>
                <w:sz w:val="20"/>
                <w:szCs w:val="20"/>
                <w:lang w:eastAsia="en-GB"/>
              </w:rPr>
            </w:pPr>
          </w:p>
        </w:tc>
        <w:tc>
          <w:tcPr>
            <w:tcW w:w="4695" w:type="dxa"/>
            <w:tcBorders>
              <w:top w:val="nil"/>
              <w:left w:val="nil"/>
              <w:bottom w:val="nil"/>
              <w:right w:val="nil"/>
            </w:tcBorders>
            <w:shd w:val="clear" w:color="auto" w:fill="auto"/>
            <w:vAlign w:val="bottom"/>
          </w:tcPr>
          <w:p w14:paraId="5CFA5B5C" w14:textId="77777777" w:rsidR="00027638" w:rsidRPr="00FB6F67" w:rsidRDefault="00027638" w:rsidP="00D257FE">
            <w:pPr>
              <w:spacing w:after="0"/>
              <w:jc w:val="both"/>
              <w:rPr>
                <w:rFonts w:eastAsia="Times New Roman"/>
                <w:sz w:val="20"/>
                <w:szCs w:val="20"/>
                <w:lang w:eastAsia="en-GB"/>
              </w:rPr>
            </w:pPr>
          </w:p>
        </w:tc>
      </w:tr>
      <w:tr w:rsidR="00027638" w:rsidRPr="00FB6F67" w14:paraId="07BF4B45" w14:textId="77777777" w:rsidTr="00D257FE">
        <w:trPr>
          <w:gridAfter w:val="1"/>
          <w:wAfter w:w="541" w:type="dxa"/>
          <w:trHeight w:hRule="exact" w:val="340"/>
        </w:trPr>
        <w:tc>
          <w:tcPr>
            <w:tcW w:w="4829" w:type="dxa"/>
            <w:gridSpan w:val="2"/>
            <w:tcBorders>
              <w:top w:val="nil"/>
              <w:left w:val="nil"/>
              <w:bottom w:val="nil"/>
              <w:right w:val="nil"/>
            </w:tcBorders>
            <w:shd w:val="clear" w:color="auto" w:fill="auto"/>
            <w:vAlign w:val="bottom"/>
          </w:tcPr>
          <w:p w14:paraId="254BA845" w14:textId="77777777" w:rsidR="00027638" w:rsidRPr="00FB6F67" w:rsidRDefault="00027638" w:rsidP="00D257FE">
            <w:pPr>
              <w:spacing w:after="0"/>
              <w:jc w:val="both"/>
              <w:rPr>
                <w:rFonts w:eastAsia="Times New Roman"/>
                <w:sz w:val="20"/>
                <w:szCs w:val="20"/>
                <w:lang w:eastAsia="en-GB"/>
              </w:rPr>
            </w:pPr>
          </w:p>
        </w:tc>
        <w:tc>
          <w:tcPr>
            <w:tcW w:w="283" w:type="dxa"/>
            <w:tcBorders>
              <w:top w:val="nil"/>
              <w:left w:val="nil"/>
              <w:bottom w:val="nil"/>
              <w:right w:val="nil"/>
            </w:tcBorders>
            <w:shd w:val="clear" w:color="auto" w:fill="auto"/>
            <w:noWrap/>
            <w:vAlign w:val="bottom"/>
          </w:tcPr>
          <w:p w14:paraId="62831D54" w14:textId="77777777" w:rsidR="00027638" w:rsidRPr="00FB6F67" w:rsidRDefault="00027638" w:rsidP="00D257FE">
            <w:pPr>
              <w:spacing w:after="0"/>
              <w:jc w:val="both"/>
              <w:rPr>
                <w:rFonts w:eastAsia="Times New Roman"/>
                <w:sz w:val="20"/>
                <w:szCs w:val="20"/>
                <w:lang w:eastAsia="en-GB"/>
              </w:rPr>
            </w:pPr>
          </w:p>
        </w:tc>
        <w:tc>
          <w:tcPr>
            <w:tcW w:w="4695" w:type="dxa"/>
            <w:tcBorders>
              <w:top w:val="nil"/>
              <w:left w:val="nil"/>
              <w:bottom w:val="nil"/>
              <w:right w:val="nil"/>
            </w:tcBorders>
            <w:shd w:val="clear" w:color="auto" w:fill="auto"/>
            <w:vAlign w:val="bottom"/>
          </w:tcPr>
          <w:p w14:paraId="5B091D8B" w14:textId="77777777" w:rsidR="00027638" w:rsidRPr="00FB6F67" w:rsidRDefault="00027638" w:rsidP="00D257FE">
            <w:pPr>
              <w:spacing w:after="0"/>
              <w:jc w:val="both"/>
              <w:rPr>
                <w:rFonts w:eastAsia="Times New Roman"/>
                <w:sz w:val="20"/>
                <w:szCs w:val="20"/>
                <w:lang w:eastAsia="en-GB"/>
              </w:rPr>
            </w:pPr>
          </w:p>
        </w:tc>
      </w:tr>
      <w:tr w:rsidR="00027638" w:rsidRPr="00625DA3" w14:paraId="665B273C" w14:textId="77777777" w:rsidTr="00D257FE">
        <w:trPr>
          <w:gridAfter w:val="1"/>
          <w:wAfter w:w="541" w:type="dxa"/>
          <w:trHeight w:hRule="exact" w:val="340"/>
        </w:trPr>
        <w:tc>
          <w:tcPr>
            <w:tcW w:w="4566" w:type="dxa"/>
            <w:tcBorders>
              <w:top w:val="nil"/>
              <w:left w:val="nil"/>
              <w:bottom w:val="nil"/>
              <w:right w:val="nil"/>
            </w:tcBorders>
            <w:shd w:val="clear" w:color="auto" w:fill="auto"/>
            <w:vAlign w:val="bottom"/>
          </w:tcPr>
          <w:p w14:paraId="3E05CC55" w14:textId="77777777" w:rsidR="00027638" w:rsidRPr="003E067B" w:rsidRDefault="00027638" w:rsidP="00D257FE">
            <w:pPr>
              <w:spacing w:after="0"/>
              <w:jc w:val="both"/>
              <w:rPr>
                <w:rFonts w:eastAsia="Times New Roman"/>
                <w:b/>
                <w:sz w:val="20"/>
                <w:szCs w:val="20"/>
                <w:u w:val="single"/>
                <w:lang w:eastAsia="en-GB"/>
              </w:rPr>
            </w:pPr>
            <w:r w:rsidRPr="003E067B">
              <w:rPr>
                <w:rFonts w:eastAsia="Times New Roman"/>
                <w:b/>
                <w:sz w:val="20"/>
                <w:szCs w:val="20"/>
                <w:u w:val="single"/>
                <w:lang w:eastAsia="en-GB"/>
              </w:rPr>
              <w:lastRenderedPageBreak/>
              <w:t xml:space="preserve">B3 </w:t>
            </w:r>
            <w:r>
              <w:rPr>
                <w:rFonts w:eastAsia="Times New Roman"/>
                <w:b/>
                <w:sz w:val="20"/>
                <w:szCs w:val="20"/>
                <w:u w:val="single"/>
                <w:lang w:eastAsia="en-GB"/>
              </w:rPr>
              <w:t>Gwyddorau Economaidd a Chymdeithasol</w:t>
            </w:r>
            <w:r w:rsidRPr="003E067B">
              <w:rPr>
                <w:rFonts w:eastAsia="Times New Roman"/>
                <w:b/>
                <w:sz w:val="20"/>
                <w:szCs w:val="20"/>
                <w:u w:val="single"/>
                <w:lang w:eastAsia="en-GB"/>
              </w:rPr>
              <w:t xml:space="preserve"> </w:t>
            </w:r>
            <w:r>
              <w:rPr>
                <w:rFonts w:eastAsia="Times New Roman"/>
                <w:b/>
                <w:sz w:val="20"/>
                <w:szCs w:val="20"/>
                <w:u w:val="single"/>
                <w:lang w:eastAsia="en-GB"/>
              </w:rPr>
              <w:t>Addysg</w:t>
            </w:r>
            <w:r w:rsidRPr="003E067B">
              <w:rPr>
                <w:rFonts w:eastAsia="Times New Roman"/>
                <w:b/>
                <w:sz w:val="20"/>
                <w:szCs w:val="20"/>
                <w:u w:val="single"/>
                <w:lang w:eastAsia="en-GB"/>
              </w:rPr>
              <w:t xml:space="preserve"> </w:t>
            </w:r>
            <w:r>
              <w:rPr>
                <w:rFonts w:eastAsia="Times New Roman"/>
                <w:b/>
                <w:sz w:val="20"/>
                <w:szCs w:val="20"/>
                <w:u w:val="single"/>
                <w:lang w:eastAsia="en-GB"/>
              </w:rPr>
              <w:t>a’r Gyfraith</w:t>
            </w:r>
          </w:p>
        </w:tc>
        <w:tc>
          <w:tcPr>
            <w:tcW w:w="546" w:type="dxa"/>
            <w:gridSpan w:val="2"/>
            <w:vAlign w:val="bottom"/>
          </w:tcPr>
          <w:p w14:paraId="7F7CA7ED" w14:textId="77777777" w:rsidR="00027638" w:rsidRPr="00FB6F67" w:rsidRDefault="00027638" w:rsidP="00D257FE">
            <w:pPr>
              <w:jc w:val="both"/>
            </w:pPr>
          </w:p>
        </w:tc>
        <w:tc>
          <w:tcPr>
            <w:tcW w:w="4695" w:type="dxa"/>
            <w:vAlign w:val="bottom"/>
          </w:tcPr>
          <w:p w14:paraId="6C432123" w14:textId="77777777" w:rsidR="00027638" w:rsidRPr="00FB6F67" w:rsidRDefault="00027638" w:rsidP="00D257FE">
            <w:pPr>
              <w:spacing w:after="0"/>
              <w:jc w:val="both"/>
              <w:rPr>
                <w:rFonts w:eastAsia="Times New Roman"/>
                <w:sz w:val="20"/>
                <w:szCs w:val="20"/>
                <w:lang w:eastAsia="en-GB"/>
              </w:rPr>
            </w:pPr>
          </w:p>
        </w:tc>
      </w:tr>
      <w:tr w:rsidR="00027638" w:rsidRPr="00625DA3" w14:paraId="3EAFE4FD" w14:textId="77777777" w:rsidTr="00D257FE">
        <w:trPr>
          <w:gridAfter w:val="1"/>
          <w:wAfter w:w="541" w:type="dxa"/>
          <w:trHeight w:hRule="exact" w:val="516"/>
        </w:trPr>
        <w:tc>
          <w:tcPr>
            <w:tcW w:w="4566" w:type="dxa"/>
            <w:tcBorders>
              <w:top w:val="nil"/>
              <w:left w:val="nil"/>
              <w:bottom w:val="nil"/>
              <w:right w:val="nil"/>
            </w:tcBorders>
            <w:shd w:val="clear" w:color="auto" w:fill="auto"/>
            <w:vAlign w:val="bottom"/>
          </w:tcPr>
          <w:p w14:paraId="51FD1BD0" w14:textId="77777777" w:rsidR="00027638" w:rsidRPr="003E067B" w:rsidRDefault="00027638" w:rsidP="00D257FE">
            <w:pPr>
              <w:spacing w:after="0"/>
              <w:jc w:val="both"/>
              <w:rPr>
                <w:rFonts w:eastAsia="Times New Roman"/>
                <w:b/>
                <w:sz w:val="20"/>
                <w:szCs w:val="20"/>
                <w:lang w:eastAsia="en-GB"/>
              </w:rPr>
            </w:pPr>
            <w:r w:rsidRPr="001A76C0">
              <w:rPr>
                <w:rFonts w:eastAsia="Times New Roman"/>
                <w:b/>
                <w:sz w:val="20"/>
                <w:szCs w:val="20"/>
                <w:lang w:eastAsia="en-GB"/>
              </w:rPr>
              <w:t xml:space="preserve">Gwyddorau Economaidd a Chymdeithasol </w:t>
            </w:r>
            <w:r>
              <w:rPr>
                <w:rFonts w:eastAsia="Times New Roman"/>
                <w:b/>
                <w:sz w:val="20"/>
                <w:szCs w:val="20"/>
                <w:lang w:eastAsia="en-GB"/>
              </w:rPr>
              <w:t>ac Addysg</w:t>
            </w:r>
          </w:p>
        </w:tc>
        <w:tc>
          <w:tcPr>
            <w:tcW w:w="546" w:type="dxa"/>
            <w:gridSpan w:val="2"/>
            <w:vAlign w:val="bottom"/>
          </w:tcPr>
          <w:p w14:paraId="7620CD6E" w14:textId="77777777" w:rsidR="00027638" w:rsidRPr="00FB6F67" w:rsidRDefault="00027638" w:rsidP="00D257FE">
            <w:pPr>
              <w:jc w:val="both"/>
            </w:pPr>
          </w:p>
        </w:tc>
        <w:tc>
          <w:tcPr>
            <w:tcW w:w="4695" w:type="dxa"/>
            <w:vAlign w:val="bottom"/>
          </w:tcPr>
          <w:p w14:paraId="6375F11E" w14:textId="77777777" w:rsidR="00027638" w:rsidRPr="003E067B" w:rsidRDefault="00027638" w:rsidP="00D257FE">
            <w:pPr>
              <w:spacing w:after="0"/>
              <w:jc w:val="both"/>
              <w:rPr>
                <w:rFonts w:eastAsia="Times New Roman"/>
                <w:b/>
                <w:sz w:val="20"/>
                <w:szCs w:val="20"/>
                <w:lang w:eastAsia="en-GB"/>
              </w:rPr>
            </w:pPr>
            <w:r>
              <w:rPr>
                <w:rFonts w:eastAsia="Times New Roman"/>
                <w:b/>
                <w:sz w:val="20"/>
                <w:szCs w:val="20"/>
                <w:lang w:eastAsia="en-GB"/>
              </w:rPr>
              <w:t>Y Gyfraith</w:t>
            </w:r>
          </w:p>
        </w:tc>
      </w:tr>
      <w:tr w:rsidR="00027638" w:rsidRPr="00625DA3" w14:paraId="1F385F2F" w14:textId="77777777" w:rsidTr="00D257FE">
        <w:trPr>
          <w:gridAfter w:val="1"/>
          <w:wAfter w:w="541" w:type="dxa"/>
          <w:trHeight w:hRule="exact" w:val="605"/>
        </w:trPr>
        <w:tc>
          <w:tcPr>
            <w:tcW w:w="4566" w:type="dxa"/>
            <w:tcBorders>
              <w:top w:val="nil"/>
              <w:left w:val="nil"/>
              <w:bottom w:val="nil"/>
              <w:right w:val="nil"/>
            </w:tcBorders>
            <w:shd w:val="clear" w:color="auto" w:fill="auto"/>
            <w:vAlign w:val="bottom"/>
          </w:tcPr>
          <w:p w14:paraId="7CF0969F" w14:textId="77777777" w:rsidR="00027638" w:rsidRPr="00FB6F67" w:rsidRDefault="00027638" w:rsidP="00D257FE">
            <w:pPr>
              <w:spacing w:after="0"/>
              <w:jc w:val="both"/>
              <w:rPr>
                <w:rFonts w:eastAsia="Times New Roman"/>
                <w:sz w:val="20"/>
                <w:szCs w:val="20"/>
                <w:lang w:eastAsia="en-GB"/>
              </w:rPr>
            </w:pPr>
            <w:r w:rsidRPr="003E067B">
              <w:rPr>
                <w:rFonts w:eastAsia="Times New Roman"/>
                <w:sz w:val="20"/>
                <w:szCs w:val="20"/>
                <w:lang w:eastAsia="en-GB"/>
              </w:rPr>
              <w:t>Anthropol</w:t>
            </w:r>
            <w:r>
              <w:rPr>
                <w:rFonts w:eastAsia="Times New Roman"/>
                <w:sz w:val="20"/>
                <w:szCs w:val="20"/>
                <w:lang w:eastAsia="en-GB"/>
              </w:rPr>
              <w:t xml:space="preserve">eg, Cymdeithaseg, Polisi Cymdeithasol a Gwaith Cymdeithasol </w:t>
            </w:r>
          </w:p>
        </w:tc>
        <w:tc>
          <w:tcPr>
            <w:tcW w:w="546" w:type="dxa"/>
            <w:gridSpan w:val="2"/>
            <w:vAlign w:val="bottom"/>
          </w:tcPr>
          <w:p w14:paraId="34CF545D" w14:textId="77777777" w:rsidR="00027638" w:rsidRPr="00FB6F67" w:rsidRDefault="00027638" w:rsidP="00D257FE">
            <w:pPr>
              <w:jc w:val="both"/>
            </w:pPr>
          </w:p>
        </w:tc>
        <w:tc>
          <w:tcPr>
            <w:tcW w:w="4695" w:type="dxa"/>
            <w:tcBorders>
              <w:top w:val="nil"/>
              <w:left w:val="nil"/>
              <w:bottom w:val="nil"/>
              <w:right w:val="nil"/>
            </w:tcBorders>
            <w:shd w:val="clear" w:color="auto" w:fill="auto"/>
            <w:vAlign w:val="bottom"/>
          </w:tcPr>
          <w:p w14:paraId="10E43E58"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Cyfraith Fasnachol</w:t>
            </w:r>
          </w:p>
        </w:tc>
      </w:tr>
      <w:tr w:rsidR="00027638" w:rsidRPr="00625DA3" w14:paraId="5AFC0137" w14:textId="77777777" w:rsidTr="00D257FE">
        <w:trPr>
          <w:gridAfter w:val="1"/>
          <w:wAfter w:w="541" w:type="dxa"/>
          <w:trHeight w:hRule="exact" w:val="340"/>
        </w:trPr>
        <w:tc>
          <w:tcPr>
            <w:tcW w:w="4566" w:type="dxa"/>
            <w:tcBorders>
              <w:top w:val="nil"/>
              <w:left w:val="nil"/>
              <w:bottom w:val="nil"/>
              <w:right w:val="nil"/>
            </w:tcBorders>
            <w:shd w:val="clear" w:color="auto" w:fill="auto"/>
            <w:vAlign w:val="bottom"/>
          </w:tcPr>
          <w:p w14:paraId="50A83DCE" w14:textId="77777777" w:rsidR="00027638" w:rsidRPr="00BC27F2" w:rsidRDefault="00027638" w:rsidP="00D257FE">
            <w:pPr>
              <w:spacing w:after="0"/>
              <w:jc w:val="both"/>
              <w:rPr>
                <w:rFonts w:eastAsia="Times New Roman"/>
                <w:b/>
                <w:sz w:val="20"/>
                <w:szCs w:val="20"/>
                <w:lang w:eastAsia="en-GB"/>
              </w:rPr>
            </w:pPr>
            <w:r>
              <w:rPr>
                <w:rFonts w:eastAsia="Times New Roman"/>
                <w:sz w:val="20"/>
                <w:szCs w:val="20"/>
                <w:lang w:eastAsia="en-GB"/>
              </w:rPr>
              <w:t>Astudiaethau Cyfrifyddu</w:t>
            </w:r>
          </w:p>
        </w:tc>
        <w:tc>
          <w:tcPr>
            <w:tcW w:w="546" w:type="dxa"/>
            <w:gridSpan w:val="2"/>
            <w:vAlign w:val="bottom"/>
          </w:tcPr>
          <w:p w14:paraId="6157D65C" w14:textId="77777777" w:rsidR="00027638" w:rsidRPr="00FB6F67" w:rsidRDefault="00027638" w:rsidP="00D257FE">
            <w:pPr>
              <w:jc w:val="both"/>
            </w:pPr>
          </w:p>
        </w:tc>
        <w:tc>
          <w:tcPr>
            <w:tcW w:w="4695" w:type="dxa"/>
            <w:tcBorders>
              <w:top w:val="nil"/>
              <w:left w:val="nil"/>
              <w:bottom w:val="nil"/>
              <w:right w:val="nil"/>
            </w:tcBorders>
            <w:shd w:val="clear" w:color="auto" w:fill="auto"/>
            <w:vAlign w:val="bottom"/>
          </w:tcPr>
          <w:p w14:paraId="01C76F0D"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Cyfraith Gymharol</w:t>
            </w:r>
          </w:p>
        </w:tc>
      </w:tr>
      <w:tr w:rsidR="00027638" w:rsidRPr="00625DA3" w14:paraId="54D94740" w14:textId="77777777" w:rsidTr="00D257FE">
        <w:trPr>
          <w:gridAfter w:val="1"/>
          <w:wAfter w:w="541" w:type="dxa"/>
          <w:trHeight w:hRule="exact" w:val="340"/>
        </w:trPr>
        <w:tc>
          <w:tcPr>
            <w:tcW w:w="4566" w:type="dxa"/>
            <w:tcBorders>
              <w:top w:val="nil"/>
              <w:left w:val="nil"/>
              <w:bottom w:val="nil"/>
              <w:right w:val="nil"/>
            </w:tcBorders>
            <w:shd w:val="clear" w:color="auto" w:fill="auto"/>
            <w:vAlign w:val="bottom"/>
          </w:tcPr>
          <w:p w14:paraId="10C77D5E"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Astudiaethau Busnes ac Astudiaethau Rheoli</w:t>
            </w:r>
          </w:p>
        </w:tc>
        <w:tc>
          <w:tcPr>
            <w:tcW w:w="546" w:type="dxa"/>
            <w:gridSpan w:val="2"/>
            <w:vAlign w:val="bottom"/>
          </w:tcPr>
          <w:p w14:paraId="50213638" w14:textId="77777777" w:rsidR="00027638" w:rsidRPr="00FB6F67" w:rsidRDefault="00027638" w:rsidP="00D257FE">
            <w:pPr>
              <w:jc w:val="both"/>
            </w:pPr>
          </w:p>
        </w:tc>
        <w:tc>
          <w:tcPr>
            <w:tcW w:w="4695" w:type="dxa"/>
            <w:tcBorders>
              <w:top w:val="nil"/>
              <w:left w:val="nil"/>
              <w:bottom w:val="nil"/>
              <w:right w:val="nil"/>
            </w:tcBorders>
            <w:shd w:val="clear" w:color="auto" w:fill="auto"/>
            <w:vAlign w:val="bottom"/>
          </w:tcPr>
          <w:p w14:paraId="2529EF97"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Cyfraith Trosedd</w:t>
            </w:r>
          </w:p>
        </w:tc>
      </w:tr>
      <w:tr w:rsidR="00027638" w:rsidRPr="00625DA3" w14:paraId="59370149" w14:textId="77777777" w:rsidTr="00D257FE">
        <w:trPr>
          <w:gridAfter w:val="1"/>
          <w:wAfter w:w="541" w:type="dxa"/>
          <w:trHeight w:hRule="exact" w:val="340"/>
        </w:trPr>
        <w:tc>
          <w:tcPr>
            <w:tcW w:w="4566" w:type="dxa"/>
            <w:tcBorders>
              <w:top w:val="nil"/>
              <w:left w:val="nil"/>
              <w:bottom w:val="nil"/>
              <w:right w:val="nil"/>
            </w:tcBorders>
            <w:shd w:val="clear" w:color="auto" w:fill="auto"/>
            <w:vAlign w:val="bottom"/>
          </w:tcPr>
          <w:p w14:paraId="2E8F4276"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Daearyddiaeth Economaidd, Ddynol a Chymdeithasol</w:t>
            </w:r>
          </w:p>
        </w:tc>
        <w:tc>
          <w:tcPr>
            <w:tcW w:w="546" w:type="dxa"/>
            <w:gridSpan w:val="2"/>
            <w:vAlign w:val="bottom"/>
          </w:tcPr>
          <w:p w14:paraId="48F56509" w14:textId="77777777" w:rsidR="00027638" w:rsidRPr="00FB6F67" w:rsidRDefault="00027638" w:rsidP="00D257FE">
            <w:pPr>
              <w:jc w:val="both"/>
            </w:pPr>
          </w:p>
        </w:tc>
        <w:tc>
          <w:tcPr>
            <w:tcW w:w="4695" w:type="dxa"/>
            <w:tcBorders>
              <w:top w:val="nil"/>
              <w:left w:val="nil"/>
              <w:bottom w:val="nil"/>
              <w:right w:val="nil"/>
            </w:tcBorders>
            <w:shd w:val="clear" w:color="auto" w:fill="auto"/>
            <w:vAlign w:val="bottom"/>
          </w:tcPr>
          <w:p w14:paraId="0931DEA4"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Cyfraith Ewropeaidd</w:t>
            </w:r>
          </w:p>
        </w:tc>
      </w:tr>
      <w:tr w:rsidR="00027638" w:rsidRPr="00625DA3" w14:paraId="05EF9EC3" w14:textId="77777777" w:rsidTr="00D257FE">
        <w:trPr>
          <w:gridAfter w:val="1"/>
          <w:wAfter w:w="541" w:type="dxa"/>
          <w:trHeight w:hRule="exact" w:val="340"/>
        </w:trPr>
        <w:tc>
          <w:tcPr>
            <w:tcW w:w="4566" w:type="dxa"/>
            <w:tcBorders>
              <w:top w:val="nil"/>
              <w:left w:val="nil"/>
              <w:bottom w:val="nil"/>
              <w:right w:val="nil"/>
            </w:tcBorders>
            <w:shd w:val="clear" w:color="auto" w:fill="auto"/>
            <w:vAlign w:val="bottom"/>
          </w:tcPr>
          <w:p w14:paraId="2E3920D7"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Economeg ac Econometreg</w:t>
            </w:r>
          </w:p>
        </w:tc>
        <w:tc>
          <w:tcPr>
            <w:tcW w:w="546" w:type="dxa"/>
            <w:gridSpan w:val="2"/>
            <w:vAlign w:val="bottom"/>
          </w:tcPr>
          <w:p w14:paraId="60ADB158" w14:textId="77777777" w:rsidR="00027638" w:rsidRPr="00FB6F67" w:rsidRDefault="00027638" w:rsidP="00D257FE">
            <w:pPr>
              <w:jc w:val="both"/>
            </w:pPr>
          </w:p>
        </w:tc>
        <w:tc>
          <w:tcPr>
            <w:tcW w:w="4695" w:type="dxa"/>
            <w:tcBorders>
              <w:top w:val="nil"/>
              <w:left w:val="nil"/>
              <w:bottom w:val="nil"/>
              <w:right w:val="nil"/>
            </w:tcBorders>
            <w:shd w:val="clear" w:color="auto" w:fill="auto"/>
            <w:vAlign w:val="bottom"/>
          </w:tcPr>
          <w:p w14:paraId="027963A0"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Hawliau Dynol</w:t>
            </w:r>
          </w:p>
        </w:tc>
      </w:tr>
      <w:tr w:rsidR="00027638" w:rsidRPr="00625DA3" w14:paraId="601922E3" w14:textId="77777777" w:rsidTr="00D257FE">
        <w:trPr>
          <w:gridAfter w:val="1"/>
          <w:wAfter w:w="541" w:type="dxa"/>
          <w:trHeight w:hRule="exact" w:val="340"/>
        </w:trPr>
        <w:tc>
          <w:tcPr>
            <w:tcW w:w="4566" w:type="dxa"/>
            <w:tcBorders>
              <w:top w:val="nil"/>
              <w:left w:val="nil"/>
              <w:bottom w:val="nil"/>
              <w:right w:val="nil"/>
            </w:tcBorders>
            <w:shd w:val="clear" w:color="auto" w:fill="auto"/>
            <w:vAlign w:val="bottom"/>
          </w:tcPr>
          <w:p w14:paraId="54AA43B5" w14:textId="77777777" w:rsidR="00027638" w:rsidRPr="00FB6F67" w:rsidRDefault="00027638" w:rsidP="00D257FE">
            <w:pPr>
              <w:spacing w:after="0"/>
              <w:jc w:val="both"/>
              <w:rPr>
                <w:rFonts w:eastAsia="Times New Roman"/>
                <w:sz w:val="20"/>
                <w:szCs w:val="20"/>
                <w:lang w:eastAsia="en-GB"/>
              </w:rPr>
            </w:pPr>
            <w:r>
              <w:rPr>
                <w:rFonts w:eastAsia="Times New Roman"/>
                <w:sz w:val="20"/>
                <w:szCs w:val="20"/>
                <w:lang w:eastAsia="en-GB"/>
              </w:rPr>
              <w:t>Ymchwil</w:t>
            </w:r>
            <w:r w:rsidRPr="003E067B">
              <w:rPr>
                <w:rFonts w:eastAsia="Times New Roman"/>
                <w:sz w:val="20"/>
                <w:szCs w:val="20"/>
                <w:lang w:eastAsia="en-GB"/>
              </w:rPr>
              <w:t xml:space="preserve"> </w:t>
            </w:r>
            <w:r>
              <w:rPr>
                <w:rFonts w:eastAsia="Times New Roman"/>
                <w:sz w:val="20"/>
                <w:szCs w:val="20"/>
                <w:lang w:eastAsia="en-GB"/>
              </w:rPr>
              <w:t>a Pholisi Addysg</w:t>
            </w:r>
          </w:p>
        </w:tc>
        <w:tc>
          <w:tcPr>
            <w:tcW w:w="546" w:type="dxa"/>
            <w:gridSpan w:val="2"/>
            <w:vAlign w:val="bottom"/>
          </w:tcPr>
          <w:p w14:paraId="22F44F50" w14:textId="77777777" w:rsidR="00027638" w:rsidRPr="00FB6F67" w:rsidRDefault="00027638" w:rsidP="00D257FE">
            <w:pPr>
              <w:jc w:val="both"/>
            </w:pPr>
          </w:p>
        </w:tc>
        <w:tc>
          <w:tcPr>
            <w:tcW w:w="4695" w:type="dxa"/>
            <w:tcBorders>
              <w:top w:val="nil"/>
              <w:left w:val="nil"/>
              <w:bottom w:val="nil"/>
              <w:right w:val="nil"/>
            </w:tcBorders>
            <w:shd w:val="clear" w:color="auto" w:fill="auto"/>
            <w:vAlign w:val="bottom"/>
          </w:tcPr>
          <w:p w14:paraId="11936F15" w14:textId="77777777" w:rsidR="00027638" w:rsidRPr="00BC27F2" w:rsidRDefault="00027638" w:rsidP="00D257FE">
            <w:pPr>
              <w:spacing w:after="0"/>
              <w:jc w:val="both"/>
              <w:rPr>
                <w:rFonts w:eastAsia="Times New Roman"/>
                <w:sz w:val="20"/>
                <w:szCs w:val="20"/>
                <w:lang w:eastAsia="en-GB"/>
              </w:rPr>
            </w:pPr>
            <w:r w:rsidRPr="00DC23FC">
              <w:rPr>
                <w:sz w:val="20"/>
                <w:szCs w:val="20"/>
                <w:lang w:eastAsia="en-GB"/>
              </w:rPr>
              <w:t>Technoleg Gwybodaeth: y Gyfraith ac Ymarfer</w:t>
            </w:r>
          </w:p>
        </w:tc>
      </w:tr>
      <w:tr w:rsidR="00027638" w:rsidRPr="00625DA3" w14:paraId="1F38B35B" w14:textId="77777777" w:rsidTr="00D257FE">
        <w:trPr>
          <w:gridAfter w:val="1"/>
          <w:wAfter w:w="541" w:type="dxa"/>
          <w:trHeight w:hRule="exact" w:val="340"/>
        </w:trPr>
        <w:tc>
          <w:tcPr>
            <w:tcW w:w="4566" w:type="dxa"/>
            <w:tcBorders>
              <w:top w:val="nil"/>
              <w:left w:val="nil"/>
              <w:bottom w:val="nil"/>
              <w:right w:val="nil"/>
            </w:tcBorders>
            <w:shd w:val="clear" w:color="auto" w:fill="auto"/>
            <w:vAlign w:val="bottom"/>
          </w:tcPr>
          <w:p w14:paraId="3F5C4963" w14:textId="77777777" w:rsidR="00027638" w:rsidRPr="00FB6F67" w:rsidRDefault="00027638" w:rsidP="00D257FE">
            <w:pPr>
              <w:spacing w:after="0"/>
              <w:jc w:val="both"/>
              <w:rPr>
                <w:rFonts w:eastAsia="Times New Roman"/>
                <w:sz w:val="20"/>
                <w:szCs w:val="20"/>
                <w:lang w:eastAsia="en-GB"/>
              </w:rPr>
            </w:pPr>
            <w:r>
              <w:rPr>
                <w:rFonts w:eastAsia="Times New Roman"/>
                <w:sz w:val="20"/>
                <w:szCs w:val="20"/>
                <w:lang w:eastAsia="en-GB"/>
              </w:rPr>
              <w:t>Gwyddor Wleidyddol a Chysylltiadau Rhyngwladol</w:t>
            </w:r>
          </w:p>
        </w:tc>
        <w:tc>
          <w:tcPr>
            <w:tcW w:w="546" w:type="dxa"/>
            <w:gridSpan w:val="2"/>
            <w:vAlign w:val="bottom"/>
          </w:tcPr>
          <w:p w14:paraId="52783C85" w14:textId="77777777" w:rsidR="00027638" w:rsidRPr="00FB6F67" w:rsidRDefault="00027638" w:rsidP="00D257FE">
            <w:pPr>
              <w:jc w:val="both"/>
            </w:pPr>
          </w:p>
        </w:tc>
        <w:tc>
          <w:tcPr>
            <w:tcW w:w="4695" w:type="dxa"/>
            <w:vAlign w:val="bottom"/>
          </w:tcPr>
          <w:p w14:paraId="69B6A72F"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Cyfraith Ryngwladol</w:t>
            </w:r>
          </w:p>
        </w:tc>
      </w:tr>
      <w:tr w:rsidR="00027638" w:rsidRPr="00625DA3" w14:paraId="00D6E047" w14:textId="77777777" w:rsidTr="00D257FE">
        <w:trPr>
          <w:gridAfter w:val="1"/>
          <w:wAfter w:w="541" w:type="dxa"/>
          <w:trHeight w:hRule="exact" w:val="340"/>
        </w:trPr>
        <w:tc>
          <w:tcPr>
            <w:tcW w:w="4566" w:type="dxa"/>
            <w:tcBorders>
              <w:top w:val="nil"/>
              <w:left w:val="nil"/>
              <w:bottom w:val="nil"/>
              <w:right w:val="nil"/>
            </w:tcBorders>
            <w:shd w:val="clear" w:color="auto" w:fill="auto"/>
            <w:vAlign w:val="bottom"/>
          </w:tcPr>
          <w:p w14:paraId="5D457882" w14:textId="77777777" w:rsidR="00027638" w:rsidRPr="00FB6F67" w:rsidRDefault="00027638" w:rsidP="00D257FE">
            <w:pPr>
              <w:spacing w:after="0"/>
              <w:jc w:val="both"/>
              <w:rPr>
                <w:rFonts w:eastAsia="Times New Roman"/>
                <w:sz w:val="20"/>
                <w:szCs w:val="20"/>
                <w:lang w:eastAsia="en-GB"/>
              </w:rPr>
            </w:pPr>
            <w:r>
              <w:rPr>
                <w:i/>
                <w:sz w:val="20"/>
                <w:szCs w:val="20"/>
              </w:rPr>
              <w:t>Disgyblaethau Eraill</w:t>
            </w:r>
          </w:p>
        </w:tc>
        <w:tc>
          <w:tcPr>
            <w:tcW w:w="546" w:type="dxa"/>
            <w:gridSpan w:val="2"/>
            <w:vAlign w:val="bottom"/>
          </w:tcPr>
          <w:p w14:paraId="4D2CF3E2" w14:textId="77777777" w:rsidR="00027638" w:rsidRPr="00FB6F67" w:rsidRDefault="00027638" w:rsidP="00D257FE">
            <w:pPr>
              <w:jc w:val="both"/>
            </w:pPr>
          </w:p>
        </w:tc>
        <w:tc>
          <w:tcPr>
            <w:tcW w:w="4695" w:type="dxa"/>
            <w:tcBorders>
              <w:top w:val="nil"/>
              <w:left w:val="nil"/>
              <w:bottom w:val="nil"/>
              <w:right w:val="nil"/>
            </w:tcBorders>
            <w:shd w:val="clear" w:color="auto" w:fill="auto"/>
            <w:vAlign w:val="bottom"/>
          </w:tcPr>
          <w:p w14:paraId="50950B14"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 xml:space="preserve">Cyfreitheg </w:t>
            </w:r>
            <w:r w:rsidRPr="00BC27F2">
              <w:rPr>
                <w:rFonts w:eastAsia="Times New Roman"/>
                <w:sz w:val="20"/>
                <w:szCs w:val="20"/>
                <w:lang w:eastAsia="en-GB"/>
              </w:rPr>
              <w:t xml:space="preserve"> </w:t>
            </w:r>
          </w:p>
        </w:tc>
      </w:tr>
      <w:tr w:rsidR="00027638" w:rsidRPr="00625DA3" w14:paraId="2DC1192D" w14:textId="77777777" w:rsidTr="00D257FE">
        <w:trPr>
          <w:gridAfter w:val="1"/>
          <w:wAfter w:w="541" w:type="dxa"/>
          <w:trHeight w:hRule="exact" w:val="340"/>
        </w:trPr>
        <w:tc>
          <w:tcPr>
            <w:tcW w:w="4566" w:type="dxa"/>
            <w:tcBorders>
              <w:top w:val="nil"/>
              <w:left w:val="nil"/>
              <w:bottom w:val="nil"/>
              <w:right w:val="nil"/>
            </w:tcBorders>
            <w:shd w:val="clear" w:color="auto" w:fill="auto"/>
            <w:vAlign w:val="bottom"/>
          </w:tcPr>
          <w:p w14:paraId="4E66A762" w14:textId="77777777" w:rsidR="00027638" w:rsidRPr="00FB6F67" w:rsidRDefault="00027638" w:rsidP="00D257FE">
            <w:pPr>
              <w:spacing w:after="0"/>
              <w:jc w:val="both"/>
              <w:rPr>
                <w:rFonts w:eastAsia="Times New Roman"/>
                <w:sz w:val="20"/>
                <w:szCs w:val="20"/>
                <w:lang w:eastAsia="en-GB"/>
              </w:rPr>
            </w:pPr>
          </w:p>
        </w:tc>
        <w:tc>
          <w:tcPr>
            <w:tcW w:w="546" w:type="dxa"/>
            <w:gridSpan w:val="2"/>
            <w:vAlign w:val="bottom"/>
          </w:tcPr>
          <w:p w14:paraId="53303F28" w14:textId="77777777" w:rsidR="00027638" w:rsidRPr="00FB6F67" w:rsidRDefault="00027638" w:rsidP="00D257FE">
            <w:pPr>
              <w:jc w:val="both"/>
            </w:pPr>
          </w:p>
        </w:tc>
        <w:tc>
          <w:tcPr>
            <w:tcW w:w="4695" w:type="dxa"/>
            <w:tcBorders>
              <w:top w:val="nil"/>
              <w:left w:val="nil"/>
              <w:bottom w:val="nil"/>
              <w:right w:val="nil"/>
            </w:tcBorders>
            <w:shd w:val="clear" w:color="auto" w:fill="auto"/>
            <w:vAlign w:val="bottom"/>
          </w:tcPr>
          <w:p w14:paraId="7CF3BDB1"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Hanes Cyfreithiol</w:t>
            </w:r>
          </w:p>
        </w:tc>
      </w:tr>
      <w:tr w:rsidR="00027638" w:rsidRPr="00625DA3" w14:paraId="49DA9A55" w14:textId="77777777" w:rsidTr="00D257FE">
        <w:trPr>
          <w:gridAfter w:val="1"/>
          <w:wAfter w:w="541" w:type="dxa"/>
          <w:trHeight w:hRule="exact" w:val="340"/>
        </w:trPr>
        <w:tc>
          <w:tcPr>
            <w:tcW w:w="4566" w:type="dxa"/>
            <w:tcBorders>
              <w:top w:val="nil"/>
              <w:left w:val="nil"/>
              <w:bottom w:val="nil"/>
              <w:right w:val="nil"/>
            </w:tcBorders>
            <w:shd w:val="clear" w:color="auto" w:fill="auto"/>
            <w:vAlign w:val="bottom"/>
          </w:tcPr>
          <w:p w14:paraId="63EFA026" w14:textId="77777777" w:rsidR="00027638" w:rsidRPr="00FB6F67" w:rsidRDefault="00027638" w:rsidP="00D257FE">
            <w:pPr>
              <w:spacing w:after="0"/>
              <w:jc w:val="both"/>
              <w:rPr>
                <w:rFonts w:eastAsia="Times New Roman"/>
                <w:sz w:val="20"/>
                <w:szCs w:val="20"/>
                <w:lang w:eastAsia="en-GB"/>
              </w:rPr>
            </w:pPr>
          </w:p>
        </w:tc>
        <w:tc>
          <w:tcPr>
            <w:tcW w:w="546" w:type="dxa"/>
            <w:gridSpan w:val="2"/>
            <w:vAlign w:val="bottom"/>
          </w:tcPr>
          <w:p w14:paraId="7ADFB29C" w14:textId="77777777" w:rsidR="00027638" w:rsidRPr="00FB6F67" w:rsidRDefault="00027638" w:rsidP="00D257FE">
            <w:pPr>
              <w:jc w:val="both"/>
            </w:pPr>
          </w:p>
        </w:tc>
        <w:tc>
          <w:tcPr>
            <w:tcW w:w="4695" w:type="dxa"/>
            <w:tcBorders>
              <w:top w:val="nil"/>
              <w:left w:val="nil"/>
              <w:bottom w:val="nil"/>
              <w:right w:val="nil"/>
            </w:tcBorders>
            <w:shd w:val="clear" w:color="auto" w:fill="auto"/>
            <w:vAlign w:val="bottom"/>
          </w:tcPr>
          <w:p w14:paraId="72D3FE95"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Ymarfer Cyfreithiol a Gweinyddu Cyfiawnder</w:t>
            </w:r>
          </w:p>
        </w:tc>
      </w:tr>
      <w:tr w:rsidR="00027638" w:rsidRPr="00625DA3" w14:paraId="5050D14B" w14:textId="77777777" w:rsidTr="00D257FE">
        <w:trPr>
          <w:gridAfter w:val="1"/>
          <w:wAfter w:w="541" w:type="dxa"/>
          <w:trHeight w:hRule="exact" w:val="340"/>
        </w:trPr>
        <w:tc>
          <w:tcPr>
            <w:tcW w:w="4566" w:type="dxa"/>
            <w:tcBorders>
              <w:top w:val="nil"/>
              <w:left w:val="nil"/>
              <w:bottom w:val="nil"/>
              <w:right w:val="nil"/>
            </w:tcBorders>
            <w:shd w:val="clear" w:color="auto" w:fill="auto"/>
            <w:vAlign w:val="bottom"/>
          </w:tcPr>
          <w:p w14:paraId="625F80A0" w14:textId="77777777" w:rsidR="00027638" w:rsidRPr="00FB6F67" w:rsidRDefault="00027638" w:rsidP="00D257FE">
            <w:pPr>
              <w:spacing w:after="0"/>
              <w:jc w:val="both"/>
              <w:rPr>
                <w:rFonts w:eastAsia="Times New Roman"/>
                <w:sz w:val="20"/>
                <w:szCs w:val="20"/>
                <w:lang w:eastAsia="en-GB"/>
              </w:rPr>
            </w:pPr>
          </w:p>
        </w:tc>
        <w:tc>
          <w:tcPr>
            <w:tcW w:w="546" w:type="dxa"/>
            <w:gridSpan w:val="2"/>
            <w:vAlign w:val="bottom"/>
          </w:tcPr>
          <w:p w14:paraId="04D65A7D" w14:textId="77777777" w:rsidR="00027638" w:rsidRPr="00FB6F67" w:rsidRDefault="00027638" w:rsidP="00D257FE">
            <w:pPr>
              <w:jc w:val="both"/>
            </w:pPr>
          </w:p>
        </w:tc>
        <w:tc>
          <w:tcPr>
            <w:tcW w:w="4695" w:type="dxa"/>
            <w:tcBorders>
              <w:top w:val="nil"/>
              <w:left w:val="nil"/>
              <w:bottom w:val="nil"/>
              <w:right w:val="nil"/>
            </w:tcBorders>
            <w:shd w:val="clear" w:color="auto" w:fill="auto"/>
            <w:vAlign w:val="bottom"/>
          </w:tcPr>
          <w:p w14:paraId="2E5A1127"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Cyfraith Breifat</w:t>
            </w:r>
          </w:p>
        </w:tc>
      </w:tr>
      <w:tr w:rsidR="00027638" w:rsidRPr="00625DA3" w14:paraId="105A38CF" w14:textId="77777777" w:rsidTr="00D257FE">
        <w:trPr>
          <w:gridAfter w:val="1"/>
          <w:wAfter w:w="541" w:type="dxa"/>
          <w:trHeight w:hRule="exact" w:val="340"/>
        </w:trPr>
        <w:tc>
          <w:tcPr>
            <w:tcW w:w="4566" w:type="dxa"/>
            <w:tcBorders>
              <w:top w:val="nil"/>
              <w:left w:val="nil"/>
              <w:bottom w:val="nil"/>
              <w:right w:val="nil"/>
            </w:tcBorders>
            <w:shd w:val="clear" w:color="auto" w:fill="auto"/>
            <w:vAlign w:val="bottom"/>
          </w:tcPr>
          <w:p w14:paraId="477A1911" w14:textId="77777777" w:rsidR="00027638" w:rsidRPr="00FB6F67" w:rsidRDefault="00027638" w:rsidP="00D257FE">
            <w:pPr>
              <w:spacing w:after="0"/>
              <w:jc w:val="both"/>
              <w:rPr>
                <w:rFonts w:eastAsia="Times New Roman"/>
                <w:sz w:val="20"/>
                <w:szCs w:val="20"/>
                <w:lang w:eastAsia="en-GB"/>
              </w:rPr>
            </w:pPr>
          </w:p>
        </w:tc>
        <w:tc>
          <w:tcPr>
            <w:tcW w:w="546" w:type="dxa"/>
            <w:gridSpan w:val="2"/>
            <w:vAlign w:val="bottom"/>
          </w:tcPr>
          <w:p w14:paraId="32206D74" w14:textId="77777777" w:rsidR="00027638" w:rsidRPr="00FB6F67" w:rsidRDefault="00027638" w:rsidP="00D257FE">
            <w:pPr>
              <w:jc w:val="both"/>
            </w:pPr>
          </w:p>
        </w:tc>
        <w:tc>
          <w:tcPr>
            <w:tcW w:w="4695" w:type="dxa"/>
            <w:tcBorders>
              <w:top w:val="nil"/>
              <w:left w:val="nil"/>
              <w:bottom w:val="nil"/>
              <w:right w:val="nil"/>
            </w:tcBorders>
            <w:shd w:val="clear" w:color="auto" w:fill="auto"/>
            <w:vAlign w:val="bottom"/>
          </w:tcPr>
          <w:p w14:paraId="2113D189"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Cyfraith Gyhoeddus</w:t>
            </w:r>
          </w:p>
        </w:tc>
      </w:tr>
      <w:tr w:rsidR="00027638" w:rsidRPr="00625DA3" w14:paraId="08602F6D" w14:textId="77777777" w:rsidTr="00D257FE">
        <w:trPr>
          <w:gridAfter w:val="1"/>
          <w:wAfter w:w="541" w:type="dxa"/>
          <w:trHeight w:hRule="exact" w:val="340"/>
        </w:trPr>
        <w:tc>
          <w:tcPr>
            <w:tcW w:w="4566" w:type="dxa"/>
            <w:tcBorders>
              <w:top w:val="nil"/>
              <w:left w:val="nil"/>
              <w:bottom w:val="nil"/>
              <w:right w:val="nil"/>
            </w:tcBorders>
            <w:shd w:val="clear" w:color="auto" w:fill="auto"/>
            <w:vAlign w:val="bottom"/>
          </w:tcPr>
          <w:p w14:paraId="70420DFA" w14:textId="77777777" w:rsidR="00027638" w:rsidRPr="00FB6F67" w:rsidRDefault="00027638" w:rsidP="00D257FE">
            <w:pPr>
              <w:spacing w:after="0"/>
              <w:jc w:val="both"/>
              <w:rPr>
                <w:rFonts w:eastAsia="Times New Roman"/>
                <w:sz w:val="20"/>
                <w:szCs w:val="20"/>
                <w:lang w:eastAsia="en-GB"/>
              </w:rPr>
            </w:pPr>
          </w:p>
        </w:tc>
        <w:tc>
          <w:tcPr>
            <w:tcW w:w="546" w:type="dxa"/>
            <w:gridSpan w:val="2"/>
            <w:vAlign w:val="bottom"/>
          </w:tcPr>
          <w:p w14:paraId="311F132D" w14:textId="77777777" w:rsidR="00027638" w:rsidRPr="00FB6F67" w:rsidRDefault="00027638" w:rsidP="00D257FE">
            <w:pPr>
              <w:jc w:val="both"/>
            </w:pPr>
          </w:p>
        </w:tc>
        <w:tc>
          <w:tcPr>
            <w:tcW w:w="4695" w:type="dxa"/>
            <w:tcBorders>
              <w:top w:val="nil"/>
              <w:left w:val="nil"/>
              <w:bottom w:val="nil"/>
              <w:right w:val="nil"/>
            </w:tcBorders>
            <w:shd w:val="clear" w:color="auto" w:fill="auto"/>
            <w:vAlign w:val="bottom"/>
          </w:tcPr>
          <w:p w14:paraId="102F79CC" w14:textId="77777777" w:rsidR="00027638" w:rsidRPr="00BC27F2" w:rsidRDefault="00027638" w:rsidP="00D257FE">
            <w:pPr>
              <w:spacing w:after="0"/>
              <w:jc w:val="both"/>
              <w:rPr>
                <w:rFonts w:eastAsia="Times New Roman"/>
                <w:sz w:val="20"/>
                <w:szCs w:val="20"/>
                <w:lang w:eastAsia="en-GB"/>
              </w:rPr>
            </w:pPr>
            <w:r>
              <w:rPr>
                <w:rFonts w:eastAsia="Times New Roman"/>
                <w:sz w:val="20"/>
                <w:szCs w:val="20"/>
                <w:lang w:eastAsia="en-GB"/>
              </w:rPr>
              <w:t>Astudiaethau Sosio-Gyfreithiol a Throseddeg</w:t>
            </w:r>
          </w:p>
        </w:tc>
      </w:tr>
      <w:tr w:rsidR="00027638" w:rsidRPr="00625DA3" w14:paraId="0099232F" w14:textId="77777777" w:rsidTr="00D257FE">
        <w:trPr>
          <w:gridAfter w:val="1"/>
          <w:wAfter w:w="541" w:type="dxa"/>
          <w:trHeight w:hRule="exact" w:val="340"/>
        </w:trPr>
        <w:tc>
          <w:tcPr>
            <w:tcW w:w="4566" w:type="dxa"/>
            <w:tcBorders>
              <w:top w:val="nil"/>
              <w:left w:val="nil"/>
              <w:bottom w:val="nil"/>
              <w:right w:val="nil"/>
            </w:tcBorders>
            <w:shd w:val="clear" w:color="auto" w:fill="auto"/>
            <w:vAlign w:val="bottom"/>
          </w:tcPr>
          <w:p w14:paraId="6D08116E" w14:textId="77777777" w:rsidR="00027638" w:rsidRPr="00FB6F67" w:rsidRDefault="00027638" w:rsidP="00D257FE">
            <w:pPr>
              <w:spacing w:after="0"/>
              <w:jc w:val="both"/>
              <w:rPr>
                <w:rFonts w:eastAsia="Times New Roman"/>
                <w:sz w:val="20"/>
                <w:szCs w:val="20"/>
                <w:lang w:eastAsia="en-GB"/>
              </w:rPr>
            </w:pPr>
          </w:p>
        </w:tc>
        <w:tc>
          <w:tcPr>
            <w:tcW w:w="546" w:type="dxa"/>
            <w:gridSpan w:val="2"/>
            <w:vAlign w:val="bottom"/>
          </w:tcPr>
          <w:p w14:paraId="6991A8F0" w14:textId="77777777" w:rsidR="00027638" w:rsidRPr="00FB6F67" w:rsidRDefault="00027638" w:rsidP="00D257FE">
            <w:pPr>
              <w:jc w:val="both"/>
            </w:pPr>
          </w:p>
        </w:tc>
        <w:tc>
          <w:tcPr>
            <w:tcW w:w="4695" w:type="dxa"/>
            <w:vAlign w:val="bottom"/>
          </w:tcPr>
          <w:p w14:paraId="140AE252" w14:textId="77777777" w:rsidR="00027638" w:rsidRPr="00FB6F67" w:rsidRDefault="00027638" w:rsidP="00D257FE">
            <w:pPr>
              <w:spacing w:after="0"/>
              <w:jc w:val="both"/>
              <w:rPr>
                <w:rFonts w:eastAsia="Times New Roman"/>
                <w:sz w:val="20"/>
                <w:szCs w:val="20"/>
                <w:lang w:eastAsia="en-GB"/>
              </w:rPr>
            </w:pPr>
            <w:r>
              <w:rPr>
                <w:i/>
                <w:sz w:val="20"/>
                <w:szCs w:val="20"/>
              </w:rPr>
              <w:t>Disgyblaethau Eraill</w:t>
            </w:r>
          </w:p>
        </w:tc>
      </w:tr>
      <w:tr w:rsidR="00027638" w:rsidRPr="00625DA3" w14:paraId="3FCBA909" w14:textId="77777777" w:rsidTr="00D257FE">
        <w:trPr>
          <w:gridAfter w:val="1"/>
          <w:wAfter w:w="541" w:type="dxa"/>
          <w:trHeight w:hRule="exact" w:val="340"/>
        </w:trPr>
        <w:tc>
          <w:tcPr>
            <w:tcW w:w="4566" w:type="dxa"/>
            <w:tcBorders>
              <w:top w:val="nil"/>
              <w:left w:val="nil"/>
              <w:bottom w:val="nil"/>
              <w:right w:val="nil"/>
            </w:tcBorders>
            <w:shd w:val="clear" w:color="auto" w:fill="auto"/>
            <w:vAlign w:val="bottom"/>
          </w:tcPr>
          <w:p w14:paraId="0DE768D1" w14:textId="77777777" w:rsidR="00027638" w:rsidRPr="00FB6F67" w:rsidRDefault="00027638" w:rsidP="00D257FE">
            <w:pPr>
              <w:spacing w:after="0"/>
              <w:jc w:val="both"/>
              <w:rPr>
                <w:rFonts w:eastAsia="Times New Roman"/>
                <w:sz w:val="20"/>
                <w:szCs w:val="20"/>
                <w:lang w:eastAsia="en-GB"/>
              </w:rPr>
            </w:pPr>
          </w:p>
        </w:tc>
        <w:tc>
          <w:tcPr>
            <w:tcW w:w="546" w:type="dxa"/>
            <w:gridSpan w:val="2"/>
            <w:vAlign w:val="bottom"/>
          </w:tcPr>
          <w:p w14:paraId="01ACC9E3" w14:textId="77777777" w:rsidR="00027638" w:rsidRPr="00FB6F67" w:rsidRDefault="00027638" w:rsidP="00D257FE">
            <w:pPr>
              <w:jc w:val="both"/>
            </w:pPr>
          </w:p>
        </w:tc>
        <w:tc>
          <w:tcPr>
            <w:tcW w:w="4695" w:type="dxa"/>
            <w:vAlign w:val="bottom"/>
          </w:tcPr>
          <w:p w14:paraId="5CC9ABAB" w14:textId="77777777" w:rsidR="00027638" w:rsidRPr="00FB6F67" w:rsidRDefault="00027638" w:rsidP="00D257FE">
            <w:pPr>
              <w:spacing w:after="0"/>
              <w:jc w:val="both"/>
              <w:rPr>
                <w:rFonts w:eastAsia="Times New Roman"/>
                <w:sz w:val="20"/>
                <w:szCs w:val="20"/>
                <w:lang w:eastAsia="en-GB"/>
              </w:rPr>
            </w:pPr>
          </w:p>
        </w:tc>
      </w:tr>
      <w:tr w:rsidR="00C1707E" w:rsidRPr="00625DA3" w14:paraId="7B149B12" w14:textId="77777777" w:rsidTr="00D257FE">
        <w:trPr>
          <w:gridAfter w:val="1"/>
          <w:wAfter w:w="541" w:type="dxa"/>
          <w:trHeight w:hRule="exact" w:val="567"/>
        </w:trPr>
        <w:tc>
          <w:tcPr>
            <w:tcW w:w="9807" w:type="dxa"/>
            <w:gridSpan w:val="4"/>
            <w:tcBorders>
              <w:top w:val="nil"/>
              <w:left w:val="nil"/>
              <w:bottom w:val="nil"/>
            </w:tcBorders>
            <w:shd w:val="clear" w:color="auto" w:fill="auto"/>
            <w:vAlign w:val="bottom"/>
          </w:tcPr>
          <w:p w14:paraId="7C2AF763" w14:textId="77777777" w:rsidR="00C1707E" w:rsidRPr="007C31CA" w:rsidRDefault="00C1707E" w:rsidP="00C1707E">
            <w:pPr>
              <w:spacing w:after="0"/>
              <w:jc w:val="center"/>
              <w:rPr>
                <w:rFonts w:eastAsia="Times New Roman"/>
                <w:b/>
                <w:u w:val="single"/>
                <w:lang w:eastAsia="en-GB"/>
              </w:rPr>
            </w:pPr>
            <w:r>
              <w:rPr>
                <w:rFonts w:eastAsia="Times New Roman"/>
                <w:b/>
                <w:u w:val="single"/>
                <w:lang w:eastAsia="en-GB"/>
              </w:rPr>
              <w:t>ADRAN</w:t>
            </w:r>
            <w:r w:rsidRPr="007C31CA">
              <w:rPr>
                <w:rFonts w:eastAsia="Times New Roman"/>
                <w:b/>
                <w:u w:val="single"/>
                <w:lang w:eastAsia="en-GB"/>
              </w:rPr>
              <w:t xml:space="preserve"> </w:t>
            </w:r>
            <w:r>
              <w:rPr>
                <w:rFonts w:eastAsia="Times New Roman"/>
                <w:b/>
                <w:u w:val="single"/>
                <w:lang w:eastAsia="en-GB"/>
              </w:rPr>
              <w:t>C</w:t>
            </w:r>
            <w:r w:rsidRPr="007C31CA">
              <w:rPr>
                <w:rFonts w:eastAsia="Times New Roman"/>
                <w:b/>
                <w:u w:val="single"/>
                <w:lang w:eastAsia="en-GB"/>
              </w:rPr>
              <w:t xml:space="preserve"> –</w:t>
            </w:r>
            <w:r w:rsidRPr="00C1707E">
              <w:rPr>
                <w:rFonts w:eastAsia="Times New Roman"/>
                <w:b/>
                <w:u w:val="single"/>
                <w:lang w:eastAsia="en-GB"/>
              </w:rPr>
              <w:t>Busnes, Gwasanaeth Cyhoeddus ac Ymgysylltu â’r Cyhoedd</w:t>
            </w:r>
          </w:p>
          <w:p w14:paraId="0A79BB56" w14:textId="77777777" w:rsidR="00C1707E" w:rsidRPr="00FB6F67" w:rsidRDefault="00C1707E" w:rsidP="00C1707E">
            <w:pPr>
              <w:spacing w:after="0"/>
              <w:jc w:val="center"/>
              <w:rPr>
                <w:rFonts w:eastAsia="Times New Roman"/>
                <w:sz w:val="20"/>
                <w:szCs w:val="20"/>
                <w:lang w:eastAsia="en-GB"/>
              </w:rPr>
            </w:pPr>
          </w:p>
        </w:tc>
      </w:tr>
      <w:tr w:rsidR="00027638" w:rsidRPr="00625DA3" w14:paraId="0038AFFA" w14:textId="77777777" w:rsidTr="00D257FE">
        <w:trPr>
          <w:gridAfter w:val="1"/>
          <w:wAfter w:w="541" w:type="dxa"/>
          <w:trHeight w:hRule="exact" w:val="533"/>
        </w:trPr>
        <w:tc>
          <w:tcPr>
            <w:tcW w:w="4566" w:type="dxa"/>
            <w:tcBorders>
              <w:top w:val="nil"/>
              <w:left w:val="nil"/>
              <w:bottom w:val="nil"/>
              <w:right w:val="nil"/>
            </w:tcBorders>
            <w:shd w:val="clear" w:color="auto" w:fill="auto"/>
            <w:vAlign w:val="bottom"/>
          </w:tcPr>
          <w:p w14:paraId="608DF0A8" w14:textId="77777777" w:rsidR="00027638" w:rsidRPr="00213C2F" w:rsidRDefault="00027638" w:rsidP="00D257FE">
            <w:pPr>
              <w:spacing w:after="0"/>
              <w:jc w:val="both"/>
              <w:rPr>
                <w:rFonts w:eastAsia="Times New Roman"/>
                <w:b/>
                <w:sz w:val="20"/>
                <w:szCs w:val="20"/>
                <w:u w:val="single"/>
                <w:lang w:eastAsia="en-GB"/>
              </w:rPr>
            </w:pPr>
            <w:r>
              <w:rPr>
                <w:rFonts w:eastAsia="Times New Roman"/>
                <w:b/>
                <w:sz w:val="20"/>
                <w:szCs w:val="20"/>
                <w:u w:val="single"/>
                <w:lang w:eastAsia="en-GB"/>
              </w:rPr>
              <w:t>Busnes, Gwasanaeth Cyhoeddus ac Ymgysylltu â’r Cyhoedd</w:t>
            </w:r>
          </w:p>
        </w:tc>
        <w:tc>
          <w:tcPr>
            <w:tcW w:w="546" w:type="dxa"/>
            <w:gridSpan w:val="2"/>
            <w:vAlign w:val="bottom"/>
          </w:tcPr>
          <w:p w14:paraId="40564542" w14:textId="77777777" w:rsidR="00027638" w:rsidRPr="00FB6F67" w:rsidRDefault="00027638" w:rsidP="00D257FE">
            <w:pPr>
              <w:jc w:val="both"/>
            </w:pPr>
          </w:p>
        </w:tc>
        <w:tc>
          <w:tcPr>
            <w:tcW w:w="4695" w:type="dxa"/>
            <w:vAlign w:val="bottom"/>
          </w:tcPr>
          <w:p w14:paraId="48ABC1DA" w14:textId="77777777" w:rsidR="00027638" w:rsidRPr="00FB6F67" w:rsidRDefault="00027638" w:rsidP="00D257FE">
            <w:pPr>
              <w:spacing w:after="0"/>
              <w:jc w:val="both"/>
              <w:rPr>
                <w:rFonts w:eastAsia="Times New Roman"/>
                <w:sz w:val="20"/>
                <w:szCs w:val="20"/>
                <w:lang w:eastAsia="en-GB"/>
              </w:rPr>
            </w:pPr>
          </w:p>
        </w:tc>
      </w:tr>
      <w:tr w:rsidR="00027638" w:rsidRPr="00625DA3" w14:paraId="0865E0E3" w14:textId="77777777" w:rsidTr="00D257FE">
        <w:trPr>
          <w:gridAfter w:val="1"/>
          <w:wAfter w:w="541" w:type="dxa"/>
          <w:trHeight w:hRule="exact" w:val="340"/>
        </w:trPr>
        <w:tc>
          <w:tcPr>
            <w:tcW w:w="4566" w:type="dxa"/>
            <w:tcBorders>
              <w:top w:val="nil"/>
              <w:left w:val="nil"/>
              <w:bottom w:val="nil"/>
              <w:right w:val="nil"/>
            </w:tcBorders>
            <w:shd w:val="clear" w:color="auto" w:fill="auto"/>
            <w:vAlign w:val="center"/>
          </w:tcPr>
          <w:p w14:paraId="19C3ACE4" w14:textId="77777777" w:rsidR="00027638" w:rsidRPr="001A76C0" w:rsidRDefault="00027638" w:rsidP="00D257FE">
            <w:pPr>
              <w:jc w:val="both"/>
              <w:rPr>
                <w:b/>
                <w:sz w:val="20"/>
                <w:szCs w:val="20"/>
              </w:rPr>
            </w:pPr>
            <w:r w:rsidRPr="001A76C0">
              <w:rPr>
                <w:b/>
                <w:sz w:val="20"/>
                <w:szCs w:val="20"/>
              </w:rPr>
              <w:t>Ymgysylltu â’r Cyhoedd a Dealltwriaeth</w:t>
            </w:r>
          </w:p>
        </w:tc>
        <w:tc>
          <w:tcPr>
            <w:tcW w:w="546" w:type="dxa"/>
            <w:gridSpan w:val="2"/>
            <w:vAlign w:val="bottom"/>
          </w:tcPr>
          <w:p w14:paraId="02CC5A9C" w14:textId="77777777" w:rsidR="00027638" w:rsidRPr="00FB6F67" w:rsidRDefault="00027638" w:rsidP="00D257FE">
            <w:pPr>
              <w:jc w:val="both"/>
            </w:pPr>
          </w:p>
        </w:tc>
        <w:tc>
          <w:tcPr>
            <w:tcW w:w="4695" w:type="dxa"/>
            <w:vAlign w:val="bottom"/>
          </w:tcPr>
          <w:p w14:paraId="74BCC1DB" w14:textId="77777777" w:rsidR="00027638" w:rsidRPr="00213C2F" w:rsidRDefault="00027638" w:rsidP="00D257FE">
            <w:pPr>
              <w:spacing w:after="0"/>
              <w:jc w:val="both"/>
              <w:rPr>
                <w:rFonts w:eastAsia="Times New Roman"/>
                <w:b/>
                <w:sz w:val="20"/>
                <w:szCs w:val="20"/>
                <w:lang w:eastAsia="en-GB"/>
              </w:rPr>
            </w:pPr>
            <w:r w:rsidRPr="00AD1A7C">
              <w:rPr>
                <w:rFonts w:cs="Calibri"/>
                <w:b/>
                <w:bCs/>
                <w:sz w:val="20"/>
                <w:szCs w:val="20"/>
                <w:lang w:eastAsia="en-GB"/>
              </w:rPr>
              <w:t>Arweinyddiaeth Broffesiynol, Addysgol a’r Sector Cyhoeddus</w:t>
            </w:r>
          </w:p>
        </w:tc>
      </w:tr>
      <w:tr w:rsidR="00027638" w:rsidRPr="00625DA3" w14:paraId="09F01A18" w14:textId="77777777" w:rsidTr="00D257FE">
        <w:trPr>
          <w:gridAfter w:val="1"/>
          <w:wAfter w:w="541" w:type="dxa"/>
          <w:trHeight w:hRule="exact" w:val="340"/>
        </w:trPr>
        <w:tc>
          <w:tcPr>
            <w:tcW w:w="4566" w:type="dxa"/>
            <w:tcBorders>
              <w:top w:val="nil"/>
              <w:left w:val="nil"/>
              <w:bottom w:val="nil"/>
              <w:right w:val="nil"/>
            </w:tcBorders>
            <w:shd w:val="clear" w:color="auto" w:fill="auto"/>
            <w:vAlign w:val="center"/>
          </w:tcPr>
          <w:p w14:paraId="4771177E" w14:textId="77777777" w:rsidR="00027638" w:rsidRPr="00BC27F2" w:rsidRDefault="00027638" w:rsidP="00D257FE">
            <w:pPr>
              <w:spacing w:after="0"/>
              <w:jc w:val="both"/>
              <w:rPr>
                <w:rFonts w:eastAsia="Times New Roman"/>
                <w:b/>
                <w:i/>
                <w:iCs/>
                <w:sz w:val="20"/>
                <w:szCs w:val="20"/>
                <w:lang w:eastAsia="en-GB"/>
              </w:rPr>
            </w:pPr>
            <w:r>
              <w:rPr>
                <w:sz w:val="20"/>
                <w:szCs w:val="20"/>
              </w:rPr>
              <w:t>Curadu Amgueddfeydd ac Orielau</w:t>
            </w:r>
          </w:p>
        </w:tc>
        <w:tc>
          <w:tcPr>
            <w:tcW w:w="546" w:type="dxa"/>
            <w:gridSpan w:val="2"/>
            <w:vAlign w:val="bottom"/>
          </w:tcPr>
          <w:p w14:paraId="589F0AFF" w14:textId="77777777" w:rsidR="00027638" w:rsidRPr="00FB6F67" w:rsidRDefault="00027638" w:rsidP="00D257FE">
            <w:pPr>
              <w:jc w:val="both"/>
            </w:pPr>
          </w:p>
        </w:tc>
        <w:tc>
          <w:tcPr>
            <w:tcW w:w="4695" w:type="dxa"/>
            <w:vAlign w:val="bottom"/>
          </w:tcPr>
          <w:p w14:paraId="6875CAC0" w14:textId="77777777" w:rsidR="00027638" w:rsidRPr="00FB6F67" w:rsidRDefault="00027638" w:rsidP="00D257FE">
            <w:pPr>
              <w:spacing w:after="0"/>
              <w:jc w:val="both"/>
              <w:rPr>
                <w:rFonts w:eastAsia="Times New Roman"/>
                <w:sz w:val="20"/>
                <w:szCs w:val="20"/>
                <w:lang w:eastAsia="en-GB"/>
              </w:rPr>
            </w:pPr>
            <w:r>
              <w:rPr>
                <w:rFonts w:eastAsia="Times New Roman"/>
                <w:sz w:val="20"/>
                <w:szCs w:val="20"/>
                <w:lang w:eastAsia="en-GB"/>
              </w:rPr>
              <w:t>Arweinyddiaeth</w:t>
            </w:r>
            <w:r w:rsidRPr="00213C2F">
              <w:rPr>
                <w:rFonts w:eastAsia="Times New Roman"/>
                <w:sz w:val="20"/>
                <w:szCs w:val="20"/>
                <w:lang w:eastAsia="en-GB"/>
              </w:rPr>
              <w:t xml:space="preserve"> </w:t>
            </w:r>
            <w:r>
              <w:rPr>
                <w:rFonts w:eastAsia="Times New Roman"/>
                <w:sz w:val="20"/>
                <w:szCs w:val="20"/>
                <w:lang w:eastAsia="en-GB"/>
              </w:rPr>
              <w:t>a Datblygiad</w:t>
            </w:r>
            <w:r w:rsidRPr="00213C2F">
              <w:rPr>
                <w:rFonts w:eastAsia="Times New Roman"/>
                <w:sz w:val="20"/>
                <w:szCs w:val="20"/>
                <w:lang w:eastAsia="en-GB"/>
              </w:rPr>
              <w:t xml:space="preserve"> </w:t>
            </w:r>
            <w:r>
              <w:rPr>
                <w:rFonts w:eastAsia="Times New Roman"/>
                <w:sz w:val="20"/>
                <w:szCs w:val="20"/>
                <w:lang w:eastAsia="en-GB"/>
              </w:rPr>
              <w:t>Addysg Uwch</w:t>
            </w:r>
          </w:p>
        </w:tc>
      </w:tr>
      <w:tr w:rsidR="00027638" w:rsidRPr="00625DA3" w14:paraId="6BBC75A2" w14:textId="77777777" w:rsidTr="00D257FE">
        <w:trPr>
          <w:gridAfter w:val="1"/>
          <w:wAfter w:w="541" w:type="dxa"/>
          <w:trHeight w:hRule="exact" w:val="530"/>
        </w:trPr>
        <w:tc>
          <w:tcPr>
            <w:tcW w:w="4566" w:type="dxa"/>
            <w:tcBorders>
              <w:top w:val="nil"/>
              <w:left w:val="nil"/>
              <w:bottom w:val="nil"/>
              <w:right w:val="nil"/>
            </w:tcBorders>
            <w:shd w:val="clear" w:color="auto" w:fill="auto"/>
            <w:vAlign w:val="center"/>
          </w:tcPr>
          <w:p w14:paraId="5B25C53D" w14:textId="77777777" w:rsidR="00027638" w:rsidRPr="00BC27F2" w:rsidRDefault="00027638" w:rsidP="00D257FE">
            <w:pPr>
              <w:jc w:val="both"/>
              <w:rPr>
                <w:sz w:val="20"/>
                <w:szCs w:val="20"/>
              </w:rPr>
            </w:pPr>
            <w:r>
              <w:rPr>
                <w:sz w:val="20"/>
                <w:szCs w:val="20"/>
              </w:rPr>
              <w:t xml:space="preserve">Llyfrgellyddiaeth a Rheoli Gwybodaeth </w:t>
            </w:r>
          </w:p>
        </w:tc>
        <w:tc>
          <w:tcPr>
            <w:tcW w:w="546" w:type="dxa"/>
            <w:gridSpan w:val="2"/>
            <w:vAlign w:val="bottom"/>
          </w:tcPr>
          <w:p w14:paraId="530C89AE" w14:textId="77777777" w:rsidR="00027638" w:rsidRPr="00FB6F67" w:rsidRDefault="00027638" w:rsidP="00D257FE">
            <w:pPr>
              <w:jc w:val="both"/>
            </w:pPr>
          </w:p>
        </w:tc>
        <w:tc>
          <w:tcPr>
            <w:tcW w:w="4695" w:type="dxa"/>
            <w:vAlign w:val="bottom"/>
          </w:tcPr>
          <w:p w14:paraId="230AADDB" w14:textId="77777777" w:rsidR="00027638" w:rsidRPr="00FB6F67" w:rsidRDefault="00027638" w:rsidP="00D257FE">
            <w:pPr>
              <w:spacing w:after="0"/>
              <w:jc w:val="both"/>
              <w:rPr>
                <w:rFonts w:eastAsia="Times New Roman"/>
                <w:sz w:val="20"/>
                <w:szCs w:val="20"/>
                <w:lang w:eastAsia="en-GB"/>
              </w:rPr>
            </w:pPr>
            <w:r w:rsidRPr="001A76C0">
              <w:rPr>
                <w:rFonts w:eastAsia="Times New Roman"/>
                <w:sz w:val="20"/>
                <w:szCs w:val="20"/>
                <w:lang w:eastAsia="en-GB"/>
              </w:rPr>
              <w:t>Arweinyddiaeth a Datblygiad</w:t>
            </w:r>
            <w:r>
              <w:rPr>
                <w:rFonts w:eastAsia="Times New Roman"/>
                <w:sz w:val="20"/>
                <w:szCs w:val="20"/>
                <w:lang w:eastAsia="en-GB"/>
              </w:rPr>
              <w:t xml:space="preserve"> Ysgolion ac</w:t>
            </w:r>
            <w:r w:rsidRPr="001A76C0">
              <w:rPr>
                <w:rFonts w:eastAsia="Times New Roman"/>
                <w:sz w:val="20"/>
                <w:szCs w:val="20"/>
                <w:lang w:eastAsia="en-GB"/>
              </w:rPr>
              <w:t xml:space="preserve"> Addysg </w:t>
            </w:r>
            <w:r>
              <w:rPr>
                <w:rFonts w:eastAsia="Times New Roman"/>
                <w:sz w:val="20"/>
                <w:szCs w:val="20"/>
                <w:lang w:eastAsia="en-GB"/>
              </w:rPr>
              <w:t>Bellach</w:t>
            </w:r>
          </w:p>
        </w:tc>
      </w:tr>
      <w:tr w:rsidR="00027638" w:rsidRPr="00625DA3" w14:paraId="12C21E2C" w14:textId="77777777" w:rsidTr="00D257FE">
        <w:trPr>
          <w:gridAfter w:val="1"/>
          <w:wAfter w:w="541" w:type="dxa"/>
          <w:trHeight w:hRule="exact" w:val="629"/>
        </w:trPr>
        <w:tc>
          <w:tcPr>
            <w:tcW w:w="4566" w:type="dxa"/>
            <w:tcBorders>
              <w:top w:val="nil"/>
              <w:left w:val="nil"/>
              <w:bottom w:val="nil"/>
              <w:right w:val="nil"/>
            </w:tcBorders>
            <w:shd w:val="clear" w:color="auto" w:fill="auto"/>
            <w:vAlign w:val="center"/>
          </w:tcPr>
          <w:p w14:paraId="37F9C834" w14:textId="77777777" w:rsidR="00027638" w:rsidRPr="00BC27F2" w:rsidRDefault="00027638" w:rsidP="00D257FE">
            <w:pPr>
              <w:rPr>
                <w:sz w:val="20"/>
                <w:szCs w:val="20"/>
              </w:rPr>
            </w:pPr>
            <w:r>
              <w:rPr>
                <w:sz w:val="20"/>
                <w:szCs w:val="20"/>
              </w:rPr>
              <w:t>Gwaith Ymestyn a Dealltwriaeth y Cyhoedd o Wyddoniaeth a Llên</w:t>
            </w:r>
          </w:p>
        </w:tc>
        <w:tc>
          <w:tcPr>
            <w:tcW w:w="546" w:type="dxa"/>
            <w:gridSpan w:val="2"/>
            <w:vAlign w:val="bottom"/>
          </w:tcPr>
          <w:p w14:paraId="04825294" w14:textId="77777777" w:rsidR="00027638" w:rsidRPr="00FB6F67" w:rsidRDefault="00027638" w:rsidP="00D257FE">
            <w:pPr>
              <w:jc w:val="both"/>
            </w:pPr>
          </w:p>
        </w:tc>
        <w:tc>
          <w:tcPr>
            <w:tcW w:w="4695" w:type="dxa"/>
            <w:vAlign w:val="bottom"/>
          </w:tcPr>
          <w:p w14:paraId="16A6A985" w14:textId="77777777" w:rsidR="00027638" w:rsidRPr="00FB6F67" w:rsidRDefault="00027638" w:rsidP="00D257FE">
            <w:pPr>
              <w:spacing w:after="0"/>
              <w:jc w:val="both"/>
              <w:rPr>
                <w:rFonts w:eastAsia="Times New Roman"/>
                <w:sz w:val="20"/>
                <w:szCs w:val="20"/>
                <w:lang w:eastAsia="en-GB"/>
              </w:rPr>
            </w:pPr>
            <w:r w:rsidRPr="00AD1A7C">
              <w:rPr>
                <w:rFonts w:cs="Calibri"/>
                <w:sz w:val="20"/>
                <w:szCs w:val="20"/>
                <w:lang w:eastAsia="en-GB"/>
              </w:rPr>
              <w:t>Arweinyddiaeth y Sector Nid Er Elw a Gwirfoddol</w:t>
            </w:r>
          </w:p>
        </w:tc>
      </w:tr>
      <w:tr w:rsidR="00027638" w:rsidRPr="00625DA3" w14:paraId="5C5E028E" w14:textId="77777777" w:rsidTr="00D257FE">
        <w:trPr>
          <w:gridAfter w:val="1"/>
          <w:wAfter w:w="541" w:type="dxa"/>
          <w:trHeight w:hRule="exact" w:val="340"/>
        </w:trPr>
        <w:tc>
          <w:tcPr>
            <w:tcW w:w="4566" w:type="dxa"/>
            <w:tcBorders>
              <w:top w:val="nil"/>
              <w:left w:val="nil"/>
              <w:bottom w:val="nil"/>
              <w:right w:val="nil"/>
            </w:tcBorders>
            <w:shd w:val="clear" w:color="auto" w:fill="auto"/>
            <w:vAlign w:val="bottom"/>
          </w:tcPr>
          <w:p w14:paraId="3C0C4312" w14:textId="77777777" w:rsidR="00027638" w:rsidRPr="00FB6F67" w:rsidRDefault="00027638" w:rsidP="00D257FE">
            <w:pPr>
              <w:spacing w:after="0"/>
              <w:jc w:val="both"/>
              <w:rPr>
                <w:rFonts w:eastAsia="Times New Roman"/>
                <w:sz w:val="20"/>
                <w:szCs w:val="20"/>
                <w:lang w:eastAsia="en-GB"/>
              </w:rPr>
            </w:pPr>
            <w:r>
              <w:rPr>
                <w:i/>
                <w:sz w:val="20"/>
                <w:szCs w:val="20"/>
              </w:rPr>
              <w:t>Disgyblaethau Eraill</w:t>
            </w:r>
          </w:p>
        </w:tc>
        <w:tc>
          <w:tcPr>
            <w:tcW w:w="546" w:type="dxa"/>
            <w:gridSpan w:val="2"/>
            <w:vAlign w:val="bottom"/>
          </w:tcPr>
          <w:p w14:paraId="3D75CF26" w14:textId="77777777" w:rsidR="00027638" w:rsidRPr="00FB6F67" w:rsidRDefault="00027638" w:rsidP="00D257FE">
            <w:pPr>
              <w:jc w:val="both"/>
            </w:pPr>
          </w:p>
        </w:tc>
        <w:tc>
          <w:tcPr>
            <w:tcW w:w="4695" w:type="dxa"/>
            <w:vAlign w:val="bottom"/>
          </w:tcPr>
          <w:p w14:paraId="6B98B4D3" w14:textId="77777777" w:rsidR="00027638" w:rsidRPr="00FB6F67" w:rsidRDefault="00027638" w:rsidP="00D257FE">
            <w:pPr>
              <w:spacing w:after="0"/>
              <w:jc w:val="both"/>
              <w:rPr>
                <w:rFonts w:eastAsia="Times New Roman"/>
                <w:sz w:val="20"/>
                <w:szCs w:val="20"/>
                <w:lang w:eastAsia="en-GB"/>
              </w:rPr>
            </w:pPr>
            <w:r>
              <w:rPr>
                <w:rFonts w:eastAsia="Times New Roman"/>
                <w:sz w:val="20"/>
                <w:szCs w:val="20"/>
                <w:lang w:eastAsia="en-GB"/>
              </w:rPr>
              <w:t>Arweinyddiaeth Broffesiynol</w:t>
            </w:r>
          </w:p>
        </w:tc>
      </w:tr>
      <w:tr w:rsidR="00027638" w:rsidRPr="00625DA3" w14:paraId="15E3B34C" w14:textId="77777777" w:rsidTr="00D257FE">
        <w:trPr>
          <w:gridAfter w:val="1"/>
          <w:wAfter w:w="541" w:type="dxa"/>
          <w:trHeight w:hRule="exact" w:val="340"/>
        </w:trPr>
        <w:tc>
          <w:tcPr>
            <w:tcW w:w="4566" w:type="dxa"/>
            <w:tcBorders>
              <w:top w:val="nil"/>
              <w:left w:val="nil"/>
              <w:bottom w:val="nil"/>
              <w:right w:val="nil"/>
            </w:tcBorders>
            <w:shd w:val="clear" w:color="auto" w:fill="auto"/>
            <w:vAlign w:val="bottom"/>
          </w:tcPr>
          <w:p w14:paraId="1D94DDD3" w14:textId="77777777" w:rsidR="00027638" w:rsidRPr="00FB6F67" w:rsidRDefault="00027638" w:rsidP="00D257FE">
            <w:pPr>
              <w:spacing w:after="0"/>
              <w:jc w:val="both"/>
              <w:rPr>
                <w:rFonts w:eastAsia="Times New Roman"/>
                <w:sz w:val="20"/>
                <w:szCs w:val="20"/>
                <w:lang w:eastAsia="en-GB"/>
              </w:rPr>
            </w:pPr>
          </w:p>
        </w:tc>
        <w:tc>
          <w:tcPr>
            <w:tcW w:w="546" w:type="dxa"/>
            <w:gridSpan w:val="2"/>
            <w:vAlign w:val="bottom"/>
          </w:tcPr>
          <w:p w14:paraId="730EB221" w14:textId="77777777" w:rsidR="00027638" w:rsidRPr="00FB6F67" w:rsidRDefault="00027638" w:rsidP="00D257FE">
            <w:pPr>
              <w:jc w:val="both"/>
            </w:pPr>
          </w:p>
        </w:tc>
        <w:tc>
          <w:tcPr>
            <w:tcW w:w="4695" w:type="dxa"/>
            <w:vAlign w:val="bottom"/>
          </w:tcPr>
          <w:p w14:paraId="15D48AF6" w14:textId="77777777" w:rsidR="00027638" w:rsidRPr="00FB6F67" w:rsidRDefault="00027638" w:rsidP="00D257FE">
            <w:pPr>
              <w:spacing w:after="0"/>
              <w:jc w:val="both"/>
              <w:rPr>
                <w:rFonts w:eastAsia="Times New Roman"/>
                <w:sz w:val="20"/>
                <w:szCs w:val="20"/>
                <w:lang w:eastAsia="en-GB"/>
              </w:rPr>
            </w:pPr>
            <w:r>
              <w:rPr>
                <w:rFonts w:eastAsia="Times New Roman"/>
                <w:sz w:val="20"/>
                <w:szCs w:val="20"/>
                <w:lang w:eastAsia="en-GB"/>
              </w:rPr>
              <w:t>Arweinyddiaeth</w:t>
            </w:r>
            <w:r w:rsidRPr="00213C2F">
              <w:rPr>
                <w:rFonts w:eastAsia="Times New Roman"/>
                <w:sz w:val="20"/>
                <w:szCs w:val="20"/>
                <w:lang w:eastAsia="en-GB"/>
              </w:rPr>
              <w:t xml:space="preserve"> </w:t>
            </w:r>
            <w:r>
              <w:rPr>
                <w:rFonts w:eastAsia="Times New Roman"/>
                <w:sz w:val="20"/>
                <w:szCs w:val="20"/>
                <w:lang w:eastAsia="en-GB"/>
              </w:rPr>
              <w:t>Polisi Cyhoeddus a’r Sector Cyhoeddus</w:t>
            </w:r>
            <w:r w:rsidRPr="00213C2F">
              <w:rPr>
                <w:rFonts w:eastAsia="Times New Roman"/>
                <w:sz w:val="20"/>
                <w:szCs w:val="20"/>
                <w:lang w:eastAsia="en-GB"/>
              </w:rPr>
              <w:t xml:space="preserve"> </w:t>
            </w:r>
          </w:p>
        </w:tc>
      </w:tr>
      <w:tr w:rsidR="00027638" w:rsidRPr="00625DA3" w14:paraId="4AF34541" w14:textId="77777777" w:rsidTr="00D257FE">
        <w:trPr>
          <w:gridAfter w:val="1"/>
          <w:wAfter w:w="541" w:type="dxa"/>
          <w:trHeight w:hRule="exact" w:val="340"/>
        </w:trPr>
        <w:tc>
          <w:tcPr>
            <w:tcW w:w="4566" w:type="dxa"/>
            <w:tcBorders>
              <w:top w:val="nil"/>
              <w:left w:val="nil"/>
              <w:bottom w:val="nil"/>
              <w:right w:val="nil"/>
            </w:tcBorders>
            <w:shd w:val="clear" w:color="auto" w:fill="auto"/>
            <w:vAlign w:val="bottom"/>
          </w:tcPr>
          <w:p w14:paraId="5B62195D" w14:textId="77777777" w:rsidR="00027638" w:rsidRPr="00FB6F67" w:rsidRDefault="00027638" w:rsidP="00D257FE">
            <w:pPr>
              <w:spacing w:after="0"/>
              <w:jc w:val="both"/>
              <w:rPr>
                <w:rFonts w:eastAsia="Times New Roman"/>
                <w:sz w:val="20"/>
                <w:szCs w:val="20"/>
                <w:lang w:eastAsia="en-GB"/>
              </w:rPr>
            </w:pPr>
          </w:p>
        </w:tc>
        <w:tc>
          <w:tcPr>
            <w:tcW w:w="546" w:type="dxa"/>
            <w:gridSpan w:val="2"/>
            <w:vAlign w:val="bottom"/>
          </w:tcPr>
          <w:p w14:paraId="5D73EBCF" w14:textId="77777777" w:rsidR="00027638" w:rsidRPr="00FB6F67" w:rsidRDefault="00027638" w:rsidP="00D257FE">
            <w:pPr>
              <w:jc w:val="both"/>
            </w:pPr>
          </w:p>
        </w:tc>
        <w:tc>
          <w:tcPr>
            <w:tcW w:w="4695" w:type="dxa"/>
            <w:vAlign w:val="bottom"/>
          </w:tcPr>
          <w:p w14:paraId="432A5B09" w14:textId="77777777" w:rsidR="00027638" w:rsidRPr="00FB6F67" w:rsidRDefault="00027638" w:rsidP="00D257FE">
            <w:pPr>
              <w:spacing w:after="0"/>
              <w:jc w:val="both"/>
              <w:rPr>
                <w:rFonts w:eastAsia="Times New Roman"/>
                <w:sz w:val="20"/>
                <w:szCs w:val="20"/>
                <w:lang w:eastAsia="en-GB"/>
              </w:rPr>
            </w:pPr>
            <w:r>
              <w:rPr>
                <w:i/>
                <w:sz w:val="20"/>
                <w:szCs w:val="20"/>
              </w:rPr>
              <w:t>Disgyblaethau Eraill</w:t>
            </w:r>
          </w:p>
        </w:tc>
      </w:tr>
      <w:tr w:rsidR="00027638" w:rsidRPr="00625DA3" w14:paraId="386CC0ED" w14:textId="77777777" w:rsidTr="00D257FE">
        <w:trPr>
          <w:gridAfter w:val="1"/>
          <w:wAfter w:w="541" w:type="dxa"/>
          <w:trHeight w:hRule="exact" w:val="340"/>
        </w:trPr>
        <w:tc>
          <w:tcPr>
            <w:tcW w:w="4566" w:type="dxa"/>
            <w:tcBorders>
              <w:top w:val="nil"/>
              <w:left w:val="nil"/>
              <w:bottom w:val="nil"/>
              <w:right w:val="nil"/>
            </w:tcBorders>
            <w:shd w:val="clear" w:color="auto" w:fill="auto"/>
            <w:vAlign w:val="bottom"/>
          </w:tcPr>
          <w:p w14:paraId="71B4B869" w14:textId="77777777" w:rsidR="00027638" w:rsidRPr="00FB6F67" w:rsidRDefault="00027638" w:rsidP="00D257FE">
            <w:pPr>
              <w:spacing w:after="0"/>
              <w:jc w:val="both"/>
              <w:rPr>
                <w:rFonts w:eastAsia="Times New Roman"/>
                <w:sz w:val="20"/>
                <w:szCs w:val="20"/>
                <w:lang w:eastAsia="en-GB"/>
              </w:rPr>
            </w:pPr>
          </w:p>
        </w:tc>
        <w:tc>
          <w:tcPr>
            <w:tcW w:w="546" w:type="dxa"/>
            <w:gridSpan w:val="2"/>
            <w:vAlign w:val="bottom"/>
          </w:tcPr>
          <w:p w14:paraId="3D138044" w14:textId="77777777" w:rsidR="00027638" w:rsidRPr="00FB6F67" w:rsidRDefault="00027638" w:rsidP="00D257FE">
            <w:pPr>
              <w:jc w:val="both"/>
            </w:pPr>
          </w:p>
        </w:tc>
        <w:tc>
          <w:tcPr>
            <w:tcW w:w="4695" w:type="dxa"/>
            <w:vAlign w:val="bottom"/>
          </w:tcPr>
          <w:p w14:paraId="302C8EBD" w14:textId="77777777" w:rsidR="00027638" w:rsidRPr="00FB6F67" w:rsidRDefault="00027638" w:rsidP="00D257FE">
            <w:pPr>
              <w:spacing w:after="0"/>
              <w:jc w:val="both"/>
              <w:rPr>
                <w:rFonts w:eastAsia="Times New Roman"/>
                <w:sz w:val="20"/>
                <w:szCs w:val="20"/>
                <w:lang w:eastAsia="en-GB"/>
              </w:rPr>
            </w:pPr>
          </w:p>
        </w:tc>
      </w:tr>
      <w:tr w:rsidR="00027638" w:rsidRPr="00625DA3" w14:paraId="782EEE72" w14:textId="77777777" w:rsidTr="00D257FE">
        <w:trPr>
          <w:gridAfter w:val="1"/>
          <w:wAfter w:w="541" w:type="dxa"/>
          <w:trHeight w:hRule="exact" w:val="576"/>
        </w:trPr>
        <w:tc>
          <w:tcPr>
            <w:tcW w:w="4566" w:type="dxa"/>
            <w:vAlign w:val="bottom"/>
          </w:tcPr>
          <w:p w14:paraId="3F321CE3" w14:textId="77777777" w:rsidR="00027638" w:rsidRPr="00213C2F" w:rsidRDefault="00027638" w:rsidP="00D257FE">
            <w:pPr>
              <w:spacing w:after="0"/>
              <w:jc w:val="both"/>
              <w:rPr>
                <w:rFonts w:eastAsia="Times New Roman"/>
                <w:b/>
                <w:sz w:val="20"/>
                <w:szCs w:val="20"/>
                <w:lang w:eastAsia="en-GB"/>
              </w:rPr>
            </w:pPr>
            <w:r w:rsidRPr="00AD1A7C">
              <w:rPr>
                <w:rFonts w:cs="Calibri"/>
                <w:b/>
                <w:bCs/>
                <w:sz w:val="20"/>
                <w:szCs w:val="20"/>
                <w:lang w:eastAsia="en-GB"/>
              </w:rPr>
              <w:t>Arweinyddiaeth Broffesiynol, Addysgol a’r Sector Cyhoeddus</w:t>
            </w:r>
          </w:p>
        </w:tc>
        <w:tc>
          <w:tcPr>
            <w:tcW w:w="546" w:type="dxa"/>
            <w:gridSpan w:val="2"/>
            <w:vAlign w:val="bottom"/>
          </w:tcPr>
          <w:p w14:paraId="008B13AD" w14:textId="77777777" w:rsidR="00027638" w:rsidRPr="00FB6F67" w:rsidRDefault="00027638" w:rsidP="00D257FE">
            <w:pPr>
              <w:jc w:val="both"/>
            </w:pPr>
          </w:p>
        </w:tc>
        <w:tc>
          <w:tcPr>
            <w:tcW w:w="4695" w:type="dxa"/>
            <w:vAlign w:val="bottom"/>
          </w:tcPr>
          <w:p w14:paraId="727E73D7" w14:textId="77777777" w:rsidR="00027638" w:rsidRPr="005C400B" w:rsidRDefault="00027638" w:rsidP="00D257FE">
            <w:pPr>
              <w:spacing w:after="0"/>
              <w:jc w:val="both"/>
              <w:rPr>
                <w:rFonts w:eastAsia="Times New Roman"/>
                <w:b/>
                <w:sz w:val="20"/>
                <w:szCs w:val="20"/>
                <w:lang w:eastAsia="en-GB"/>
              </w:rPr>
            </w:pPr>
            <w:r>
              <w:rPr>
                <w:rFonts w:eastAsia="Times New Roman"/>
                <w:b/>
                <w:sz w:val="20"/>
                <w:szCs w:val="20"/>
                <w:lang w:eastAsia="en-GB"/>
              </w:rPr>
              <w:t xml:space="preserve">Arweinyddiaeth Sector Preifat </w:t>
            </w:r>
          </w:p>
        </w:tc>
      </w:tr>
      <w:tr w:rsidR="00027638" w:rsidRPr="00625DA3" w14:paraId="379CE64A" w14:textId="77777777" w:rsidTr="00D257FE">
        <w:trPr>
          <w:gridAfter w:val="1"/>
          <w:wAfter w:w="541" w:type="dxa"/>
          <w:trHeight w:hRule="exact" w:val="340"/>
        </w:trPr>
        <w:tc>
          <w:tcPr>
            <w:tcW w:w="4566" w:type="dxa"/>
            <w:vAlign w:val="bottom"/>
          </w:tcPr>
          <w:p w14:paraId="3B7E9402" w14:textId="77777777" w:rsidR="00027638" w:rsidRPr="00FB6F67" w:rsidRDefault="00027638" w:rsidP="00D257FE">
            <w:pPr>
              <w:spacing w:after="0"/>
              <w:jc w:val="both"/>
              <w:rPr>
                <w:rFonts w:eastAsia="Times New Roman"/>
                <w:sz w:val="20"/>
                <w:szCs w:val="20"/>
                <w:lang w:eastAsia="en-GB"/>
              </w:rPr>
            </w:pPr>
            <w:r>
              <w:rPr>
                <w:rFonts w:eastAsia="Times New Roman"/>
                <w:sz w:val="20"/>
                <w:szCs w:val="20"/>
                <w:lang w:eastAsia="en-GB"/>
              </w:rPr>
              <w:t>Arweinyddiaeth</w:t>
            </w:r>
            <w:r w:rsidRPr="00213C2F">
              <w:rPr>
                <w:rFonts w:eastAsia="Times New Roman"/>
                <w:sz w:val="20"/>
                <w:szCs w:val="20"/>
                <w:lang w:eastAsia="en-GB"/>
              </w:rPr>
              <w:t xml:space="preserve"> </w:t>
            </w:r>
            <w:r>
              <w:rPr>
                <w:rFonts w:eastAsia="Times New Roman"/>
                <w:sz w:val="20"/>
                <w:szCs w:val="20"/>
                <w:lang w:eastAsia="en-GB"/>
              </w:rPr>
              <w:t>a Datblygiad</w:t>
            </w:r>
            <w:r w:rsidRPr="00213C2F">
              <w:rPr>
                <w:rFonts w:eastAsia="Times New Roman"/>
                <w:sz w:val="20"/>
                <w:szCs w:val="20"/>
                <w:lang w:eastAsia="en-GB"/>
              </w:rPr>
              <w:t xml:space="preserve"> </w:t>
            </w:r>
            <w:r>
              <w:rPr>
                <w:rFonts w:eastAsia="Times New Roman"/>
                <w:sz w:val="20"/>
                <w:szCs w:val="20"/>
                <w:lang w:eastAsia="en-GB"/>
              </w:rPr>
              <w:t>Addysg Uwch</w:t>
            </w:r>
          </w:p>
        </w:tc>
        <w:tc>
          <w:tcPr>
            <w:tcW w:w="546" w:type="dxa"/>
            <w:gridSpan w:val="2"/>
            <w:vAlign w:val="bottom"/>
          </w:tcPr>
          <w:p w14:paraId="0200EFAA" w14:textId="77777777" w:rsidR="00027638" w:rsidRPr="00FB6F67" w:rsidRDefault="00027638" w:rsidP="00D257FE">
            <w:pPr>
              <w:jc w:val="both"/>
            </w:pPr>
          </w:p>
        </w:tc>
        <w:tc>
          <w:tcPr>
            <w:tcW w:w="4695" w:type="dxa"/>
            <w:vAlign w:val="bottom"/>
          </w:tcPr>
          <w:p w14:paraId="78F7058D" w14:textId="77777777" w:rsidR="00027638" w:rsidRPr="00FB6F67" w:rsidRDefault="00027638" w:rsidP="00D257FE">
            <w:pPr>
              <w:spacing w:after="0"/>
              <w:jc w:val="both"/>
              <w:rPr>
                <w:rFonts w:eastAsia="Times New Roman"/>
                <w:sz w:val="20"/>
                <w:szCs w:val="20"/>
                <w:lang w:eastAsia="en-GB"/>
              </w:rPr>
            </w:pPr>
            <w:r>
              <w:rPr>
                <w:rFonts w:eastAsia="Times New Roman"/>
                <w:sz w:val="20"/>
                <w:szCs w:val="20"/>
                <w:lang w:eastAsia="en-GB"/>
              </w:rPr>
              <w:t xml:space="preserve">Menter </w:t>
            </w:r>
          </w:p>
        </w:tc>
      </w:tr>
      <w:tr w:rsidR="00027638" w:rsidRPr="00625DA3" w14:paraId="2BDBF929" w14:textId="77777777" w:rsidTr="00D257FE">
        <w:trPr>
          <w:gridAfter w:val="1"/>
          <w:wAfter w:w="541" w:type="dxa"/>
          <w:trHeight w:hRule="exact" w:val="647"/>
        </w:trPr>
        <w:tc>
          <w:tcPr>
            <w:tcW w:w="4566" w:type="dxa"/>
            <w:vAlign w:val="bottom"/>
          </w:tcPr>
          <w:p w14:paraId="193B7D3A" w14:textId="77777777" w:rsidR="00027638" w:rsidRPr="00FB6F67" w:rsidRDefault="00027638" w:rsidP="00D257FE">
            <w:pPr>
              <w:spacing w:after="0"/>
              <w:jc w:val="both"/>
              <w:rPr>
                <w:rFonts w:eastAsia="Times New Roman"/>
                <w:sz w:val="20"/>
                <w:szCs w:val="20"/>
                <w:lang w:eastAsia="en-GB"/>
              </w:rPr>
            </w:pPr>
            <w:r w:rsidRPr="001A76C0">
              <w:rPr>
                <w:rFonts w:eastAsia="Times New Roman"/>
                <w:sz w:val="20"/>
                <w:szCs w:val="20"/>
                <w:lang w:eastAsia="en-GB"/>
              </w:rPr>
              <w:t>Arweinyddiaeth a Datblygiad</w:t>
            </w:r>
            <w:r>
              <w:rPr>
                <w:rFonts w:eastAsia="Times New Roman"/>
                <w:sz w:val="20"/>
                <w:szCs w:val="20"/>
                <w:lang w:eastAsia="en-GB"/>
              </w:rPr>
              <w:t xml:space="preserve"> Ysgolion ac</w:t>
            </w:r>
            <w:r w:rsidRPr="001A76C0">
              <w:rPr>
                <w:rFonts w:eastAsia="Times New Roman"/>
                <w:sz w:val="20"/>
                <w:szCs w:val="20"/>
                <w:lang w:eastAsia="en-GB"/>
              </w:rPr>
              <w:t xml:space="preserve"> Addysg </w:t>
            </w:r>
            <w:r>
              <w:rPr>
                <w:rFonts w:eastAsia="Times New Roman"/>
                <w:sz w:val="20"/>
                <w:szCs w:val="20"/>
                <w:lang w:eastAsia="en-GB"/>
              </w:rPr>
              <w:t>Bellach</w:t>
            </w:r>
          </w:p>
        </w:tc>
        <w:tc>
          <w:tcPr>
            <w:tcW w:w="546" w:type="dxa"/>
            <w:gridSpan w:val="2"/>
            <w:vAlign w:val="bottom"/>
          </w:tcPr>
          <w:p w14:paraId="1A3FD378" w14:textId="77777777" w:rsidR="00027638" w:rsidRPr="00FB6F67" w:rsidRDefault="00027638" w:rsidP="00D257FE">
            <w:pPr>
              <w:jc w:val="both"/>
            </w:pPr>
          </w:p>
        </w:tc>
        <w:tc>
          <w:tcPr>
            <w:tcW w:w="4695" w:type="dxa"/>
            <w:vAlign w:val="bottom"/>
          </w:tcPr>
          <w:p w14:paraId="1DA05B51" w14:textId="77777777" w:rsidR="00027638" w:rsidRPr="00FB6F67" w:rsidRDefault="00027638" w:rsidP="00D257FE">
            <w:pPr>
              <w:spacing w:after="0"/>
              <w:jc w:val="both"/>
              <w:rPr>
                <w:rFonts w:eastAsia="Times New Roman"/>
                <w:sz w:val="20"/>
                <w:szCs w:val="20"/>
                <w:lang w:eastAsia="en-GB"/>
              </w:rPr>
            </w:pPr>
            <w:r>
              <w:rPr>
                <w:rFonts w:eastAsia="Times New Roman"/>
                <w:sz w:val="20"/>
                <w:szCs w:val="20"/>
                <w:lang w:eastAsia="en-GB"/>
              </w:rPr>
              <w:t>Diwydiant a Masnach</w:t>
            </w:r>
          </w:p>
        </w:tc>
      </w:tr>
      <w:tr w:rsidR="00027638" w:rsidRPr="00625DA3" w14:paraId="6833271E" w14:textId="77777777" w:rsidTr="00D257FE">
        <w:trPr>
          <w:gridAfter w:val="1"/>
          <w:wAfter w:w="541" w:type="dxa"/>
          <w:trHeight w:hRule="exact" w:val="340"/>
        </w:trPr>
        <w:tc>
          <w:tcPr>
            <w:tcW w:w="4566" w:type="dxa"/>
            <w:vAlign w:val="bottom"/>
          </w:tcPr>
          <w:p w14:paraId="30F25F5B" w14:textId="77777777" w:rsidR="00027638" w:rsidRPr="00FB6F67" w:rsidRDefault="00027638" w:rsidP="00D257FE">
            <w:pPr>
              <w:spacing w:after="0"/>
              <w:jc w:val="both"/>
              <w:rPr>
                <w:rFonts w:eastAsia="Times New Roman"/>
                <w:sz w:val="20"/>
                <w:szCs w:val="20"/>
                <w:lang w:eastAsia="en-GB"/>
              </w:rPr>
            </w:pPr>
            <w:r w:rsidRPr="00AD1A7C">
              <w:rPr>
                <w:rFonts w:cs="Calibri"/>
                <w:sz w:val="20"/>
                <w:szCs w:val="20"/>
                <w:lang w:eastAsia="en-GB"/>
              </w:rPr>
              <w:lastRenderedPageBreak/>
              <w:t>Arweinyddiaeth y Sector Nid Er Elw a Gwirfoddol</w:t>
            </w:r>
          </w:p>
        </w:tc>
        <w:tc>
          <w:tcPr>
            <w:tcW w:w="546" w:type="dxa"/>
            <w:gridSpan w:val="2"/>
            <w:vAlign w:val="bottom"/>
          </w:tcPr>
          <w:p w14:paraId="5D40E825" w14:textId="77777777" w:rsidR="00027638" w:rsidRPr="00FB6F67" w:rsidRDefault="00027638" w:rsidP="00D257FE">
            <w:pPr>
              <w:jc w:val="both"/>
            </w:pPr>
          </w:p>
        </w:tc>
        <w:tc>
          <w:tcPr>
            <w:tcW w:w="4695" w:type="dxa"/>
            <w:vAlign w:val="bottom"/>
          </w:tcPr>
          <w:p w14:paraId="1E16B53A" w14:textId="77777777" w:rsidR="00027638" w:rsidRPr="00FB6F67" w:rsidRDefault="00027638" w:rsidP="00D257FE">
            <w:pPr>
              <w:spacing w:after="0"/>
              <w:jc w:val="both"/>
              <w:rPr>
                <w:rFonts w:eastAsia="Times New Roman"/>
                <w:sz w:val="20"/>
                <w:szCs w:val="20"/>
                <w:lang w:eastAsia="en-GB"/>
              </w:rPr>
            </w:pPr>
            <w:r>
              <w:rPr>
                <w:rFonts w:eastAsia="Times New Roman"/>
                <w:sz w:val="20"/>
                <w:szCs w:val="20"/>
                <w:lang w:eastAsia="en-GB"/>
              </w:rPr>
              <w:t>Rheoli’r Sector Preifat</w:t>
            </w:r>
          </w:p>
        </w:tc>
      </w:tr>
      <w:tr w:rsidR="00027638" w:rsidRPr="00625DA3" w14:paraId="68E2F4BE" w14:textId="77777777" w:rsidTr="00D257FE">
        <w:trPr>
          <w:gridAfter w:val="1"/>
          <w:wAfter w:w="541" w:type="dxa"/>
          <w:trHeight w:hRule="exact" w:val="340"/>
        </w:trPr>
        <w:tc>
          <w:tcPr>
            <w:tcW w:w="4566" w:type="dxa"/>
            <w:vAlign w:val="bottom"/>
          </w:tcPr>
          <w:p w14:paraId="0D709AD2" w14:textId="77777777" w:rsidR="00027638" w:rsidRPr="00FB6F67" w:rsidRDefault="00027638" w:rsidP="00D257FE">
            <w:pPr>
              <w:spacing w:after="0"/>
              <w:jc w:val="both"/>
              <w:rPr>
                <w:rFonts w:eastAsia="Times New Roman"/>
                <w:sz w:val="20"/>
                <w:szCs w:val="20"/>
                <w:lang w:eastAsia="en-GB"/>
              </w:rPr>
            </w:pPr>
            <w:r>
              <w:rPr>
                <w:rFonts w:eastAsia="Times New Roman"/>
                <w:sz w:val="20"/>
                <w:szCs w:val="20"/>
                <w:lang w:eastAsia="en-GB"/>
              </w:rPr>
              <w:t>Arweinyddiaeth Broffesiynol</w:t>
            </w:r>
          </w:p>
        </w:tc>
        <w:tc>
          <w:tcPr>
            <w:tcW w:w="546" w:type="dxa"/>
            <w:gridSpan w:val="2"/>
            <w:vAlign w:val="bottom"/>
          </w:tcPr>
          <w:p w14:paraId="33F01380" w14:textId="77777777" w:rsidR="00027638" w:rsidRPr="00FB6F67" w:rsidRDefault="00027638" w:rsidP="00D257FE">
            <w:pPr>
              <w:jc w:val="both"/>
            </w:pPr>
          </w:p>
        </w:tc>
        <w:tc>
          <w:tcPr>
            <w:tcW w:w="4695" w:type="dxa"/>
            <w:vAlign w:val="bottom"/>
          </w:tcPr>
          <w:p w14:paraId="1C28EB98" w14:textId="77777777" w:rsidR="00027638" w:rsidRPr="00FB6F67" w:rsidRDefault="00027638" w:rsidP="00D257FE">
            <w:pPr>
              <w:spacing w:after="0"/>
              <w:jc w:val="both"/>
              <w:rPr>
                <w:rFonts w:eastAsia="Times New Roman"/>
                <w:sz w:val="20"/>
                <w:szCs w:val="20"/>
                <w:lang w:eastAsia="en-GB"/>
              </w:rPr>
            </w:pPr>
            <w:r>
              <w:rPr>
                <w:i/>
                <w:sz w:val="20"/>
                <w:szCs w:val="20"/>
              </w:rPr>
              <w:t>Disgyblaethau Eraill</w:t>
            </w:r>
          </w:p>
        </w:tc>
      </w:tr>
      <w:tr w:rsidR="00027638" w:rsidRPr="00625DA3" w14:paraId="1F2E5B3A" w14:textId="77777777" w:rsidTr="00D257FE">
        <w:trPr>
          <w:gridAfter w:val="1"/>
          <w:wAfter w:w="541" w:type="dxa"/>
          <w:trHeight w:hRule="exact" w:val="504"/>
        </w:trPr>
        <w:tc>
          <w:tcPr>
            <w:tcW w:w="4566" w:type="dxa"/>
            <w:vAlign w:val="bottom"/>
          </w:tcPr>
          <w:p w14:paraId="65D404A6" w14:textId="77777777" w:rsidR="00027638" w:rsidRPr="00FB6F67" w:rsidRDefault="00027638" w:rsidP="00D257FE">
            <w:pPr>
              <w:spacing w:after="0"/>
              <w:jc w:val="both"/>
              <w:rPr>
                <w:rFonts w:eastAsia="Times New Roman"/>
                <w:sz w:val="20"/>
                <w:szCs w:val="20"/>
                <w:lang w:eastAsia="en-GB"/>
              </w:rPr>
            </w:pPr>
            <w:r>
              <w:rPr>
                <w:rFonts w:eastAsia="Times New Roman"/>
                <w:sz w:val="20"/>
                <w:szCs w:val="20"/>
                <w:lang w:eastAsia="en-GB"/>
              </w:rPr>
              <w:t>Arweinyddiaeth</w:t>
            </w:r>
            <w:r w:rsidRPr="00213C2F">
              <w:rPr>
                <w:rFonts w:eastAsia="Times New Roman"/>
                <w:sz w:val="20"/>
                <w:szCs w:val="20"/>
                <w:lang w:eastAsia="en-GB"/>
              </w:rPr>
              <w:t xml:space="preserve"> </w:t>
            </w:r>
            <w:r>
              <w:rPr>
                <w:rFonts w:eastAsia="Times New Roman"/>
                <w:sz w:val="20"/>
                <w:szCs w:val="20"/>
                <w:lang w:eastAsia="en-GB"/>
              </w:rPr>
              <w:t>Polisi Cyhoeddus a’r Sector Cyhoeddus</w:t>
            </w:r>
            <w:r w:rsidRPr="00213C2F">
              <w:rPr>
                <w:rFonts w:eastAsia="Times New Roman"/>
                <w:sz w:val="20"/>
                <w:szCs w:val="20"/>
                <w:lang w:eastAsia="en-GB"/>
              </w:rPr>
              <w:t xml:space="preserve"> </w:t>
            </w:r>
          </w:p>
        </w:tc>
        <w:tc>
          <w:tcPr>
            <w:tcW w:w="546" w:type="dxa"/>
            <w:gridSpan w:val="2"/>
            <w:vAlign w:val="bottom"/>
          </w:tcPr>
          <w:p w14:paraId="11C3362A" w14:textId="77777777" w:rsidR="00027638" w:rsidRPr="00FB6F67" w:rsidRDefault="00027638" w:rsidP="00D257FE">
            <w:pPr>
              <w:jc w:val="both"/>
            </w:pPr>
          </w:p>
        </w:tc>
        <w:tc>
          <w:tcPr>
            <w:tcW w:w="4695" w:type="dxa"/>
            <w:vAlign w:val="bottom"/>
          </w:tcPr>
          <w:p w14:paraId="0901A547" w14:textId="77777777" w:rsidR="00027638" w:rsidRPr="00FB6F67" w:rsidRDefault="00027638" w:rsidP="00D257FE">
            <w:pPr>
              <w:spacing w:after="0"/>
              <w:jc w:val="both"/>
              <w:rPr>
                <w:rFonts w:eastAsia="Times New Roman"/>
                <w:sz w:val="20"/>
                <w:szCs w:val="20"/>
                <w:lang w:eastAsia="en-GB"/>
              </w:rPr>
            </w:pPr>
          </w:p>
        </w:tc>
      </w:tr>
      <w:tr w:rsidR="00027638" w:rsidRPr="00625DA3" w14:paraId="6445EA62" w14:textId="77777777" w:rsidTr="00D257FE">
        <w:trPr>
          <w:gridAfter w:val="1"/>
          <w:wAfter w:w="541" w:type="dxa"/>
          <w:trHeight w:hRule="exact" w:val="340"/>
        </w:trPr>
        <w:tc>
          <w:tcPr>
            <w:tcW w:w="4566" w:type="dxa"/>
            <w:tcBorders>
              <w:top w:val="nil"/>
              <w:left w:val="nil"/>
              <w:bottom w:val="nil"/>
              <w:right w:val="nil"/>
            </w:tcBorders>
            <w:shd w:val="clear" w:color="auto" w:fill="auto"/>
            <w:vAlign w:val="bottom"/>
          </w:tcPr>
          <w:p w14:paraId="506E9005" w14:textId="77777777" w:rsidR="00027638" w:rsidRPr="00FB6F67" w:rsidRDefault="00027638" w:rsidP="00D257FE">
            <w:pPr>
              <w:spacing w:after="0"/>
              <w:jc w:val="both"/>
              <w:rPr>
                <w:rFonts w:eastAsia="Times New Roman"/>
                <w:sz w:val="20"/>
                <w:szCs w:val="20"/>
                <w:lang w:eastAsia="en-GB"/>
              </w:rPr>
            </w:pPr>
            <w:r>
              <w:rPr>
                <w:i/>
                <w:sz w:val="20"/>
                <w:szCs w:val="20"/>
              </w:rPr>
              <w:t>Disgyblaethau Eraill</w:t>
            </w:r>
          </w:p>
        </w:tc>
        <w:tc>
          <w:tcPr>
            <w:tcW w:w="546" w:type="dxa"/>
            <w:gridSpan w:val="2"/>
            <w:vAlign w:val="bottom"/>
          </w:tcPr>
          <w:p w14:paraId="3C97E263" w14:textId="77777777" w:rsidR="00027638" w:rsidRPr="00FB6F67" w:rsidRDefault="00027638" w:rsidP="00D257FE">
            <w:pPr>
              <w:jc w:val="both"/>
            </w:pPr>
          </w:p>
        </w:tc>
        <w:tc>
          <w:tcPr>
            <w:tcW w:w="4695" w:type="dxa"/>
            <w:vAlign w:val="bottom"/>
          </w:tcPr>
          <w:p w14:paraId="29D4D040" w14:textId="77777777" w:rsidR="00027638" w:rsidRPr="00FB6F67" w:rsidRDefault="00027638" w:rsidP="00D257FE">
            <w:pPr>
              <w:spacing w:after="0"/>
              <w:jc w:val="both"/>
              <w:rPr>
                <w:rFonts w:eastAsia="Times New Roman"/>
                <w:sz w:val="20"/>
                <w:szCs w:val="20"/>
                <w:lang w:eastAsia="en-GB"/>
              </w:rPr>
            </w:pPr>
          </w:p>
        </w:tc>
      </w:tr>
    </w:tbl>
    <w:p w14:paraId="685DB7EC" w14:textId="77777777" w:rsidR="0041178A" w:rsidRPr="00827482" w:rsidRDefault="0041178A" w:rsidP="00027638">
      <w:pPr>
        <w:spacing w:after="0" w:line="240" w:lineRule="auto"/>
        <w:rPr>
          <w:b/>
          <w:sz w:val="32"/>
          <w:szCs w:val="32"/>
        </w:rPr>
      </w:pPr>
    </w:p>
    <w:sectPr w:rsidR="0041178A" w:rsidRPr="00827482" w:rsidSect="0051303D">
      <w:headerReference w:type="even" r:id="rId11"/>
      <w:headerReference w:type="default" r:id="rId12"/>
      <w:footerReference w:type="default" r:id="rId13"/>
      <w:headerReference w:type="first" r:id="rId14"/>
      <w:pgSz w:w="11906" w:h="16838"/>
      <w:pgMar w:top="794" w:right="907" w:bottom="794" w:left="90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D76FD" w14:textId="77777777" w:rsidR="00D257FE" w:rsidRDefault="00D257FE" w:rsidP="003B5A97">
      <w:pPr>
        <w:spacing w:after="0" w:line="240" w:lineRule="auto"/>
      </w:pPr>
      <w:r>
        <w:separator/>
      </w:r>
    </w:p>
  </w:endnote>
  <w:endnote w:type="continuationSeparator" w:id="0">
    <w:p w14:paraId="2F762D6C" w14:textId="77777777" w:rsidR="00D257FE" w:rsidRDefault="00D257FE" w:rsidP="003B5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814974"/>
      <w:docPartObj>
        <w:docPartGallery w:val="Page Numbers (Bottom of Page)"/>
        <w:docPartUnique/>
      </w:docPartObj>
    </w:sdtPr>
    <w:sdtEndPr>
      <w:rPr>
        <w:noProof/>
      </w:rPr>
    </w:sdtEndPr>
    <w:sdtContent>
      <w:p w14:paraId="1FE4DDC2" w14:textId="542A950B" w:rsidR="00D257FE" w:rsidRDefault="00D257FE">
        <w:pPr>
          <w:pStyle w:val="Footer"/>
          <w:jc w:val="right"/>
        </w:pPr>
        <w:r>
          <w:fldChar w:fldCharType="begin"/>
        </w:r>
        <w:r>
          <w:instrText xml:space="preserve"> PAGE   \* MERGEFORMAT </w:instrText>
        </w:r>
        <w:r>
          <w:fldChar w:fldCharType="separate"/>
        </w:r>
        <w:r w:rsidR="008F2156">
          <w:rPr>
            <w:noProof/>
          </w:rPr>
          <w:t>2</w:t>
        </w:r>
        <w:r>
          <w:rPr>
            <w:noProof/>
          </w:rPr>
          <w:fldChar w:fldCharType="end"/>
        </w:r>
      </w:p>
    </w:sdtContent>
  </w:sdt>
  <w:p w14:paraId="3DDAFED1" w14:textId="77777777" w:rsidR="00D257FE" w:rsidRPr="00C62FAF" w:rsidRDefault="008F2156" w:rsidP="00AA4A13">
    <w:pPr>
      <w:spacing w:after="0" w:line="240" w:lineRule="auto"/>
      <w:jc w:val="center"/>
      <w:rPr>
        <w:sz w:val="20"/>
        <w:szCs w:val="20"/>
      </w:rPr>
    </w:pPr>
    <w:hyperlink r:id="rId1" w:history="1">
      <w:r w:rsidR="00D257FE" w:rsidRPr="00C62FAF">
        <w:rPr>
          <w:rStyle w:val="Hyperlink"/>
          <w:sz w:val="20"/>
          <w:szCs w:val="20"/>
        </w:rPr>
        <w:t>nominations@lsw.wales.ac.uk</w:t>
      </w:r>
    </w:hyperlink>
    <w:r w:rsidR="00D257FE">
      <w:rPr>
        <w:sz w:val="20"/>
        <w:szCs w:val="20"/>
      </w:rPr>
      <w:t>|</w:t>
    </w:r>
    <w:r w:rsidR="00D257FE" w:rsidRPr="00C62FAF">
      <w:rPr>
        <w:sz w:val="20"/>
        <w:szCs w:val="20"/>
      </w:rPr>
      <w:t>029</w:t>
    </w:r>
    <w:r w:rsidR="00D257FE">
      <w:rPr>
        <w:sz w:val="20"/>
        <w:szCs w:val="20"/>
      </w:rPr>
      <w:t xml:space="preserve"> 2037 6954| </w:t>
    </w:r>
    <w:hyperlink r:id="rId2" w:history="1">
      <w:r w:rsidR="00D257FE" w:rsidRPr="008E225E">
        <w:rPr>
          <w:rStyle w:val="Hyperlink"/>
          <w:sz w:val="20"/>
          <w:szCs w:val="20"/>
        </w:rPr>
        <w:t>www.learnedsociety.wales</w:t>
      </w:r>
    </w:hyperlink>
    <w:r w:rsidR="00D257FE">
      <w:rPr>
        <w:sz w:val="20"/>
        <w:szCs w:val="20"/>
      </w:rPr>
      <w:t xml:space="preserve"> </w:t>
    </w:r>
  </w:p>
  <w:p w14:paraId="156E61BC" w14:textId="77777777" w:rsidR="00D257FE" w:rsidRPr="0076754E" w:rsidRDefault="00D257FE" w:rsidP="00AA4A13">
    <w:pPr>
      <w:spacing w:after="0" w:line="240" w:lineRule="auto"/>
      <w:jc w:val="center"/>
      <w:rPr>
        <w:sz w:val="20"/>
        <w:szCs w:val="20"/>
      </w:rPr>
    </w:pPr>
    <w:r w:rsidRPr="0076754E">
      <w:rPr>
        <w:sz w:val="20"/>
        <w:szCs w:val="20"/>
      </w:rPr>
      <w:t>The Learned Society of Wales | University Registry | King Edward VII Avenue | Cathays Park| Cardiff CF10 3NS</w:t>
    </w:r>
  </w:p>
  <w:p w14:paraId="6BA3D538" w14:textId="16B7AFED" w:rsidR="00D257FE" w:rsidRPr="0051303D" w:rsidRDefault="00D257FE" w:rsidP="0051303D">
    <w:pPr>
      <w:spacing w:after="0" w:line="240" w:lineRule="auto"/>
      <w:jc w:val="center"/>
    </w:pPr>
  </w:p>
  <w:p w14:paraId="7E1C6000" w14:textId="77777777" w:rsidR="00D257FE" w:rsidRDefault="00D257F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15319" w14:textId="77777777" w:rsidR="00D257FE" w:rsidRDefault="00D257FE" w:rsidP="003B5A97">
      <w:pPr>
        <w:spacing w:after="0" w:line="240" w:lineRule="auto"/>
      </w:pPr>
      <w:r>
        <w:separator/>
      </w:r>
    </w:p>
  </w:footnote>
  <w:footnote w:type="continuationSeparator" w:id="0">
    <w:p w14:paraId="528068DB" w14:textId="77777777" w:rsidR="00D257FE" w:rsidRDefault="00D257FE" w:rsidP="003B5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7C5DF" w14:textId="77777777" w:rsidR="00D257FE" w:rsidRDefault="008F2156">
    <w:pPr>
      <w:pStyle w:val="Header"/>
    </w:pPr>
    <w:r>
      <w:rPr>
        <w:noProof/>
      </w:rPr>
      <w:pict w14:anchorId="73C619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5544672" o:spid="_x0000_s2051" type="#_x0000_t136" alt="" style="position:absolute;margin-left:0;margin-top:0;width:498pt;height:213.4pt;rotation:315;z-index:-251659264;mso-wrap-edited:f;mso-position-horizontal:center;mso-position-horizontal-relative:margin;mso-position-vertical:center;mso-position-vertical-relative:margin" o:allowincell="f" fillcolor="#d8d8d8" stroked="f">
          <v:fill opacity=".5"/>
          <v:textpath style="font-family:&quot;Calibri&quot;;font-size:1pt" string="2019/20"/>
          <w10:wrap anchorx="margin" anchory="margin"/>
        </v:shape>
      </w:pict>
    </w:r>
  </w:p>
  <w:p w14:paraId="18EF82B6" w14:textId="77777777" w:rsidR="00D257FE" w:rsidRDefault="00D257F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8F6DF" w14:textId="7D7A1810" w:rsidR="00D257FE" w:rsidRDefault="008F2156" w:rsidP="00316C75">
    <w:pPr>
      <w:pStyle w:val="Header"/>
      <w:jc w:val="right"/>
      <w:rPr>
        <w:b/>
        <w:noProof/>
        <w:sz w:val="20"/>
        <w:szCs w:val="20"/>
        <w:u w:val="single"/>
        <w:lang w:eastAsia="en-GB"/>
      </w:rPr>
    </w:pPr>
    <w:r>
      <w:rPr>
        <w:noProof/>
      </w:rPr>
      <w:pict w14:anchorId="480908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5544673" o:spid="_x0000_s2050" type="#_x0000_t136" alt="" style="position:absolute;left:0;text-align:left;margin-left:0;margin-top:0;width:498pt;height:213.4pt;rotation:315;z-index:-251658240;mso-wrap-edited:f;mso-position-horizontal:center;mso-position-horizontal-relative:margin;mso-position-vertical:center;mso-position-vertical-relative:margin" o:allowincell="f" fillcolor="#d8d8d8" stroked="f">
          <v:fill opacity=".5"/>
          <v:textpath style="font-family:&quot;Calibri&quot;;font-size:1pt" string="2019/20"/>
          <w10:wrap anchorx="margin" anchory="margin"/>
        </v:shape>
      </w:pict>
    </w:r>
    <w:r w:rsidR="00D257FE">
      <w:rPr>
        <w:b/>
        <w:noProof/>
        <w:sz w:val="20"/>
        <w:szCs w:val="20"/>
        <w:u w:val="single"/>
        <w:lang w:eastAsia="en-GB"/>
      </w:rPr>
      <w:t>LSW 2019/20</w:t>
    </w:r>
  </w:p>
  <w:p w14:paraId="46637D03" w14:textId="77777777" w:rsidR="00D257FE" w:rsidRPr="00A20338" w:rsidRDefault="00D257FE" w:rsidP="00316C75">
    <w:pPr>
      <w:pStyle w:val="Header"/>
      <w:jc w:val="right"/>
      <w:rPr>
        <w:b/>
        <w:noProof/>
        <w:sz w:val="20"/>
        <w:szCs w:val="20"/>
        <w:u w:val="single"/>
        <w:lang w:eastAsia="en-GB"/>
      </w:rPr>
    </w:pPr>
    <w:r>
      <w:rPr>
        <w:b/>
        <w:noProof/>
        <w:sz w:val="20"/>
        <w:szCs w:val="20"/>
        <w:u w:val="single"/>
        <w:lang w:eastAsia="en-GB"/>
      </w:rPr>
      <w:drawing>
        <wp:anchor distT="0" distB="0" distL="114300" distR="114300" simplePos="0" relativeHeight="251659264" behindDoc="0" locked="0" layoutInCell="1" allowOverlap="1" wp14:anchorId="1B63A846" wp14:editId="593B5527">
          <wp:simplePos x="0" y="0"/>
          <wp:positionH relativeFrom="column">
            <wp:posOffset>1501140</wp:posOffset>
          </wp:positionH>
          <wp:positionV relativeFrom="paragraph">
            <wp:posOffset>-379730</wp:posOffset>
          </wp:positionV>
          <wp:extent cx="3336925" cy="741045"/>
          <wp:effectExtent l="0" t="0" r="0" b="0"/>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6925" cy="741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429D05" w14:textId="77777777" w:rsidR="00D257FE" w:rsidRDefault="00D257F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E850F" w14:textId="77777777" w:rsidR="00D257FE" w:rsidRDefault="008F2156">
    <w:pPr>
      <w:pStyle w:val="Header"/>
    </w:pPr>
    <w:r>
      <w:rPr>
        <w:noProof/>
      </w:rPr>
      <w:pict w14:anchorId="543E9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5544671" o:spid="_x0000_s2049" type="#_x0000_t136" alt="" style="position:absolute;margin-left:0;margin-top:0;width:498pt;height:213.4pt;rotation:315;z-index:-251660288;mso-wrap-edited:f;mso-position-horizontal:center;mso-position-horizontal-relative:margin;mso-position-vertical:center;mso-position-vertical-relative:margin" o:allowincell="f" fillcolor="#d8d8d8" stroked="f">
          <v:fill opacity=".5"/>
          <v:textpath style="font-family:&quot;Calibri&quot;;font-size:1pt" string="2019/2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523A"/>
    <w:multiLevelType w:val="hybridMultilevel"/>
    <w:tmpl w:val="B9162256"/>
    <w:lvl w:ilvl="0" w:tplc="91C6C7E2">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B6855"/>
    <w:multiLevelType w:val="hybridMultilevel"/>
    <w:tmpl w:val="3D66F1FC"/>
    <w:lvl w:ilvl="0" w:tplc="DB7EEDB6">
      <w:start w:val="1"/>
      <w:numFmt w:val="decimal"/>
      <w:lvlText w:val="%1."/>
      <w:lvlJc w:val="left"/>
      <w:pPr>
        <w:ind w:left="36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5B77AA"/>
    <w:multiLevelType w:val="hybridMultilevel"/>
    <w:tmpl w:val="67DE39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6032A7"/>
    <w:multiLevelType w:val="hybridMultilevel"/>
    <w:tmpl w:val="777EBA7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CF42E5"/>
    <w:multiLevelType w:val="hybridMultilevel"/>
    <w:tmpl w:val="02E4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565B03"/>
    <w:multiLevelType w:val="hybridMultilevel"/>
    <w:tmpl w:val="351CF1CA"/>
    <w:lvl w:ilvl="0" w:tplc="D8BAFD54">
      <w:start w:val="2"/>
      <w:numFmt w:val="decimal"/>
      <w:lvlText w:val="%1."/>
      <w:lvlJc w:val="left"/>
      <w:pPr>
        <w:ind w:left="36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3124E3"/>
    <w:multiLevelType w:val="hybridMultilevel"/>
    <w:tmpl w:val="C4C655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4A757EE"/>
    <w:multiLevelType w:val="hybridMultilevel"/>
    <w:tmpl w:val="2E000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626024"/>
    <w:multiLevelType w:val="hybridMultilevel"/>
    <w:tmpl w:val="1C182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CA09F1"/>
    <w:multiLevelType w:val="hybridMultilevel"/>
    <w:tmpl w:val="E6D039A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C5F6C"/>
    <w:multiLevelType w:val="hybridMultilevel"/>
    <w:tmpl w:val="647664C8"/>
    <w:lvl w:ilvl="0" w:tplc="1D6623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B0268"/>
    <w:multiLevelType w:val="hybridMultilevel"/>
    <w:tmpl w:val="E672526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6041A"/>
    <w:multiLevelType w:val="hybridMultilevel"/>
    <w:tmpl w:val="1F9C1D2E"/>
    <w:lvl w:ilvl="0" w:tplc="AD7E34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3040D9"/>
    <w:multiLevelType w:val="hybridMultilevel"/>
    <w:tmpl w:val="4A504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220F56"/>
    <w:multiLevelType w:val="hybridMultilevel"/>
    <w:tmpl w:val="0A607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C9151A"/>
    <w:multiLevelType w:val="hybridMultilevel"/>
    <w:tmpl w:val="E1FCF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22363F"/>
    <w:multiLevelType w:val="hybridMultilevel"/>
    <w:tmpl w:val="7E68D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636370"/>
    <w:multiLevelType w:val="hybridMultilevel"/>
    <w:tmpl w:val="1FF6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8552D7"/>
    <w:multiLevelType w:val="hybridMultilevel"/>
    <w:tmpl w:val="3D66F1FC"/>
    <w:lvl w:ilvl="0" w:tplc="DB7EEDB6">
      <w:start w:val="1"/>
      <w:numFmt w:val="decimal"/>
      <w:lvlText w:val="%1."/>
      <w:lvlJc w:val="left"/>
      <w:pPr>
        <w:ind w:left="36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4F6922"/>
    <w:multiLevelType w:val="multilevel"/>
    <w:tmpl w:val="33383E44"/>
    <w:lvl w:ilvl="0">
      <w:start w:val="1"/>
      <w:numFmt w:val="lowerRoman"/>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6133993"/>
    <w:multiLevelType w:val="hybridMultilevel"/>
    <w:tmpl w:val="12128278"/>
    <w:lvl w:ilvl="0" w:tplc="0809001B">
      <w:start w:val="1"/>
      <w:numFmt w:val="lowerRoman"/>
      <w:lvlText w:val="%1."/>
      <w:lvlJc w:val="righ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21" w15:restartNumberingAfterBreak="0">
    <w:nsid w:val="68571876"/>
    <w:multiLevelType w:val="hybridMultilevel"/>
    <w:tmpl w:val="82DCD678"/>
    <w:lvl w:ilvl="0" w:tplc="0809001B">
      <w:start w:val="1"/>
      <w:numFmt w:val="lowerRoman"/>
      <w:lvlText w:val="%1."/>
      <w:lvlJc w:val="right"/>
      <w:pPr>
        <w:ind w:left="1147" w:hanging="360"/>
      </w:pPr>
    </w:lvl>
    <w:lvl w:ilvl="1" w:tplc="08090019" w:tentative="1">
      <w:start w:val="1"/>
      <w:numFmt w:val="lowerLetter"/>
      <w:lvlText w:val="%2."/>
      <w:lvlJc w:val="left"/>
      <w:pPr>
        <w:ind w:left="1867" w:hanging="360"/>
      </w:pPr>
    </w:lvl>
    <w:lvl w:ilvl="2" w:tplc="0809001B" w:tentative="1">
      <w:start w:val="1"/>
      <w:numFmt w:val="lowerRoman"/>
      <w:lvlText w:val="%3."/>
      <w:lvlJc w:val="right"/>
      <w:pPr>
        <w:ind w:left="2587" w:hanging="180"/>
      </w:pPr>
    </w:lvl>
    <w:lvl w:ilvl="3" w:tplc="0809000F" w:tentative="1">
      <w:start w:val="1"/>
      <w:numFmt w:val="decimal"/>
      <w:lvlText w:val="%4."/>
      <w:lvlJc w:val="left"/>
      <w:pPr>
        <w:ind w:left="3307" w:hanging="360"/>
      </w:pPr>
    </w:lvl>
    <w:lvl w:ilvl="4" w:tplc="08090019" w:tentative="1">
      <w:start w:val="1"/>
      <w:numFmt w:val="lowerLetter"/>
      <w:lvlText w:val="%5."/>
      <w:lvlJc w:val="left"/>
      <w:pPr>
        <w:ind w:left="4027" w:hanging="360"/>
      </w:pPr>
    </w:lvl>
    <w:lvl w:ilvl="5" w:tplc="0809001B" w:tentative="1">
      <w:start w:val="1"/>
      <w:numFmt w:val="lowerRoman"/>
      <w:lvlText w:val="%6."/>
      <w:lvlJc w:val="right"/>
      <w:pPr>
        <w:ind w:left="4747" w:hanging="180"/>
      </w:pPr>
    </w:lvl>
    <w:lvl w:ilvl="6" w:tplc="0809000F" w:tentative="1">
      <w:start w:val="1"/>
      <w:numFmt w:val="decimal"/>
      <w:lvlText w:val="%7."/>
      <w:lvlJc w:val="left"/>
      <w:pPr>
        <w:ind w:left="5467" w:hanging="360"/>
      </w:pPr>
    </w:lvl>
    <w:lvl w:ilvl="7" w:tplc="08090019" w:tentative="1">
      <w:start w:val="1"/>
      <w:numFmt w:val="lowerLetter"/>
      <w:lvlText w:val="%8."/>
      <w:lvlJc w:val="left"/>
      <w:pPr>
        <w:ind w:left="6187" w:hanging="360"/>
      </w:pPr>
    </w:lvl>
    <w:lvl w:ilvl="8" w:tplc="0809001B" w:tentative="1">
      <w:start w:val="1"/>
      <w:numFmt w:val="lowerRoman"/>
      <w:lvlText w:val="%9."/>
      <w:lvlJc w:val="right"/>
      <w:pPr>
        <w:ind w:left="6907" w:hanging="180"/>
      </w:pPr>
    </w:lvl>
  </w:abstractNum>
  <w:abstractNum w:abstractNumId="22" w15:restartNumberingAfterBreak="0">
    <w:nsid w:val="6B224112"/>
    <w:multiLevelType w:val="hybridMultilevel"/>
    <w:tmpl w:val="19E0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8858F6"/>
    <w:multiLevelType w:val="hybridMultilevel"/>
    <w:tmpl w:val="30545DFC"/>
    <w:lvl w:ilvl="0" w:tplc="D3700460">
      <w:numFmt w:val="bullet"/>
      <w:lvlText w:val="-"/>
      <w:lvlJc w:val="left"/>
      <w:pPr>
        <w:ind w:left="360" w:hanging="360"/>
      </w:pPr>
      <w:rPr>
        <w:rFonts w:ascii="Arial" w:eastAsia="Times New Roman" w:hAnsi="Arial" w:cs="Aria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4B2EEB"/>
    <w:multiLevelType w:val="hybridMultilevel"/>
    <w:tmpl w:val="54EC45B6"/>
    <w:lvl w:ilvl="0" w:tplc="E35619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990085"/>
    <w:multiLevelType w:val="hybridMultilevel"/>
    <w:tmpl w:val="52141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6"/>
  </w:num>
  <w:num w:numId="4">
    <w:abstractNumId w:val="17"/>
  </w:num>
  <w:num w:numId="5">
    <w:abstractNumId w:val="16"/>
  </w:num>
  <w:num w:numId="6">
    <w:abstractNumId w:val="9"/>
  </w:num>
  <w:num w:numId="7">
    <w:abstractNumId w:val="4"/>
  </w:num>
  <w:num w:numId="8">
    <w:abstractNumId w:val="7"/>
  </w:num>
  <w:num w:numId="9">
    <w:abstractNumId w:val="24"/>
  </w:num>
  <w:num w:numId="10">
    <w:abstractNumId w:val="13"/>
  </w:num>
  <w:num w:numId="11">
    <w:abstractNumId w:val="8"/>
  </w:num>
  <w:num w:numId="12">
    <w:abstractNumId w:val="25"/>
  </w:num>
  <w:num w:numId="13">
    <w:abstractNumId w:val="20"/>
  </w:num>
  <w:num w:numId="14">
    <w:abstractNumId w:val="3"/>
  </w:num>
  <w:num w:numId="15">
    <w:abstractNumId w:val="21"/>
  </w:num>
  <w:num w:numId="16">
    <w:abstractNumId w:val="0"/>
  </w:num>
  <w:num w:numId="17">
    <w:abstractNumId w:val="10"/>
  </w:num>
  <w:num w:numId="18">
    <w:abstractNumId w:val="22"/>
  </w:num>
  <w:num w:numId="19">
    <w:abstractNumId w:val="11"/>
  </w:num>
  <w:num w:numId="20">
    <w:abstractNumId w:val="18"/>
  </w:num>
  <w:num w:numId="21">
    <w:abstractNumId w:val="19"/>
  </w:num>
  <w:num w:numId="22">
    <w:abstractNumId w:val="12"/>
  </w:num>
  <w:num w:numId="23">
    <w:abstractNumId w:val="23"/>
  </w:num>
  <w:num w:numId="24">
    <w:abstractNumId w:val="15"/>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0C1"/>
    <w:rsid w:val="0002182A"/>
    <w:rsid w:val="00027638"/>
    <w:rsid w:val="00035E3D"/>
    <w:rsid w:val="00037BB7"/>
    <w:rsid w:val="00044A32"/>
    <w:rsid w:val="00057A78"/>
    <w:rsid w:val="000A3A73"/>
    <w:rsid w:val="000E45C7"/>
    <w:rsid w:val="000F2F05"/>
    <w:rsid w:val="001012BD"/>
    <w:rsid w:val="00144266"/>
    <w:rsid w:val="00150FD2"/>
    <w:rsid w:val="0016348B"/>
    <w:rsid w:val="001A37B3"/>
    <w:rsid w:val="001A6A48"/>
    <w:rsid w:val="001C43CC"/>
    <w:rsid w:val="001C52D5"/>
    <w:rsid w:val="002332A0"/>
    <w:rsid w:val="00243A4E"/>
    <w:rsid w:val="00263C3A"/>
    <w:rsid w:val="00275D9D"/>
    <w:rsid w:val="00293CA2"/>
    <w:rsid w:val="002978B0"/>
    <w:rsid w:val="002A5271"/>
    <w:rsid w:val="00316C75"/>
    <w:rsid w:val="0036257C"/>
    <w:rsid w:val="003676A8"/>
    <w:rsid w:val="003B5A97"/>
    <w:rsid w:val="003B6E07"/>
    <w:rsid w:val="00410A57"/>
    <w:rsid w:val="0041178A"/>
    <w:rsid w:val="004439F5"/>
    <w:rsid w:val="0048204B"/>
    <w:rsid w:val="0049526C"/>
    <w:rsid w:val="004C1411"/>
    <w:rsid w:val="004C3B0C"/>
    <w:rsid w:val="004D0BB7"/>
    <w:rsid w:val="004D77EC"/>
    <w:rsid w:val="004D7C2F"/>
    <w:rsid w:val="004E20BD"/>
    <w:rsid w:val="0051303D"/>
    <w:rsid w:val="00543ABC"/>
    <w:rsid w:val="00585BAF"/>
    <w:rsid w:val="005A309A"/>
    <w:rsid w:val="005B1A29"/>
    <w:rsid w:val="005C1E0F"/>
    <w:rsid w:val="005C7F81"/>
    <w:rsid w:val="005D7607"/>
    <w:rsid w:val="00600958"/>
    <w:rsid w:val="00602A32"/>
    <w:rsid w:val="00602EC6"/>
    <w:rsid w:val="00617193"/>
    <w:rsid w:val="006367AC"/>
    <w:rsid w:val="00642ACF"/>
    <w:rsid w:val="00673EA9"/>
    <w:rsid w:val="00684B32"/>
    <w:rsid w:val="006E1117"/>
    <w:rsid w:val="0071746B"/>
    <w:rsid w:val="00744362"/>
    <w:rsid w:val="007472A3"/>
    <w:rsid w:val="007539F6"/>
    <w:rsid w:val="0076596E"/>
    <w:rsid w:val="00767D6C"/>
    <w:rsid w:val="007C0EB6"/>
    <w:rsid w:val="008001D2"/>
    <w:rsid w:val="00806140"/>
    <w:rsid w:val="0081765D"/>
    <w:rsid w:val="00827482"/>
    <w:rsid w:val="008318A4"/>
    <w:rsid w:val="00837816"/>
    <w:rsid w:val="008533B6"/>
    <w:rsid w:val="00866C38"/>
    <w:rsid w:val="00883173"/>
    <w:rsid w:val="00891C54"/>
    <w:rsid w:val="00893C7C"/>
    <w:rsid w:val="008C66EA"/>
    <w:rsid w:val="008F2156"/>
    <w:rsid w:val="008F2B82"/>
    <w:rsid w:val="008F492B"/>
    <w:rsid w:val="0091167A"/>
    <w:rsid w:val="00976AC0"/>
    <w:rsid w:val="009F7A5E"/>
    <w:rsid w:val="00A01BF6"/>
    <w:rsid w:val="00A04392"/>
    <w:rsid w:val="00A16748"/>
    <w:rsid w:val="00A21A6F"/>
    <w:rsid w:val="00A240ED"/>
    <w:rsid w:val="00A410E5"/>
    <w:rsid w:val="00A80953"/>
    <w:rsid w:val="00AA4A13"/>
    <w:rsid w:val="00AA4EB7"/>
    <w:rsid w:val="00AE45F0"/>
    <w:rsid w:val="00AF396D"/>
    <w:rsid w:val="00B01148"/>
    <w:rsid w:val="00B1426F"/>
    <w:rsid w:val="00B20E81"/>
    <w:rsid w:val="00B2222B"/>
    <w:rsid w:val="00BA4F4B"/>
    <w:rsid w:val="00BB114A"/>
    <w:rsid w:val="00BC0F83"/>
    <w:rsid w:val="00BE1893"/>
    <w:rsid w:val="00BF5B46"/>
    <w:rsid w:val="00C01346"/>
    <w:rsid w:val="00C01C20"/>
    <w:rsid w:val="00C1707E"/>
    <w:rsid w:val="00C2099A"/>
    <w:rsid w:val="00C5547E"/>
    <w:rsid w:val="00C632E1"/>
    <w:rsid w:val="00CA6CC4"/>
    <w:rsid w:val="00CA7BFC"/>
    <w:rsid w:val="00CD59E6"/>
    <w:rsid w:val="00CE3858"/>
    <w:rsid w:val="00CE3A98"/>
    <w:rsid w:val="00D159EF"/>
    <w:rsid w:val="00D257FE"/>
    <w:rsid w:val="00D3224C"/>
    <w:rsid w:val="00D35B11"/>
    <w:rsid w:val="00D501AC"/>
    <w:rsid w:val="00D77895"/>
    <w:rsid w:val="00D82882"/>
    <w:rsid w:val="00DB5270"/>
    <w:rsid w:val="00DD6E28"/>
    <w:rsid w:val="00DF50C1"/>
    <w:rsid w:val="00E02409"/>
    <w:rsid w:val="00E04575"/>
    <w:rsid w:val="00E32D5D"/>
    <w:rsid w:val="00E35CDD"/>
    <w:rsid w:val="00E46EE6"/>
    <w:rsid w:val="00E94E6A"/>
    <w:rsid w:val="00EB065D"/>
    <w:rsid w:val="00EF180D"/>
    <w:rsid w:val="00EF73D1"/>
    <w:rsid w:val="00F2700F"/>
    <w:rsid w:val="00F361ED"/>
    <w:rsid w:val="00F4206F"/>
    <w:rsid w:val="00F8054E"/>
    <w:rsid w:val="00F86D22"/>
    <w:rsid w:val="00FE3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583136"/>
  <w15:chartTrackingRefBased/>
  <w15:docId w15:val="{679EB79A-D8A8-4883-8FC3-988AAC33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0C1"/>
    <w:pPr>
      <w:spacing w:after="200" w:line="276" w:lineRule="auto"/>
    </w:pPr>
    <w:rPr>
      <w:sz w:val="22"/>
      <w:szCs w:val="22"/>
      <w:lang w:eastAsia="en-US"/>
    </w:rPr>
  </w:style>
  <w:style w:type="paragraph" w:styleId="Heading1">
    <w:name w:val="heading 1"/>
    <w:basedOn w:val="Normal"/>
    <w:next w:val="Normal"/>
    <w:link w:val="Heading1Char"/>
    <w:uiPriority w:val="9"/>
    <w:qFormat/>
    <w:rsid w:val="00B222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2182A"/>
    <w:pPr>
      <w:spacing w:after="0" w:line="240" w:lineRule="auto"/>
      <w:outlineLvl w:val="1"/>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50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50C1"/>
    <w:rPr>
      <w:rFonts w:ascii="Tahoma" w:hAnsi="Tahoma" w:cs="Tahoma"/>
      <w:sz w:val="16"/>
      <w:szCs w:val="16"/>
    </w:rPr>
  </w:style>
  <w:style w:type="character" w:customStyle="1" w:styleId="Bodytext">
    <w:name w:val="Body text_"/>
    <w:link w:val="BodyText2"/>
    <w:rsid w:val="00DF50C1"/>
    <w:rPr>
      <w:rFonts w:cs="Calibri"/>
      <w:sz w:val="19"/>
      <w:szCs w:val="19"/>
      <w:shd w:val="clear" w:color="auto" w:fill="FFFFFF"/>
    </w:rPr>
  </w:style>
  <w:style w:type="paragraph" w:customStyle="1" w:styleId="BodyText2">
    <w:name w:val="Body Text2"/>
    <w:basedOn w:val="Normal"/>
    <w:link w:val="Bodytext"/>
    <w:rsid w:val="00DF50C1"/>
    <w:pPr>
      <w:shd w:val="clear" w:color="auto" w:fill="FFFFFF"/>
      <w:spacing w:before="480" w:after="0" w:line="240" w:lineRule="exact"/>
      <w:ind w:hanging="720"/>
      <w:jc w:val="both"/>
    </w:pPr>
    <w:rPr>
      <w:rFonts w:cs="Calibri"/>
      <w:sz w:val="19"/>
      <w:szCs w:val="19"/>
    </w:rPr>
  </w:style>
  <w:style w:type="paragraph" w:styleId="Header">
    <w:name w:val="header"/>
    <w:basedOn w:val="Normal"/>
    <w:link w:val="HeaderChar"/>
    <w:uiPriority w:val="99"/>
    <w:unhideWhenUsed/>
    <w:rsid w:val="00DF50C1"/>
    <w:pPr>
      <w:tabs>
        <w:tab w:val="center" w:pos="4513"/>
        <w:tab w:val="right" w:pos="9026"/>
      </w:tabs>
    </w:pPr>
  </w:style>
  <w:style w:type="character" w:customStyle="1" w:styleId="HeaderChar">
    <w:name w:val="Header Char"/>
    <w:link w:val="Header"/>
    <w:uiPriority w:val="99"/>
    <w:rsid w:val="00DF50C1"/>
    <w:rPr>
      <w:rFonts w:ascii="Calibri" w:eastAsia="Calibri" w:hAnsi="Calibri" w:cs="Times New Roman"/>
    </w:rPr>
  </w:style>
  <w:style w:type="paragraph" w:styleId="Footer">
    <w:name w:val="footer"/>
    <w:basedOn w:val="Normal"/>
    <w:link w:val="FooterChar"/>
    <w:uiPriority w:val="99"/>
    <w:unhideWhenUsed/>
    <w:rsid w:val="003B5A97"/>
    <w:pPr>
      <w:tabs>
        <w:tab w:val="center" w:pos="4513"/>
        <w:tab w:val="right" w:pos="9026"/>
      </w:tabs>
    </w:pPr>
  </w:style>
  <w:style w:type="character" w:customStyle="1" w:styleId="FooterChar">
    <w:name w:val="Footer Char"/>
    <w:link w:val="Footer"/>
    <w:uiPriority w:val="99"/>
    <w:rsid w:val="003B5A97"/>
    <w:rPr>
      <w:sz w:val="22"/>
      <w:szCs w:val="22"/>
      <w:lang w:eastAsia="en-US"/>
    </w:rPr>
  </w:style>
  <w:style w:type="character" w:styleId="Hyperlink">
    <w:name w:val="Hyperlink"/>
    <w:uiPriority w:val="99"/>
    <w:unhideWhenUsed/>
    <w:rsid w:val="0051303D"/>
    <w:rPr>
      <w:color w:val="0000FF"/>
      <w:u w:val="single"/>
    </w:rPr>
  </w:style>
  <w:style w:type="character" w:styleId="Emphasis">
    <w:name w:val="Emphasis"/>
    <w:qFormat/>
    <w:rsid w:val="004E20BD"/>
    <w:rPr>
      <w:i/>
      <w:iCs/>
    </w:rPr>
  </w:style>
  <w:style w:type="character" w:styleId="CommentReference">
    <w:name w:val="annotation reference"/>
    <w:uiPriority w:val="99"/>
    <w:semiHidden/>
    <w:unhideWhenUsed/>
    <w:rsid w:val="004E20BD"/>
    <w:rPr>
      <w:sz w:val="16"/>
      <w:szCs w:val="16"/>
    </w:rPr>
  </w:style>
  <w:style w:type="paragraph" w:styleId="CommentText">
    <w:name w:val="annotation text"/>
    <w:basedOn w:val="Normal"/>
    <w:link w:val="CommentTextChar"/>
    <w:unhideWhenUsed/>
    <w:rsid w:val="004E20BD"/>
    <w:rPr>
      <w:sz w:val="20"/>
      <w:szCs w:val="20"/>
    </w:rPr>
  </w:style>
  <w:style w:type="character" w:customStyle="1" w:styleId="CommentTextChar">
    <w:name w:val="Comment Text Char"/>
    <w:link w:val="CommentText"/>
    <w:rsid w:val="004E20BD"/>
    <w:rPr>
      <w:lang w:eastAsia="en-US"/>
    </w:rPr>
  </w:style>
  <w:style w:type="paragraph" w:styleId="CommentSubject">
    <w:name w:val="annotation subject"/>
    <w:basedOn w:val="CommentText"/>
    <w:next w:val="CommentText"/>
    <w:link w:val="CommentSubjectChar"/>
    <w:uiPriority w:val="99"/>
    <w:semiHidden/>
    <w:unhideWhenUsed/>
    <w:rsid w:val="004E20BD"/>
    <w:rPr>
      <w:b/>
      <w:bCs/>
    </w:rPr>
  </w:style>
  <w:style w:type="character" w:customStyle="1" w:styleId="CommentSubjectChar">
    <w:name w:val="Comment Subject Char"/>
    <w:link w:val="CommentSubject"/>
    <w:uiPriority w:val="99"/>
    <w:semiHidden/>
    <w:rsid w:val="004E20BD"/>
    <w:rPr>
      <w:b/>
      <w:bCs/>
      <w:lang w:eastAsia="en-US"/>
    </w:rPr>
  </w:style>
  <w:style w:type="character" w:customStyle="1" w:styleId="Heading2Char">
    <w:name w:val="Heading 2 Char"/>
    <w:basedOn w:val="DefaultParagraphFont"/>
    <w:link w:val="Heading2"/>
    <w:uiPriority w:val="9"/>
    <w:rsid w:val="0002182A"/>
    <w:rPr>
      <w:rFonts w:ascii="Arial" w:hAnsi="Arial" w:cs="Arial"/>
      <w:b/>
      <w:sz w:val="24"/>
      <w:szCs w:val="24"/>
      <w:lang w:eastAsia="en-US"/>
    </w:rPr>
  </w:style>
  <w:style w:type="table" w:styleId="TableGrid">
    <w:name w:val="Table Grid"/>
    <w:basedOn w:val="TableNormal"/>
    <w:uiPriority w:val="59"/>
    <w:rsid w:val="000218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02182A"/>
    <w:rPr>
      <w:color w:val="808080"/>
    </w:rPr>
  </w:style>
  <w:style w:type="paragraph" w:styleId="ListParagraph">
    <w:name w:val="List Paragraph"/>
    <w:basedOn w:val="Normal"/>
    <w:uiPriority w:val="99"/>
    <w:qFormat/>
    <w:rsid w:val="002332A0"/>
    <w:pPr>
      <w:ind w:left="720"/>
      <w:contextualSpacing/>
    </w:pPr>
  </w:style>
  <w:style w:type="paragraph" w:styleId="NormalWeb">
    <w:name w:val="Normal (Web)"/>
    <w:basedOn w:val="Normal"/>
    <w:uiPriority w:val="99"/>
    <w:semiHidden/>
    <w:unhideWhenUsed/>
    <w:rsid w:val="00A04392"/>
    <w:pPr>
      <w:spacing w:before="100" w:beforeAutospacing="1" w:after="100" w:afterAutospacing="1" w:line="240" w:lineRule="auto"/>
    </w:pPr>
    <w:rPr>
      <w:rFonts w:ascii="Times New Roman" w:eastAsiaTheme="minorEastAsia" w:hAnsi="Times New Roman"/>
      <w:sz w:val="24"/>
      <w:szCs w:val="24"/>
    </w:rPr>
  </w:style>
  <w:style w:type="character" w:customStyle="1" w:styleId="Heading1Char">
    <w:name w:val="Heading 1 Char"/>
    <w:basedOn w:val="DefaultParagraphFont"/>
    <w:link w:val="Heading1"/>
    <w:uiPriority w:val="9"/>
    <w:rsid w:val="00B2222B"/>
    <w:rPr>
      <w:rFonts w:asciiTheme="majorHAnsi" w:eastAsiaTheme="majorEastAsia" w:hAnsiTheme="majorHAnsi" w:cstheme="majorBidi"/>
      <w:color w:val="2E74B5" w:themeColor="accent1" w:themeShade="BF"/>
      <w:sz w:val="32"/>
      <w:szCs w:val="32"/>
      <w:lang w:eastAsia="en-US"/>
    </w:rPr>
  </w:style>
  <w:style w:type="paragraph" w:customStyle="1" w:styleId="Default">
    <w:name w:val="Default"/>
    <w:rsid w:val="00B2222B"/>
    <w:pPr>
      <w:autoSpaceDE w:val="0"/>
      <w:autoSpaceDN w:val="0"/>
      <w:adjustRightInd w:val="0"/>
    </w:pPr>
    <w:rPr>
      <w:rFonts w:cs="Calibri"/>
      <w:color w:val="000000"/>
      <w:sz w:val="24"/>
      <w:szCs w:val="24"/>
      <w:lang w:eastAsia="en-US"/>
    </w:rPr>
  </w:style>
  <w:style w:type="paragraph" w:styleId="NoSpacing">
    <w:name w:val="No Spacing"/>
    <w:uiPriority w:val="1"/>
    <w:qFormat/>
    <w:rsid w:val="00B2222B"/>
    <w:rPr>
      <w:sz w:val="22"/>
      <w:szCs w:val="22"/>
      <w:lang w:eastAsia="en-US"/>
    </w:rPr>
  </w:style>
  <w:style w:type="character" w:customStyle="1" w:styleId="Heading1Char1">
    <w:name w:val="Heading 1 Char1"/>
    <w:uiPriority w:val="9"/>
    <w:rsid w:val="00600958"/>
    <w:rPr>
      <w:rFonts w:ascii="Cambria" w:eastAsia="Times New Roman" w:hAnsi="Cambria"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ymdeithasddysgedig.cymru/ein-cymrodyr/y-cymrody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ymdeithasddysgedig.cymru/wp-content/uploads/2019/08/Canllawiau-Meincnodau-Guidance-Benchmarks-19-20.docx" TargetMode="External"/><Relationship Id="rId4" Type="http://schemas.openxmlformats.org/officeDocument/2006/relationships/settings" Target="settings.xml"/><Relationship Id="rId9" Type="http://schemas.openxmlformats.org/officeDocument/2006/relationships/hyperlink" Target="mailto:nominations@lsw.wales.ac.uk"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learnedsociety.wales" TargetMode="External"/><Relationship Id="rId1" Type="http://schemas.openxmlformats.org/officeDocument/2006/relationships/hyperlink" Target="mailto:nominations@lsw.wales.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AB3AE-A76A-4AE4-A5F8-3955B5D8F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2605</Words>
  <Characters>14849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17420</CharactersWithSpaces>
  <SharedDoc>false</SharedDoc>
  <HLinks>
    <vt:vector size="6" baseType="variant">
      <vt:variant>
        <vt:i4>3145739</vt:i4>
      </vt:variant>
      <vt:variant>
        <vt:i4>0</vt:i4>
      </vt:variant>
      <vt:variant>
        <vt:i4>0</vt:i4>
      </vt:variant>
      <vt:variant>
        <vt:i4>5</vt:i4>
      </vt:variant>
      <vt:variant>
        <vt:lpwstr>mailto:nominations@lsw.wales.ac.uk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Morse</dc:creator>
  <cp:keywords/>
  <cp:lastModifiedBy>Ruby Moore</cp:lastModifiedBy>
  <cp:revision>2</cp:revision>
  <cp:lastPrinted>2015-07-31T08:23:00Z</cp:lastPrinted>
  <dcterms:created xsi:type="dcterms:W3CDTF">2019-10-03T15:00:00Z</dcterms:created>
  <dcterms:modified xsi:type="dcterms:W3CDTF">2019-10-03T15:00:00Z</dcterms:modified>
</cp:coreProperties>
</file>